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tblInd w:w="-882" w:type="dxa"/>
        <w:tblLook w:val="01E0" w:firstRow="1" w:lastRow="1" w:firstColumn="1" w:lastColumn="1" w:noHBand="0" w:noVBand="0"/>
      </w:tblPr>
      <w:tblGrid>
        <w:gridCol w:w="1620"/>
        <w:gridCol w:w="8370"/>
      </w:tblGrid>
      <w:tr w:rsidR="004C1980" w:rsidRPr="00ED1CA6" w14:paraId="16931966" w14:textId="77777777" w:rsidTr="00ED1CA6">
        <w:trPr>
          <w:trHeight w:val="1527"/>
        </w:trPr>
        <w:tc>
          <w:tcPr>
            <w:tcW w:w="1620" w:type="dxa"/>
          </w:tcPr>
          <w:p w14:paraId="6BF206E8" w14:textId="7E68B855" w:rsidR="008C3BEE" w:rsidRPr="00ED1CA6" w:rsidRDefault="008C3BEE" w:rsidP="001B7EF9">
            <w:pPr>
              <w:pStyle w:val="Header"/>
              <w:ind w:left="90"/>
              <w:rPr>
                <w:rFonts w:ascii="Calibri" w:hAnsi="Calibri"/>
                <w:b/>
                <w:color w:val="FF0000"/>
                <w:sz w:val="32"/>
                <w:szCs w:val="32"/>
              </w:rPr>
            </w:pPr>
          </w:p>
        </w:tc>
        <w:tc>
          <w:tcPr>
            <w:tcW w:w="8370" w:type="dxa"/>
          </w:tcPr>
          <w:p w14:paraId="420C8D02" w14:textId="30FEFC9E" w:rsidR="004C1980" w:rsidRDefault="00762F26" w:rsidP="004C1980">
            <w:pPr>
              <w:ind w:left="90"/>
              <w:jc w:val="center"/>
              <w:rPr>
                <w:rFonts w:ascii="Calibri" w:hAnsi="Calibri"/>
                <w:b/>
                <w:smallCaps/>
                <w:w w:val="91"/>
                <w:sz w:val="32"/>
                <w:szCs w:val="32"/>
              </w:rPr>
            </w:pPr>
            <w:r>
              <w:rPr>
                <w:rFonts w:ascii="Calibri" w:hAnsi="Calibri"/>
                <w:b/>
                <w:smallCaps/>
                <w:noProof/>
                <w:w w:val="91"/>
                <w:sz w:val="32"/>
                <w:szCs w:val="32"/>
              </w:rPr>
              <w:drawing>
                <wp:inline distT="0" distB="0" distL="0" distR="0" wp14:anchorId="412DF6B1" wp14:editId="080557F9">
                  <wp:extent cx="2019270" cy="1134110"/>
                  <wp:effectExtent l="0" t="0" r="635" b="0"/>
                  <wp:docPr id="2" name="Picture 2" descr="A map of the state of florid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he state of florida&#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871" cy="1208023"/>
                          </a:xfrm>
                          <a:prstGeom prst="rect">
                            <a:avLst/>
                          </a:prstGeom>
                        </pic:spPr>
                      </pic:pic>
                    </a:graphicData>
                  </a:graphic>
                </wp:inline>
              </w:drawing>
            </w:r>
            <w:r w:rsidR="004C1980">
              <w:rPr>
                <w:rFonts w:ascii="Calibri" w:hAnsi="Calibri"/>
                <w:b/>
                <w:smallCaps/>
                <w:w w:val="91"/>
                <w:sz w:val="32"/>
                <w:szCs w:val="32"/>
              </w:rPr>
              <w:t xml:space="preserve">           </w:t>
            </w:r>
          </w:p>
          <w:p w14:paraId="35C60C3F" w14:textId="77777777" w:rsidR="004C1980" w:rsidRDefault="004C1980" w:rsidP="004C1980">
            <w:pPr>
              <w:ind w:left="90"/>
              <w:jc w:val="center"/>
              <w:rPr>
                <w:rFonts w:ascii="Calibri" w:hAnsi="Calibri"/>
                <w:b/>
                <w:smallCaps/>
                <w:w w:val="91"/>
                <w:sz w:val="32"/>
                <w:szCs w:val="32"/>
              </w:rPr>
            </w:pPr>
          </w:p>
          <w:p w14:paraId="7B8D9639" w14:textId="3D84CB7F" w:rsidR="008C3BEE" w:rsidRPr="004C1980" w:rsidRDefault="004C1980" w:rsidP="004C1980">
            <w:pPr>
              <w:ind w:left="90"/>
              <w:rPr>
                <w:rFonts w:ascii="Calibri" w:hAnsi="Calibri"/>
                <w:b/>
                <w:smallCaps/>
                <w:w w:val="91"/>
                <w:sz w:val="32"/>
                <w:szCs w:val="32"/>
              </w:rPr>
            </w:pPr>
            <w:r>
              <w:rPr>
                <w:rFonts w:ascii="Calibri" w:hAnsi="Calibri"/>
                <w:b/>
                <w:smallCaps/>
                <w:w w:val="91"/>
                <w:sz w:val="32"/>
                <w:szCs w:val="32"/>
              </w:rPr>
              <w:t xml:space="preserve">                        DEPARTMENT OF MANAGEMENT</w:t>
            </w:r>
            <w:r w:rsidRPr="004C1980">
              <w:rPr>
                <w:rFonts w:ascii="Calibri" w:hAnsi="Calibri"/>
                <w:b/>
                <w:smallCaps/>
                <w:w w:val="91"/>
                <w:sz w:val="32"/>
                <w:szCs w:val="32"/>
              </w:rPr>
              <w:t xml:space="preserve"> </w:t>
            </w:r>
            <w:r w:rsidR="008C3BEE" w:rsidRPr="004C1980">
              <w:rPr>
                <w:rFonts w:ascii="Calibri" w:hAnsi="Calibri"/>
                <w:b/>
                <w:w w:val="90"/>
                <w:sz w:val="32"/>
                <w:szCs w:val="32"/>
              </w:rPr>
              <w:t>SERVICES</w:t>
            </w:r>
          </w:p>
          <w:p w14:paraId="01C8FCB3" w14:textId="741A8139" w:rsidR="008C3BEE" w:rsidRPr="00ED1CA6" w:rsidRDefault="004C1980" w:rsidP="004C1980">
            <w:pPr>
              <w:pStyle w:val="Header"/>
              <w:rPr>
                <w:rFonts w:ascii="Calibri" w:hAnsi="Calibri"/>
                <w:i/>
                <w:sz w:val="32"/>
                <w:szCs w:val="32"/>
              </w:rPr>
            </w:pPr>
            <w:r>
              <w:rPr>
                <w:rFonts w:ascii="Calibri" w:hAnsi="Calibri"/>
                <w:b/>
                <w:sz w:val="32"/>
                <w:szCs w:val="32"/>
              </w:rPr>
              <w:t xml:space="preserve">           </w:t>
            </w:r>
            <w:r w:rsidR="00BF7760" w:rsidRPr="00ED1CA6">
              <w:rPr>
                <w:rFonts w:ascii="Calibri" w:hAnsi="Calibri"/>
                <w:b/>
                <w:sz w:val="32"/>
                <w:szCs w:val="32"/>
              </w:rPr>
              <w:t xml:space="preserve">Request for Proposal </w:t>
            </w:r>
            <w:r w:rsidR="008D464E" w:rsidRPr="00ED1CA6">
              <w:rPr>
                <w:rFonts w:ascii="Calibri" w:hAnsi="Calibri"/>
                <w:b/>
                <w:sz w:val="32"/>
                <w:szCs w:val="32"/>
              </w:rPr>
              <w:t>(“</w:t>
            </w:r>
            <w:r w:rsidR="00BF7760" w:rsidRPr="00ED1CA6">
              <w:rPr>
                <w:rFonts w:ascii="Calibri" w:hAnsi="Calibri"/>
                <w:b/>
                <w:sz w:val="32"/>
                <w:szCs w:val="32"/>
              </w:rPr>
              <w:t>RFP</w:t>
            </w:r>
            <w:r w:rsidR="008C3BEE" w:rsidRPr="00ED1CA6">
              <w:rPr>
                <w:rFonts w:ascii="Calibri" w:hAnsi="Calibri"/>
                <w:b/>
                <w:sz w:val="32"/>
                <w:szCs w:val="32"/>
              </w:rPr>
              <w:t>”) for Leased Space</w:t>
            </w:r>
          </w:p>
        </w:tc>
      </w:tr>
    </w:tbl>
    <w:p w14:paraId="244224A4" w14:textId="77777777" w:rsidR="008C3BEE" w:rsidRPr="00ED1CA6" w:rsidRDefault="008C3BEE" w:rsidP="001B7EF9">
      <w:pPr>
        <w:pStyle w:val="Header"/>
        <w:pBdr>
          <w:bottom w:val="single" w:sz="6" w:space="4" w:color="auto"/>
        </w:pBdr>
        <w:ind w:left="90"/>
        <w:rPr>
          <w:rFonts w:ascii="Calibri" w:hAnsi="Calibri"/>
          <w:sz w:val="32"/>
          <w:szCs w:val="32"/>
        </w:rPr>
      </w:pPr>
    </w:p>
    <w:p w14:paraId="1884761B" w14:textId="6F19F781" w:rsidR="00BE4236" w:rsidRPr="005F62B6" w:rsidRDefault="006B186C" w:rsidP="004C1980">
      <w:pPr>
        <w:ind w:left="90" w:right="-1008"/>
        <w:rPr>
          <w:rFonts w:ascii="Calibri" w:hAnsi="Calibri"/>
          <w:b/>
          <w:smallCaps/>
          <w:color w:val="000000" w:themeColor="text1"/>
          <w:sz w:val="32"/>
          <w:szCs w:val="32"/>
        </w:rPr>
      </w:pPr>
      <w:r>
        <w:rPr>
          <w:rFonts w:ascii="Calibri" w:hAnsi="Calibri"/>
          <w:b/>
          <w:smallCaps/>
          <w:color w:val="000000" w:themeColor="text1"/>
          <w:sz w:val="32"/>
          <w:szCs w:val="32"/>
        </w:rPr>
        <w:t>CONTENTS:</w:t>
      </w:r>
    </w:p>
    <w:p w14:paraId="2CB3AB13" w14:textId="77777777" w:rsidR="00574998" w:rsidRPr="005F62B6" w:rsidRDefault="00574998" w:rsidP="001B7EF9">
      <w:pPr>
        <w:ind w:left="90" w:right="-1008"/>
        <w:jc w:val="both"/>
        <w:rPr>
          <w:rFonts w:ascii="Calibri" w:hAnsi="Calibri"/>
          <w:b/>
          <w:smallCaps/>
          <w:color w:val="000000" w:themeColor="text1"/>
          <w:sz w:val="32"/>
          <w:szCs w:val="32"/>
        </w:rPr>
      </w:pPr>
    </w:p>
    <w:p w14:paraId="03B6B366" w14:textId="77777777" w:rsidR="00846298" w:rsidRPr="005F62B6" w:rsidRDefault="00846298" w:rsidP="001B7EF9">
      <w:pPr>
        <w:ind w:left="90" w:right="-1008"/>
        <w:jc w:val="both"/>
        <w:rPr>
          <w:rFonts w:ascii="Calibri" w:hAnsi="Calibri"/>
          <w:b/>
          <w:smallCaps/>
          <w:color w:val="000000" w:themeColor="text1"/>
          <w:sz w:val="32"/>
          <w:szCs w:val="32"/>
        </w:rPr>
      </w:pPr>
      <w:r w:rsidRPr="005F62B6">
        <w:rPr>
          <w:rFonts w:ascii="Calibri" w:hAnsi="Calibri"/>
          <w:b/>
          <w:smallCaps/>
          <w:color w:val="000000" w:themeColor="text1"/>
          <w:sz w:val="32"/>
          <w:szCs w:val="32"/>
        </w:rPr>
        <w:t>I.</w:t>
      </w:r>
      <w:r w:rsidRPr="005F62B6">
        <w:rPr>
          <w:rFonts w:ascii="Calibri" w:hAnsi="Calibri"/>
          <w:b/>
          <w:smallCaps/>
          <w:color w:val="000000" w:themeColor="text1"/>
          <w:sz w:val="32"/>
          <w:szCs w:val="32"/>
        </w:rPr>
        <w:tab/>
      </w:r>
      <w:r w:rsidR="001334F0" w:rsidRPr="005F62B6">
        <w:rPr>
          <w:rFonts w:ascii="Calibri" w:hAnsi="Calibri"/>
          <w:b/>
          <w:smallCaps/>
          <w:color w:val="000000" w:themeColor="text1"/>
          <w:sz w:val="32"/>
          <w:szCs w:val="32"/>
        </w:rPr>
        <w:t>R</w:t>
      </w:r>
      <w:r w:rsidR="004A5DC9" w:rsidRPr="005F62B6">
        <w:rPr>
          <w:rFonts w:ascii="Calibri" w:hAnsi="Calibri"/>
          <w:b/>
          <w:smallCaps/>
          <w:color w:val="000000" w:themeColor="text1"/>
          <w:sz w:val="32"/>
          <w:szCs w:val="32"/>
        </w:rPr>
        <w:t xml:space="preserve">equest for </w:t>
      </w:r>
      <w:r w:rsidR="001334F0" w:rsidRPr="005F62B6">
        <w:rPr>
          <w:rFonts w:ascii="Calibri" w:hAnsi="Calibri"/>
          <w:b/>
          <w:smallCaps/>
          <w:color w:val="000000" w:themeColor="text1"/>
          <w:sz w:val="32"/>
          <w:szCs w:val="32"/>
        </w:rPr>
        <w:t>P</w:t>
      </w:r>
      <w:r w:rsidR="004A5DC9" w:rsidRPr="005F62B6">
        <w:rPr>
          <w:rFonts w:ascii="Calibri" w:hAnsi="Calibri"/>
          <w:b/>
          <w:smallCaps/>
          <w:color w:val="000000" w:themeColor="text1"/>
          <w:sz w:val="32"/>
          <w:szCs w:val="32"/>
        </w:rPr>
        <w:t>roposal</w:t>
      </w:r>
      <w:r w:rsidR="001334F0" w:rsidRPr="005F62B6">
        <w:rPr>
          <w:rFonts w:ascii="Calibri" w:hAnsi="Calibri"/>
          <w:b/>
          <w:smallCaps/>
          <w:color w:val="000000" w:themeColor="text1"/>
          <w:sz w:val="32"/>
          <w:szCs w:val="32"/>
        </w:rPr>
        <w:t xml:space="preserve"> - </w:t>
      </w:r>
      <w:r w:rsidR="00F87FE5" w:rsidRPr="005F62B6">
        <w:rPr>
          <w:rFonts w:ascii="Calibri" w:hAnsi="Calibri"/>
          <w:b/>
          <w:smallCaps/>
          <w:color w:val="000000" w:themeColor="text1"/>
          <w:sz w:val="32"/>
          <w:szCs w:val="32"/>
        </w:rPr>
        <w:t>Introduction and Overview</w:t>
      </w:r>
    </w:p>
    <w:p w14:paraId="130D0C13" w14:textId="77777777" w:rsidR="00846298" w:rsidRPr="005F62B6" w:rsidRDefault="00846298" w:rsidP="001B7EF9">
      <w:pPr>
        <w:ind w:left="90" w:right="-1008"/>
        <w:jc w:val="both"/>
        <w:rPr>
          <w:rFonts w:ascii="Calibri" w:hAnsi="Calibri"/>
          <w:b/>
          <w:smallCaps/>
          <w:color w:val="000000" w:themeColor="text1"/>
          <w:sz w:val="32"/>
          <w:szCs w:val="32"/>
        </w:rPr>
      </w:pPr>
    </w:p>
    <w:p w14:paraId="7694FB55" w14:textId="77777777" w:rsidR="00846298" w:rsidRPr="005F62B6" w:rsidRDefault="00846298" w:rsidP="001B7EF9">
      <w:pPr>
        <w:ind w:left="90" w:right="-1008"/>
        <w:jc w:val="both"/>
        <w:rPr>
          <w:rFonts w:ascii="Calibri" w:hAnsi="Calibri"/>
          <w:b/>
          <w:smallCaps/>
          <w:color w:val="000000" w:themeColor="text1"/>
          <w:sz w:val="32"/>
          <w:szCs w:val="32"/>
        </w:rPr>
      </w:pPr>
    </w:p>
    <w:p w14:paraId="4C7AE231" w14:textId="77777777" w:rsidR="00091A68" w:rsidRPr="005F62B6" w:rsidRDefault="00CD37CA" w:rsidP="001B7EF9">
      <w:pPr>
        <w:ind w:left="90" w:right="-1008"/>
        <w:jc w:val="both"/>
        <w:rPr>
          <w:rFonts w:ascii="Calibri" w:hAnsi="Calibri"/>
          <w:b/>
          <w:smallCaps/>
          <w:color w:val="000000" w:themeColor="text1"/>
          <w:sz w:val="32"/>
          <w:szCs w:val="32"/>
        </w:rPr>
      </w:pPr>
      <w:r w:rsidRPr="005F62B6">
        <w:rPr>
          <w:rFonts w:ascii="Calibri" w:hAnsi="Calibri"/>
          <w:b/>
          <w:smallCaps/>
          <w:color w:val="000000" w:themeColor="text1"/>
          <w:sz w:val="32"/>
          <w:szCs w:val="32"/>
        </w:rPr>
        <w:t>II.</w:t>
      </w:r>
      <w:r w:rsidRPr="005F62B6">
        <w:rPr>
          <w:rFonts w:ascii="Calibri" w:hAnsi="Calibri"/>
          <w:b/>
          <w:smallCaps/>
          <w:color w:val="000000" w:themeColor="text1"/>
          <w:sz w:val="32"/>
          <w:szCs w:val="32"/>
        </w:rPr>
        <w:tab/>
      </w:r>
      <w:r w:rsidR="001334F0" w:rsidRPr="005F62B6">
        <w:rPr>
          <w:rFonts w:ascii="Calibri" w:hAnsi="Calibri"/>
          <w:b/>
          <w:smallCaps/>
          <w:color w:val="000000" w:themeColor="text1"/>
          <w:sz w:val="32"/>
          <w:szCs w:val="32"/>
        </w:rPr>
        <w:t>R</w:t>
      </w:r>
      <w:r w:rsidR="004A5DC9" w:rsidRPr="005F62B6">
        <w:rPr>
          <w:rFonts w:ascii="Calibri" w:hAnsi="Calibri"/>
          <w:b/>
          <w:smallCaps/>
          <w:color w:val="000000" w:themeColor="text1"/>
          <w:sz w:val="32"/>
          <w:szCs w:val="32"/>
        </w:rPr>
        <w:t xml:space="preserve">equest for </w:t>
      </w:r>
      <w:r w:rsidR="001334F0" w:rsidRPr="005F62B6">
        <w:rPr>
          <w:rFonts w:ascii="Calibri" w:hAnsi="Calibri"/>
          <w:b/>
          <w:smallCaps/>
          <w:color w:val="000000" w:themeColor="text1"/>
          <w:sz w:val="32"/>
          <w:szCs w:val="32"/>
        </w:rPr>
        <w:t>P</w:t>
      </w:r>
      <w:r w:rsidR="004A5DC9" w:rsidRPr="005F62B6">
        <w:rPr>
          <w:rFonts w:ascii="Calibri" w:hAnsi="Calibri"/>
          <w:b/>
          <w:smallCaps/>
          <w:color w:val="000000" w:themeColor="text1"/>
          <w:sz w:val="32"/>
          <w:szCs w:val="32"/>
        </w:rPr>
        <w:t>roposal</w:t>
      </w:r>
      <w:r w:rsidR="001334F0" w:rsidRPr="005F62B6">
        <w:rPr>
          <w:rFonts w:ascii="Calibri" w:hAnsi="Calibri"/>
          <w:b/>
          <w:smallCaps/>
          <w:color w:val="000000" w:themeColor="text1"/>
          <w:sz w:val="32"/>
          <w:szCs w:val="32"/>
        </w:rPr>
        <w:t xml:space="preserve"> - </w:t>
      </w:r>
      <w:r w:rsidR="00F87FE5" w:rsidRPr="005F62B6">
        <w:rPr>
          <w:rFonts w:ascii="Calibri" w:hAnsi="Calibri"/>
          <w:b/>
          <w:smallCaps/>
          <w:color w:val="000000" w:themeColor="text1"/>
          <w:sz w:val="32"/>
          <w:szCs w:val="32"/>
        </w:rPr>
        <w:t>Time</w:t>
      </w:r>
      <w:r w:rsidR="0052680D" w:rsidRPr="005F62B6">
        <w:rPr>
          <w:rFonts w:ascii="Calibri" w:hAnsi="Calibri"/>
          <w:b/>
          <w:smallCaps/>
          <w:color w:val="000000" w:themeColor="text1"/>
          <w:sz w:val="32"/>
          <w:szCs w:val="32"/>
        </w:rPr>
        <w:t>t</w:t>
      </w:r>
      <w:r w:rsidR="00F87FE5" w:rsidRPr="005F62B6">
        <w:rPr>
          <w:rFonts w:ascii="Calibri" w:hAnsi="Calibri"/>
          <w:b/>
          <w:smallCaps/>
          <w:color w:val="000000" w:themeColor="text1"/>
          <w:sz w:val="32"/>
          <w:szCs w:val="32"/>
        </w:rPr>
        <w:t>able</w:t>
      </w:r>
    </w:p>
    <w:p w14:paraId="21444473" w14:textId="77777777" w:rsidR="00846298" w:rsidRPr="005F62B6" w:rsidRDefault="00846298" w:rsidP="001B7EF9">
      <w:pPr>
        <w:ind w:left="90" w:right="-1008"/>
        <w:jc w:val="both"/>
        <w:rPr>
          <w:rFonts w:ascii="Calibri" w:hAnsi="Calibri"/>
          <w:b/>
          <w:smallCaps/>
          <w:color w:val="000000" w:themeColor="text1"/>
          <w:sz w:val="32"/>
          <w:szCs w:val="32"/>
        </w:rPr>
      </w:pPr>
    </w:p>
    <w:p w14:paraId="5302B0AA" w14:textId="77777777" w:rsidR="00846298" w:rsidRPr="005F62B6" w:rsidRDefault="00846298" w:rsidP="001B7EF9">
      <w:pPr>
        <w:ind w:left="90" w:right="-1008"/>
        <w:jc w:val="both"/>
        <w:rPr>
          <w:rFonts w:ascii="Calibri" w:hAnsi="Calibri"/>
          <w:b/>
          <w:smallCaps/>
          <w:color w:val="000000" w:themeColor="text1"/>
          <w:sz w:val="32"/>
          <w:szCs w:val="32"/>
        </w:rPr>
      </w:pPr>
    </w:p>
    <w:p w14:paraId="29404F23" w14:textId="77777777" w:rsidR="004A5DC9" w:rsidRPr="005F62B6" w:rsidRDefault="00A60CFE" w:rsidP="001B7EF9">
      <w:pPr>
        <w:ind w:left="90" w:right="-1008"/>
        <w:jc w:val="both"/>
        <w:rPr>
          <w:rFonts w:ascii="Calibri" w:hAnsi="Calibri"/>
          <w:b/>
          <w:smallCaps/>
          <w:color w:val="000000" w:themeColor="text1"/>
          <w:sz w:val="32"/>
          <w:szCs w:val="32"/>
        </w:rPr>
      </w:pPr>
      <w:r w:rsidRPr="005F62B6">
        <w:rPr>
          <w:rFonts w:ascii="Calibri" w:hAnsi="Calibri"/>
          <w:b/>
          <w:smallCaps/>
          <w:color w:val="000000" w:themeColor="text1"/>
          <w:sz w:val="32"/>
          <w:szCs w:val="32"/>
        </w:rPr>
        <w:t>III.</w:t>
      </w:r>
      <w:r w:rsidRPr="005F62B6">
        <w:rPr>
          <w:rFonts w:ascii="Calibri" w:hAnsi="Calibri"/>
          <w:b/>
          <w:smallCaps/>
          <w:color w:val="000000" w:themeColor="text1"/>
          <w:sz w:val="32"/>
          <w:szCs w:val="32"/>
        </w:rPr>
        <w:tab/>
      </w:r>
      <w:r w:rsidR="00BF7760" w:rsidRPr="005F62B6">
        <w:rPr>
          <w:rFonts w:ascii="Calibri" w:hAnsi="Calibri"/>
          <w:b/>
          <w:smallCaps/>
          <w:color w:val="000000" w:themeColor="text1"/>
          <w:sz w:val="32"/>
          <w:szCs w:val="32"/>
        </w:rPr>
        <w:t>R</w:t>
      </w:r>
      <w:r w:rsidR="004A5DC9" w:rsidRPr="005F62B6">
        <w:rPr>
          <w:rFonts w:ascii="Calibri" w:hAnsi="Calibri"/>
          <w:b/>
          <w:smallCaps/>
          <w:color w:val="000000" w:themeColor="text1"/>
          <w:sz w:val="32"/>
          <w:szCs w:val="32"/>
        </w:rPr>
        <w:t xml:space="preserve">equest for </w:t>
      </w:r>
      <w:r w:rsidR="00BF7760" w:rsidRPr="005F62B6">
        <w:rPr>
          <w:rFonts w:ascii="Calibri" w:hAnsi="Calibri"/>
          <w:b/>
          <w:smallCaps/>
          <w:color w:val="000000" w:themeColor="text1"/>
          <w:sz w:val="32"/>
          <w:szCs w:val="32"/>
        </w:rPr>
        <w:t>P</w:t>
      </w:r>
      <w:r w:rsidR="004A5DC9" w:rsidRPr="005F62B6">
        <w:rPr>
          <w:rFonts w:ascii="Calibri" w:hAnsi="Calibri"/>
          <w:b/>
          <w:smallCaps/>
          <w:color w:val="000000" w:themeColor="text1"/>
          <w:sz w:val="32"/>
          <w:szCs w:val="32"/>
        </w:rPr>
        <w:t xml:space="preserve">roposal - </w:t>
      </w:r>
      <w:r w:rsidR="00F87FE5" w:rsidRPr="005F62B6">
        <w:rPr>
          <w:rFonts w:ascii="Calibri" w:hAnsi="Calibri"/>
          <w:b/>
          <w:smallCaps/>
          <w:color w:val="000000" w:themeColor="text1"/>
          <w:sz w:val="32"/>
          <w:szCs w:val="32"/>
        </w:rPr>
        <w:t>Instructions and General</w:t>
      </w:r>
    </w:p>
    <w:p w14:paraId="2328C257" w14:textId="3A1626EB" w:rsidR="00091A68" w:rsidRPr="005F62B6" w:rsidRDefault="005F62B6" w:rsidP="001B7EF9">
      <w:pPr>
        <w:ind w:left="90" w:right="-1008"/>
        <w:jc w:val="both"/>
        <w:rPr>
          <w:rFonts w:ascii="Calibri" w:hAnsi="Calibri"/>
          <w:b/>
          <w:smallCaps/>
          <w:color w:val="000000" w:themeColor="text1"/>
          <w:sz w:val="32"/>
          <w:szCs w:val="32"/>
        </w:rPr>
      </w:pPr>
      <w:r>
        <w:rPr>
          <w:rFonts w:ascii="Calibri" w:hAnsi="Calibri"/>
          <w:b/>
          <w:smallCaps/>
          <w:color w:val="000000" w:themeColor="text1"/>
          <w:sz w:val="32"/>
          <w:szCs w:val="32"/>
        </w:rPr>
        <w:t xml:space="preserve"> </w:t>
      </w:r>
      <w:r>
        <w:rPr>
          <w:rFonts w:ascii="Calibri" w:hAnsi="Calibri"/>
          <w:b/>
          <w:smallCaps/>
          <w:color w:val="000000" w:themeColor="text1"/>
          <w:sz w:val="32"/>
          <w:szCs w:val="32"/>
        </w:rPr>
        <w:tab/>
      </w:r>
      <w:r w:rsidR="00F87FE5" w:rsidRPr="005F62B6">
        <w:rPr>
          <w:rFonts w:ascii="Calibri" w:hAnsi="Calibri"/>
          <w:b/>
          <w:smallCaps/>
          <w:color w:val="000000" w:themeColor="text1"/>
          <w:sz w:val="32"/>
          <w:szCs w:val="32"/>
        </w:rPr>
        <w:t>Information</w:t>
      </w:r>
    </w:p>
    <w:p w14:paraId="6DB4482A" w14:textId="77777777" w:rsidR="00846298" w:rsidRPr="00ED1CA6" w:rsidRDefault="00846298" w:rsidP="001B7EF9">
      <w:pPr>
        <w:ind w:left="90" w:right="-1008"/>
        <w:jc w:val="both"/>
        <w:rPr>
          <w:rFonts w:ascii="Calibri" w:hAnsi="Calibri"/>
          <w:b/>
          <w:smallCaps/>
          <w:color w:val="000080"/>
          <w:sz w:val="32"/>
          <w:szCs w:val="32"/>
        </w:rPr>
      </w:pPr>
    </w:p>
    <w:p w14:paraId="384154D1" w14:textId="77777777" w:rsidR="00846298" w:rsidRPr="00ED1CA6" w:rsidRDefault="00846298" w:rsidP="001B7EF9">
      <w:pPr>
        <w:ind w:left="90" w:right="-1008"/>
        <w:jc w:val="both"/>
        <w:rPr>
          <w:rFonts w:ascii="Calibri" w:hAnsi="Calibri"/>
          <w:b/>
          <w:smallCaps/>
          <w:color w:val="000080"/>
          <w:sz w:val="32"/>
          <w:szCs w:val="32"/>
        </w:rPr>
      </w:pPr>
    </w:p>
    <w:p w14:paraId="3D5F9C95" w14:textId="77777777" w:rsidR="00846298" w:rsidRPr="005F62B6" w:rsidRDefault="00846298" w:rsidP="001B7EF9">
      <w:pPr>
        <w:ind w:left="90" w:right="-1008"/>
        <w:jc w:val="both"/>
        <w:rPr>
          <w:rFonts w:ascii="Calibri" w:hAnsi="Calibri"/>
          <w:b/>
          <w:smallCaps/>
          <w:color w:val="000000" w:themeColor="text1"/>
          <w:sz w:val="32"/>
          <w:szCs w:val="32"/>
        </w:rPr>
      </w:pPr>
      <w:r w:rsidRPr="005F62B6">
        <w:rPr>
          <w:rFonts w:ascii="Calibri" w:hAnsi="Calibri"/>
          <w:b/>
          <w:smallCaps/>
          <w:color w:val="000000" w:themeColor="text1"/>
          <w:sz w:val="32"/>
          <w:szCs w:val="32"/>
        </w:rPr>
        <w:t>IV.</w:t>
      </w:r>
      <w:r w:rsidRPr="005F62B6">
        <w:rPr>
          <w:rFonts w:ascii="Calibri" w:hAnsi="Calibri"/>
          <w:b/>
          <w:smallCaps/>
          <w:color w:val="000000" w:themeColor="text1"/>
          <w:sz w:val="32"/>
          <w:szCs w:val="32"/>
        </w:rPr>
        <w:tab/>
      </w:r>
      <w:r w:rsidR="00F87FE5" w:rsidRPr="005F62B6">
        <w:rPr>
          <w:rFonts w:ascii="Calibri" w:hAnsi="Calibri"/>
          <w:b/>
          <w:smallCaps/>
          <w:color w:val="000000" w:themeColor="text1"/>
          <w:sz w:val="32"/>
          <w:szCs w:val="32"/>
        </w:rPr>
        <w:t>R</w:t>
      </w:r>
      <w:r w:rsidR="004A5DC9" w:rsidRPr="005F62B6">
        <w:rPr>
          <w:rFonts w:ascii="Calibri" w:hAnsi="Calibri"/>
          <w:b/>
          <w:smallCaps/>
          <w:color w:val="000000" w:themeColor="text1"/>
          <w:sz w:val="32"/>
          <w:szCs w:val="32"/>
        </w:rPr>
        <w:t xml:space="preserve">equest for </w:t>
      </w:r>
      <w:r w:rsidR="00F87FE5" w:rsidRPr="005F62B6">
        <w:rPr>
          <w:rFonts w:ascii="Calibri" w:hAnsi="Calibri"/>
          <w:b/>
          <w:smallCaps/>
          <w:color w:val="000000" w:themeColor="text1"/>
          <w:sz w:val="32"/>
          <w:szCs w:val="32"/>
        </w:rPr>
        <w:t>P</w:t>
      </w:r>
      <w:r w:rsidR="004A5DC9" w:rsidRPr="005F62B6">
        <w:rPr>
          <w:rFonts w:ascii="Calibri" w:hAnsi="Calibri"/>
          <w:b/>
          <w:smallCaps/>
          <w:color w:val="000000" w:themeColor="text1"/>
          <w:sz w:val="32"/>
          <w:szCs w:val="32"/>
        </w:rPr>
        <w:t>roposal</w:t>
      </w:r>
      <w:r w:rsidR="00F87FE5" w:rsidRPr="005F62B6">
        <w:rPr>
          <w:rFonts w:ascii="Calibri" w:hAnsi="Calibri"/>
          <w:b/>
          <w:smallCaps/>
          <w:color w:val="000000" w:themeColor="text1"/>
          <w:sz w:val="32"/>
          <w:szCs w:val="32"/>
        </w:rPr>
        <w:t xml:space="preserve"> </w:t>
      </w:r>
      <w:r w:rsidR="001334F0" w:rsidRPr="005F62B6">
        <w:rPr>
          <w:rFonts w:ascii="Calibri" w:hAnsi="Calibri"/>
          <w:b/>
          <w:smallCaps/>
          <w:color w:val="000000" w:themeColor="text1"/>
          <w:sz w:val="32"/>
          <w:szCs w:val="32"/>
        </w:rPr>
        <w:t>–</w:t>
      </w:r>
      <w:r w:rsidR="00F87FE5" w:rsidRPr="005F62B6">
        <w:rPr>
          <w:rFonts w:ascii="Calibri" w:hAnsi="Calibri"/>
          <w:b/>
          <w:smallCaps/>
          <w:color w:val="000000" w:themeColor="text1"/>
          <w:sz w:val="32"/>
          <w:szCs w:val="32"/>
        </w:rPr>
        <w:t xml:space="preserve"> </w:t>
      </w:r>
      <w:r w:rsidR="001334F0" w:rsidRPr="005F62B6">
        <w:rPr>
          <w:rFonts w:ascii="Calibri" w:hAnsi="Calibri"/>
          <w:b/>
          <w:smallCaps/>
          <w:color w:val="000000" w:themeColor="text1"/>
          <w:sz w:val="32"/>
          <w:szCs w:val="32"/>
        </w:rPr>
        <w:t>Submittal form</w:t>
      </w:r>
    </w:p>
    <w:p w14:paraId="1806E4FC" w14:textId="77777777" w:rsidR="00846298" w:rsidRPr="005F62B6" w:rsidRDefault="00846298" w:rsidP="001B7EF9">
      <w:pPr>
        <w:ind w:left="90" w:right="-1008"/>
        <w:jc w:val="both"/>
        <w:rPr>
          <w:rFonts w:ascii="Calibri" w:hAnsi="Calibri"/>
          <w:b/>
          <w:smallCaps/>
          <w:color w:val="000000" w:themeColor="text1"/>
          <w:sz w:val="32"/>
          <w:szCs w:val="32"/>
        </w:rPr>
      </w:pPr>
    </w:p>
    <w:p w14:paraId="5B8B5DC1" w14:textId="77777777" w:rsidR="00846298" w:rsidRPr="005F62B6" w:rsidRDefault="00846298" w:rsidP="001B7EF9">
      <w:pPr>
        <w:ind w:left="90" w:right="-1008"/>
        <w:jc w:val="both"/>
        <w:rPr>
          <w:rFonts w:ascii="Calibri" w:hAnsi="Calibri"/>
          <w:b/>
          <w:smallCaps/>
          <w:color w:val="000000" w:themeColor="text1"/>
          <w:sz w:val="32"/>
          <w:szCs w:val="32"/>
        </w:rPr>
      </w:pPr>
    </w:p>
    <w:p w14:paraId="0C989686" w14:textId="77777777" w:rsidR="00091A68" w:rsidRPr="005F62B6" w:rsidRDefault="00834F46" w:rsidP="001B7EF9">
      <w:pPr>
        <w:ind w:left="90" w:right="-1008"/>
        <w:jc w:val="both"/>
        <w:rPr>
          <w:rFonts w:ascii="Calibri" w:hAnsi="Calibri"/>
          <w:b/>
          <w:smallCaps/>
          <w:color w:val="000000" w:themeColor="text1"/>
          <w:sz w:val="32"/>
          <w:szCs w:val="32"/>
        </w:rPr>
      </w:pPr>
      <w:r w:rsidRPr="005F62B6">
        <w:rPr>
          <w:rFonts w:ascii="Calibri" w:hAnsi="Calibri"/>
          <w:b/>
          <w:smallCaps/>
          <w:color w:val="000000" w:themeColor="text1"/>
          <w:sz w:val="32"/>
          <w:szCs w:val="32"/>
        </w:rPr>
        <w:t>V.</w:t>
      </w:r>
      <w:r w:rsidR="004D63A7" w:rsidRPr="005F62B6">
        <w:rPr>
          <w:rFonts w:ascii="Calibri" w:hAnsi="Calibri"/>
          <w:b/>
          <w:smallCaps/>
          <w:color w:val="000000" w:themeColor="text1"/>
          <w:sz w:val="32"/>
          <w:szCs w:val="32"/>
        </w:rPr>
        <w:tab/>
      </w:r>
      <w:r w:rsidR="001334F0" w:rsidRPr="005F62B6">
        <w:rPr>
          <w:rFonts w:ascii="Calibri" w:hAnsi="Calibri"/>
          <w:b/>
          <w:smallCaps/>
          <w:color w:val="000000" w:themeColor="text1"/>
          <w:sz w:val="32"/>
          <w:szCs w:val="32"/>
        </w:rPr>
        <w:t xml:space="preserve">Building </w:t>
      </w:r>
      <w:r w:rsidR="00F87FE5" w:rsidRPr="005F62B6">
        <w:rPr>
          <w:rFonts w:ascii="Calibri" w:hAnsi="Calibri"/>
          <w:b/>
          <w:smallCaps/>
          <w:color w:val="000000" w:themeColor="text1"/>
          <w:sz w:val="32"/>
          <w:szCs w:val="32"/>
        </w:rPr>
        <w:t>Requirements</w:t>
      </w:r>
    </w:p>
    <w:p w14:paraId="54D34B40" w14:textId="77777777" w:rsidR="00846298" w:rsidRPr="005F62B6" w:rsidRDefault="00846298" w:rsidP="001B7EF9">
      <w:pPr>
        <w:ind w:left="90" w:right="-1008"/>
        <w:jc w:val="both"/>
        <w:rPr>
          <w:rFonts w:ascii="Calibri" w:hAnsi="Calibri"/>
          <w:b/>
          <w:smallCaps/>
          <w:color w:val="000000" w:themeColor="text1"/>
          <w:sz w:val="32"/>
          <w:szCs w:val="32"/>
        </w:rPr>
      </w:pPr>
    </w:p>
    <w:p w14:paraId="48FAB569" w14:textId="77777777" w:rsidR="004D63A7" w:rsidRPr="005F62B6" w:rsidRDefault="004D63A7" w:rsidP="001B7EF9">
      <w:pPr>
        <w:ind w:left="90" w:right="-1008"/>
        <w:jc w:val="both"/>
        <w:rPr>
          <w:rFonts w:ascii="Calibri" w:hAnsi="Calibri"/>
          <w:b/>
          <w:smallCaps/>
          <w:color w:val="000000" w:themeColor="text1"/>
          <w:sz w:val="32"/>
          <w:szCs w:val="32"/>
        </w:rPr>
      </w:pPr>
    </w:p>
    <w:p w14:paraId="550E4AD8" w14:textId="77777777" w:rsidR="00846298" w:rsidRPr="005F62B6" w:rsidRDefault="00846298" w:rsidP="001B7EF9">
      <w:pPr>
        <w:ind w:left="90" w:right="-1008"/>
        <w:jc w:val="both"/>
        <w:rPr>
          <w:rFonts w:ascii="Calibri" w:hAnsi="Calibri"/>
          <w:b/>
          <w:smallCaps/>
          <w:color w:val="000000" w:themeColor="text1"/>
          <w:sz w:val="32"/>
          <w:szCs w:val="32"/>
        </w:rPr>
      </w:pPr>
      <w:r w:rsidRPr="005F62B6">
        <w:rPr>
          <w:rFonts w:ascii="Calibri" w:hAnsi="Calibri"/>
          <w:b/>
          <w:smallCaps/>
          <w:color w:val="000000" w:themeColor="text1"/>
          <w:sz w:val="32"/>
          <w:szCs w:val="32"/>
        </w:rPr>
        <w:t>VI.</w:t>
      </w:r>
      <w:r w:rsidRPr="005F62B6">
        <w:rPr>
          <w:rFonts w:ascii="Calibri" w:hAnsi="Calibri"/>
          <w:b/>
          <w:smallCaps/>
          <w:color w:val="000000" w:themeColor="text1"/>
          <w:sz w:val="32"/>
          <w:szCs w:val="32"/>
        </w:rPr>
        <w:tab/>
      </w:r>
      <w:r w:rsidR="001334F0" w:rsidRPr="005F62B6">
        <w:rPr>
          <w:rFonts w:ascii="Calibri" w:hAnsi="Calibri"/>
          <w:b/>
          <w:smallCaps/>
          <w:color w:val="000000" w:themeColor="text1"/>
          <w:sz w:val="32"/>
          <w:szCs w:val="32"/>
        </w:rPr>
        <w:t>Space Requirements</w:t>
      </w:r>
    </w:p>
    <w:p w14:paraId="205A282C" w14:textId="77777777" w:rsidR="00F42408" w:rsidRPr="005F62B6" w:rsidRDefault="00F42408" w:rsidP="001B7EF9">
      <w:pPr>
        <w:ind w:left="90" w:right="-1008"/>
        <w:jc w:val="both"/>
        <w:rPr>
          <w:rFonts w:ascii="Calibri" w:hAnsi="Calibri"/>
          <w:b/>
          <w:smallCaps/>
          <w:color w:val="000000" w:themeColor="text1"/>
          <w:sz w:val="32"/>
          <w:szCs w:val="32"/>
        </w:rPr>
      </w:pPr>
    </w:p>
    <w:p w14:paraId="3DC3E272" w14:textId="77777777" w:rsidR="00F42408" w:rsidRPr="005F62B6" w:rsidRDefault="00F42408" w:rsidP="001B7EF9">
      <w:pPr>
        <w:ind w:left="90" w:right="-1008"/>
        <w:jc w:val="both"/>
        <w:rPr>
          <w:rFonts w:ascii="Calibri" w:hAnsi="Calibri"/>
          <w:b/>
          <w:smallCaps/>
          <w:color w:val="000000" w:themeColor="text1"/>
          <w:sz w:val="32"/>
          <w:szCs w:val="32"/>
        </w:rPr>
      </w:pPr>
    </w:p>
    <w:p w14:paraId="1ED30DAD" w14:textId="77777777" w:rsidR="00091A68" w:rsidRPr="005F62B6" w:rsidRDefault="00091A68" w:rsidP="001B7EF9">
      <w:pPr>
        <w:ind w:left="90" w:right="-1008"/>
        <w:jc w:val="both"/>
        <w:rPr>
          <w:rFonts w:ascii="Calibri" w:hAnsi="Calibri"/>
          <w:b/>
          <w:smallCaps/>
          <w:color w:val="000000" w:themeColor="text1"/>
          <w:sz w:val="32"/>
          <w:szCs w:val="32"/>
        </w:rPr>
      </w:pPr>
      <w:r w:rsidRPr="005F62B6">
        <w:rPr>
          <w:rFonts w:ascii="Calibri" w:hAnsi="Calibri"/>
          <w:b/>
          <w:smallCaps/>
          <w:color w:val="000000" w:themeColor="text1"/>
          <w:sz w:val="32"/>
          <w:szCs w:val="32"/>
        </w:rPr>
        <w:t>VII.</w:t>
      </w:r>
      <w:r w:rsidRPr="005F62B6">
        <w:rPr>
          <w:rFonts w:ascii="Calibri" w:hAnsi="Calibri"/>
          <w:b/>
          <w:smallCaps/>
          <w:color w:val="000000" w:themeColor="text1"/>
          <w:sz w:val="32"/>
          <w:szCs w:val="32"/>
        </w:rPr>
        <w:tab/>
      </w:r>
      <w:r w:rsidR="001334F0" w:rsidRPr="005F62B6">
        <w:rPr>
          <w:rFonts w:ascii="Calibri" w:hAnsi="Calibri"/>
          <w:b/>
          <w:smallCaps/>
          <w:color w:val="000000" w:themeColor="text1"/>
          <w:sz w:val="32"/>
          <w:szCs w:val="32"/>
        </w:rPr>
        <w:t>R</w:t>
      </w:r>
      <w:r w:rsidR="004A5DC9" w:rsidRPr="005F62B6">
        <w:rPr>
          <w:rFonts w:ascii="Calibri" w:hAnsi="Calibri"/>
          <w:b/>
          <w:smallCaps/>
          <w:color w:val="000000" w:themeColor="text1"/>
          <w:sz w:val="32"/>
          <w:szCs w:val="32"/>
        </w:rPr>
        <w:t xml:space="preserve">equest for </w:t>
      </w:r>
      <w:r w:rsidR="001334F0" w:rsidRPr="005F62B6">
        <w:rPr>
          <w:rFonts w:ascii="Calibri" w:hAnsi="Calibri"/>
          <w:b/>
          <w:smallCaps/>
          <w:color w:val="000000" w:themeColor="text1"/>
          <w:sz w:val="32"/>
          <w:szCs w:val="32"/>
        </w:rPr>
        <w:t>P</w:t>
      </w:r>
      <w:r w:rsidR="004A5DC9" w:rsidRPr="005F62B6">
        <w:rPr>
          <w:rFonts w:ascii="Calibri" w:hAnsi="Calibri"/>
          <w:b/>
          <w:smallCaps/>
          <w:color w:val="000000" w:themeColor="text1"/>
          <w:sz w:val="32"/>
          <w:szCs w:val="32"/>
        </w:rPr>
        <w:t>roposal</w:t>
      </w:r>
      <w:r w:rsidR="001334F0" w:rsidRPr="005F62B6">
        <w:rPr>
          <w:rFonts w:ascii="Calibri" w:hAnsi="Calibri"/>
          <w:b/>
          <w:smallCaps/>
          <w:color w:val="000000" w:themeColor="text1"/>
          <w:sz w:val="32"/>
          <w:szCs w:val="32"/>
        </w:rPr>
        <w:t xml:space="preserve"> - Attachments</w:t>
      </w:r>
    </w:p>
    <w:p w14:paraId="21C06CA8" w14:textId="77777777" w:rsidR="00091A68" w:rsidRPr="005F62B6" w:rsidRDefault="00091A68" w:rsidP="001B7EF9">
      <w:pPr>
        <w:ind w:left="90" w:right="-1008"/>
        <w:jc w:val="both"/>
        <w:rPr>
          <w:rFonts w:ascii="Calibri" w:hAnsi="Calibri"/>
          <w:b/>
          <w:smallCaps/>
          <w:color w:val="000000" w:themeColor="text1"/>
          <w:sz w:val="32"/>
          <w:szCs w:val="32"/>
        </w:rPr>
      </w:pPr>
    </w:p>
    <w:p w14:paraId="6E153575" w14:textId="77777777" w:rsidR="00091A68" w:rsidRPr="00ED1CA6" w:rsidRDefault="00091A68" w:rsidP="001B7EF9">
      <w:pPr>
        <w:ind w:left="90" w:right="-1008"/>
        <w:jc w:val="both"/>
        <w:rPr>
          <w:rFonts w:ascii="Calibri" w:hAnsi="Calibri"/>
          <w:b/>
          <w:smallCaps/>
          <w:color w:val="000080"/>
          <w:sz w:val="32"/>
          <w:szCs w:val="32"/>
        </w:rPr>
      </w:pPr>
    </w:p>
    <w:p w14:paraId="3EB0ADD5" w14:textId="77777777" w:rsidR="007E7ECA" w:rsidRPr="00ED1CA6" w:rsidRDefault="007E7ECA" w:rsidP="001B7EF9">
      <w:pPr>
        <w:ind w:left="90" w:right="-1008"/>
        <w:jc w:val="both"/>
        <w:rPr>
          <w:rFonts w:ascii="Calibri" w:hAnsi="Calibri"/>
          <w:b/>
          <w:smallCaps/>
          <w:color w:val="000080"/>
          <w:sz w:val="32"/>
          <w:szCs w:val="32"/>
        </w:rPr>
      </w:pPr>
    </w:p>
    <w:p w14:paraId="1B09A69D" w14:textId="77777777" w:rsidR="00846298" w:rsidRPr="00ED1CA6" w:rsidRDefault="007E7ECA" w:rsidP="006D1C42">
      <w:pPr>
        <w:pStyle w:val="Heading3"/>
        <w:rPr>
          <w:rFonts w:ascii="Calibri" w:hAnsi="Calibri"/>
          <w:b w:val="0"/>
          <w:smallCaps/>
          <w:color w:val="000080"/>
          <w:sz w:val="28"/>
          <w:szCs w:val="28"/>
        </w:rPr>
      </w:pPr>
      <w:r w:rsidRPr="00ED1CA6">
        <w:rPr>
          <w:rFonts w:ascii="Calibri" w:hAnsi="Calibri"/>
          <w:smallCaps/>
          <w:color w:val="000080"/>
          <w:sz w:val="32"/>
          <w:szCs w:val="32"/>
        </w:rPr>
        <w:br w:type="page"/>
      </w:r>
      <w:r w:rsidR="00D31523" w:rsidRPr="005F62B6">
        <w:rPr>
          <w:rFonts w:ascii="Calibri" w:hAnsi="Calibri"/>
          <w:smallCaps/>
          <w:color w:val="000000" w:themeColor="text1"/>
          <w:sz w:val="22"/>
          <w:szCs w:val="22"/>
        </w:rPr>
        <w:lastRenderedPageBreak/>
        <w:t>I.</w:t>
      </w:r>
      <w:r w:rsidR="00D31523" w:rsidRPr="005F62B6">
        <w:rPr>
          <w:rFonts w:ascii="Calibri" w:hAnsi="Calibri"/>
          <w:smallCaps/>
          <w:color w:val="000000" w:themeColor="text1"/>
          <w:sz w:val="22"/>
          <w:szCs w:val="22"/>
        </w:rPr>
        <w:tab/>
      </w:r>
      <w:r w:rsidR="00D107F1" w:rsidRPr="005F62B6">
        <w:rPr>
          <w:rFonts w:ascii="Calibri" w:hAnsi="Calibri"/>
          <w:smallCaps/>
          <w:color w:val="000000" w:themeColor="text1"/>
          <w:sz w:val="28"/>
          <w:szCs w:val="28"/>
        </w:rPr>
        <w:t xml:space="preserve">Request for Proposal – </w:t>
      </w:r>
      <w:r w:rsidR="001B7EF9" w:rsidRPr="005F62B6">
        <w:rPr>
          <w:rFonts w:ascii="Calibri" w:hAnsi="Calibri"/>
          <w:smallCaps/>
          <w:color w:val="000000" w:themeColor="text1"/>
          <w:sz w:val="28"/>
          <w:szCs w:val="28"/>
        </w:rPr>
        <w:t xml:space="preserve"> </w:t>
      </w:r>
      <w:r w:rsidR="00D107F1" w:rsidRPr="005F62B6">
        <w:rPr>
          <w:rFonts w:ascii="Calibri" w:hAnsi="Calibri"/>
          <w:smallCaps/>
          <w:color w:val="000000" w:themeColor="text1"/>
          <w:sz w:val="28"/>
          <w:szCs w:val="28"/>
        </w:rPr>
        <w:t xml:space="preserve">    </w:t>
      </w:r>
      <w:r w:rsidR="00846298" w:rsidRPr="005F62B6">
        <w:rPr>
          <w:rFonts w:ascii="Calibri" w:hAnsi="Calibri"/>
          <w:smallCaps/>
          <w:color w:val="000000" w:themeColor="text1"/>
          <w:sz w:val="28"/>
          <w:szCs w:val="28"/>
        </w:rPr>
        <w:t>Introduction</w:t>
      </w:r>
      <w:r w:rsidR="004C0BBA" w:rsidRPr="005F62B6">
        <w:rPr>
          <w:rFonts w:ascii="Calibri" w:hAnsi="Calibri"/>
          <w:smallCaps/>
          <w:color w:val="000000" w:themeColor="text1"/>
          <w:sz w:val="28"/>
          <w:szCs w:val="28"/>
        </w:rPr>
        <w:t xml:space="preserve"> and Overview</w:t>
      </w:r>
    </w:p>
    <w:p w14:paraId="5C498D88" w14:textId="77777777" w:rsidR="00846298" w:rsidRPr="00ED1CA6" w:rsidRDefault="00846298" w:rsidP="001B7EF9">
      <w:pPr>
        <w:ind w:left="90"/>
        <w:jc w:val="both"/>
        <w:rPr>
          <w:rFonts w:ascii="Calibri" w:hAnsi="Calibri"/>
          <w:sz w:val="22"/>
          <w:szCs w:val="22"/>
        </w:rPr>
      </w:pPr>
    </w:p>
    <w:p w14:paraId="0CC7729A" w14:textId="77777777" w:rsidR="00D31523" w:rsidRPr="00ED1CA6" w:rsidRDefault="008C721E" w:rsidP="001B7EF9">
      <w:pPr>
        <w:ind w:left="90"/>
        <w:jc w:val="both"/>
        <w:rPr>
          <w:rFonts w:ascii="Calibri" w:hAnsi="Calibri"/>
          <w:sz w:val="22"/>
          <w:szCs w:val="22"/>
        </w:rPr>
      </w:pPr>
      <w:r w:rsidRPr="00ED1CA6">
        <w:rPr>
          <w:rFonts w:ascii="Calibri" w:hAnsi="Calibri"/>
          <w:b/>
          <w:sz w:val="22"/>
          <w:szCs w:val="22"/>
        </w:rPr>
        <w:t xml:space="preserve">The State of Florida’s Department of </w:t>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t xml:space="preserve"> </w:t>
      </w:r>
      <w:r w:rsidR="00502EC6" w:rsidRPr="00ED1CA6">
        <w:rPr>
          <w:rFonts w:ascii="Calibri" w:hAnsi="Calibri"/>
          <w:sz w:val="22"/>
          <w:szCs w:val="22"/>
        </w:rPr>
        <w:t xml:space="preserve">(hereinafter referred to as the “Agency”), </w:t>
      </w:r>
      <w:r w:rsidR="00D31523" w:rsidRPr="00ED1CA6">
        <w:rPr>
          <w:rFonts w:ascii="Calibri" w:hAnsi="Calibri"/>
          <w:sz w:val="22"/>
          <w:szCs w:val="22"/>
        </w:rPr>
        <w:t xml:space="preserve">requests your participation in a space search in </w:t>
      </w:r>
      <w:r w:rsidR="00FF6D16" w:rsidRPr="00ED1CA6">
        <w:rPr>
          <w:rFonts w:ascii="Calibri" w:hAnsi="Calibri"/>
          <w:sz w:val="22"/>
          <w:szCs w:val="22"/>
          <w:u w:val="single"/>
        </w:rPr>
        <w:tab/>
      </w:r>
      <w:r w:rsidR="00F87FE5" w:rsidRPr="00ED1CA6">
        <w:rPr>
          <w:rFonts w:ascii="Calibri" w:hAnsi="Calibri"/>
          <w:sz w:val="22"/>
          <w:szCs w:val="22"/>
          <w:u w:val="single"/>
        </w:rPr>
        <w:tab/>
      </w:r>
      <w:r w:rsidR="00F87FE5" w:rsidRPr="00ED1CA6">
        <w:rPr>
          <w:rFonts w:ascii="Calibri" w:hAnsi="Calibri"/>
          <w:sz w:val="22"/>
          <w:szCs w:val="22"/>
          <w:u w:val="single"/>
        </w:rPr>
        <w:tab/>
      </w:r>
      <w:r w:rsidR="00D31523" w:rsidRPr="00ED1CA6">
        <w:rPr>
          <w:rFonts w:ascii="Calibri" w:hAnsi="Calibri"/>
          <w:sz w:val="22"/>
          <w:szCs w:val="22"/>
        </w:rPr>
        <w:t xml:space="preserve"> County, Florida </w:t>
      </w:r>
      <w:r w:rsidR="004A5DC9" w:rsidRPr="00ED1CA6">
        <w:rPr>
          <w:rFonts w:ascii="Calibri" w:hAnsi="Calibri"/>
          <w:sz w:val="22"/>
          <w:szCs w:val="22"/>
        </w:rPr>
        <w:t>(</w:t>
      </w:r>
      <w:r w:rsidR="00D31523" w:rsidRPr="00ED1CA6">
        <w:rPr>
          <w:rFonts w:ascii="Calibri" w:hAnsi="Calibri"/>
          <w:sz w:val="22"/>
          <w:szCs w:val="22"/>
        </w:rPr>
        <w:t xml:space="preserve">more detailed boundaries are attached hereto as </w:t>
      </w:r>
      <w:r w:rsidR="00D31523" w:rsidRPr="00ED1CA6">
        <w:rPr>
          <w:rFonts w:ascii="Calibri" w:hAnsi="Calibri"/>
          <w:b/>
          <w:sz w:val="22"/>
          <w:szCs w:val="22"/>
        </w:rPr>
        <w:t>Attachment B</w:t>
      </w:r>
      <w:r w:rsidR="004A5DC9" w:rsidRPr="00ED1CA6">
        <w:rPr>
          <w:rFonts w:ascii="Calibri" w:hAnsi="Calibri"/>
          <w:b/>
          <w:sz w:val="22"/>
          <w:szCs w:val="22"/>
        </w:rPr>
        <w:t>)</w:t>
      </w:r>
      <w:r w:rsidR="00D31523" w:rsidRPr="00ED1CA6">
        <w:rPr>
          <w:rFonts w:ascii="Calibri" w:hAnsi="Calibri"/>
          <w:sz w:val="22"/>
          <w:szCs w:val="22"/>
        </w:rPr>
        <w:t xml:space="preserve">.  </w:t>
      </w:r>
      <w:r w:rsidRPr="00ED1CA6">
        <w:rPr>
          <w:rFonts w:ascii="Calibri" w:hAnsi="Calibri"/>
          <w:sz w:val="22"/>
          <w:szCs w:val="22"/>
        </w:rPr>
        <w:t>The Department of</w:t>
      </w:r>
      <w:r w:rsidRPr="00ED1CA6">
        <w:rPr>
          <w:rFonts w:ascii="Calibri" w:hAnsi="Calibri"/>
          <w:b/>
          <w:sz w:val="22"/>
          <w:szCs w:val="22"/>
        </w:rPr>
        <w:t xml:space="preserve"> </w:t>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sz w:val="22"/>
          <w:szCs w:val="22"/>
        </w:rPr>
        <w:t xml:space="preserve"> </w:t>
      </w:r>
      <w:r w:rsidR="00D31523" w:rsidRPr="00ED1CA6">
        <w:rPr>
          <w:rFonts w:ascii="Calibri" w:hAnsi="Calibri"/>
          <w:sz w:val="22"/>
          <w:szCs w:val="22"/>
        </w:rPr>
        <w:t>is seeking detailed and competitive proposals to provide built-out office facilities and related infrastructure for occupancy by the Agen</w:t>
      </w:r>
      <w:r w:rsidR="001F7D8F" w:rsidRPr="00ED1CA6">
        <w:rPr>
          <w:rFonts w:ascii="Calibri" w:hAnsi="Calibri"/>
          <w:sz w:val="22"/>
          <w:szCs w:val="22"/>
        </w:rPr>
        <w:t>c</w:t>
      </w:r>
      <w:r w:rsidR="00A17989" w:rsidRPr="00ED1CA6">
        <w:rPr>
          <w:rFonts w:ascii="Calibri" w:hAnsi="Calibri"/>
          <w:sz w:val="22"/>
          <w:szCs w:val="22"/>
        </w:rPr>
        <w:t>y</w:t>
      </w:r>
      <w:r w:rsidR="00D31523" w:rsidRPr="00ED1CA6">
        <w:rPr>
          <w:rFonts w:ascii="Calibri" w:hAnsi="Calibri"/>
          <w:sz w:val="22"/>
          <w:szCs w:val="22"/>
        </w:rPr>
        <w:t>.  As relates to any space that is required to b</w:t>
      </w:r>
      <w:r w:rsidR="00012F27" w:rsidRPr="00ED1CA6">
        <w:rPr>
          <w:rFonts w:ascii="Calibri" w:hAnsi="Calibri"/>
          <w:sz w:val="22"/>
          <w:szCs w:val="22"/>
        </w:rPr>
        <w:t xml:space="preserve">e built-out pursuant to this </w:t>
      </w:r>
      <w:r w:rsidR="00F87FE5" w:rsidRPr="00ED1CA6">
        <w:rPr>
          <w:rFonts w:ascii="Calibri" w:hAnsi="Calibri"/>
          <w:sz w:val="22"/>
          <w:szCs w:val="22"/>
        </w:rPr>
        <w:t>R</w:t>
      </w:r>
      <w:r w:rsidRPr="00ED1CA6">
        <w:rPr>
          <w:rFonts w:ascii="Calibri" w:hAnsi="Calibri"/>
          <w:sz w:val="22"/>
          <w:szCs w:val="22"/>
        </w:rPr>
        <w:t>equest for Proposal</w:t>
      </w:r>
      <w:r w:rsidR="00D31523" w:rsidRPr="00ED1CA6">
        <w:rPr>
          <w:rFonts w:ascii="Calibri" w:hAnsi="Calibri"/>
          <w:sz w:val="22"/>
          <w:szCs w:val="22"/>
        </w:rPr>
        <w:t xml:space="preserve">, please see </w:t>
      </w:r>
      <w:r w:rsidR="00D31523" w:rsidRPr="00ED1CA6">
        <w:rPr>
          <w:rFonts w:ascii="Calibri" w:hAnsi="Calibri"/>
          <w:b/>
          <w:sz w:val="22"/>
          <w:szCs w:val="22"/>
        </w:rPr>
        <w:t xml:space="preserve">Attachment “A” </w:t>
      </w:r>
      <w:r w:rsidR="00D31523" w:rsidRPr="00ED1CA6">
        <w:rPr>
          <w:rFonts w:ascii="Calibri" w:hAnsi="Calibri"/>
          <w:sz w:val="22"/>
          <w:szCs w:val="22"/>
        </w:rPr>
        <w:t xml:space="preserve">which includes </w:t>
      </w:r>
      <w:r w:rsidR="00FF6D16" w:rsidRPr="00ED1CA6">
        <w:rPr>
          <w:rFonts w:ascii="Calibri" w:hAnsi="Calibri"/>
          <w:sz w:val="22"/>
          <w:szCs w:val="22"/>
        </w:rPr>
        <w:t>the Agency S</w:t>
      </w:r>
      <w:r w:rsidR="00D31523" w:rsidRPr="00ED1CA6">
        <w:rPr>
          <w:rFonts w:ascii="Calibri" w:hAnsi="Calibri"/>
          <w:sz w:val="22"/>
          <w:szCs w:val="22"/>
        </w:rPr>
        <w:t>pecifications detailing the build-out req</w:t>
      </w:r>
      <w:r w:rsidR="004F4ABD" w:rsidRPr="00ED1CA6">
        <w:rPr>
          <w:rFonts w:ascii="Calibri" w:hAnsi="Calibri"/>
          <w:sz w:val="22"/>
          <w:szCs w:val="22"/>
        </w:rPr>
        <w:t xml:space="preserve">uirements. </w:t>
      </w:r>
    </w:p>
    <w:p w14:paraId="5A842967" w14:textId="77777777" w:rsidR="00D31523" w:rsidRPr="00ED1CA6" w:rsidRDefault="00D31523" w:rsidP="001B7EF9">
      <w:pPr>
        <w:ind w:left="90"/>
        <w:jc w:val="both"/>
        <w:rPr>
          <w:rFonts w:ascii="Calibri" w:hAnsi="Calibri"/>
          <w:sz w:val="22"/>
          <w:szCs w:val="22"/>
        </w:rPr>
      </w:pPr>
    </w:p>
    <w:p w14:paraId="1B353BBF" w14:textId="77777777" w:rsidR="00D31523" w:rsidRPr="00ED1CA6" w:rsidRDefault="000868DC" w:rsidP="001B7EF9">
      <w:pPr>
        <w:ind w:left="90"/>
        <w:jc w:val="both"/>
        <w:rPr>
          <w:rFonts w:ascii="Calibri" w:hAnsi="Calibri"/>
          <w:sz w:val="22"/>
          <w:szCs w:val="22"/>
        </w:rPr>
      </w:pPr>
      <w:r w:rsidRPr="00ED1CA6">
        <w:rPr>
          <w:rFonts w:ascii="Calibri" w:hAnsi="Calibri"/>
          <w:sz w:val="22"/>
          <w:szCs w:val="22"/>
        </w:rPr>
        <w:t xml:space="preserve">All responses to this </w:t>
      </w:r>
      <w:r w:rsidR="008C721E" w:rsidRPr="00ED1CA6">
        <w:rPr>
          <w:rFonts w:ascii="Calibri" w:hAnsi="Calibri"/>
          <w:sz w:val="22"/>
          <w:szCs w:val="22"/>
        </w:rPr>
        <w:t>Request for Proposal</w:t>
      </w:r>
      <w:r w:rsidR="00D31523" w:rsidRPr="00ED1CA6">
        <w:rPr>
          <w:rFonts w:ascii="Calibri" w:hAnsi="Calibri"/>
          <w:sz w:val="22"/>
          <w:szCs w:val="22"/>
        </w:rPr>
        <w:t xml:space="preserve"> (hereinafter referred to as a “Reply” or “Replies”) must be received by the date required in Article II, Section A, in written/typed form</w:t>
      </w:r>
      <w:r w:rsidR="006E4A4F" w:rsidRPr="00ED1CA6">
        <w:rPr>
          <w:rFonts w:ascii="Calibri" w:hAnsi="Calibri"/>
          <w:sz w:val="22"/>
          <w:szCs w:val="22"/>
        </w:rPr>
        <w:t>.</w:t>
      </w:r>
      <w:r w:rsidR="00D31523" w:rsidRPr="00ED1CA6">
        <w:rPr>
          <w:rFonts w:ascii="Calibri" w:hAnsi="Calibri"/>
          <w:sz w:val="22"/>
          <w:szCs w:val="22"/>
        </w:rPr>
        <w:t xml:space="preserve">  The Reply must be sent, within the timeframes provided herein, to the Department of </w:t>
      </w:r>
      <w:r w:rsidR="008C721E" w:rsidRPr="00ED1CA6">
        <w:rPr>
          <w:rFonts w:ascii="Calibri" w:hAnsi="Calibri"/>
          <w:sz w:val="22"/>
          <w:szCs w:val="22"/>
          <w:u w:val="single"/>
        </w:rPr>
        <w:tab/>
      </w:r>
      <w:r w:rsidR="008C721E" w:rsidRPr="00ED1CA6">
        <w:rPr>
          <w:rFonts w:ascii="Calibri" w:hAnsi="Calibri"/>
          <w:sz w:val="22"/>
          <w:szCs w:val="22"/>
          <w:u w:val="single"/>
        </w:rPr>
        <w:tab/>
      </w:r>
      <w:r w:rsidR="008C721E" w:rsidRPr="00ED1CA6">
        <w:rPr>
          <w:rFonts w:ascii="Calibri" w:hAnsi="Calibri"/>
          <w:sz w:val="22"/>
          <w:szCs w:val="22"/>
          <w:u w:val="single"/>
        </w:rPr>
        <w:tab/>
      </w:r>
      <w:r w:rsidR="008C721E" w:rsidRPr="00ED1CA6">
        <w:rPr>
          <w:rFonts w:ascii="Calibri" w:hAnsi="Calibri"/>
          <w:sz w:val="22"/>
          <w:szCs w:val="22"/>
          <w:u w:val="single"/>
        </w:rPr>
        <w:tab/>
      </w:r>
      <w:r w:rsidR="00DA0791" w:rsidRPr="00ED1CA6">
        <w:rPr>
          <w:rFonts w:ascii="Calibri" w:hAnsi="Calibri"/>
          <w:sz w:val="22"/>
          <w:szCs w:val="22"/>
        </w:rPr>
        <w:t xml:space="preserve"> </w:t>
      </w:r>
      <w:r w:rsidR="00D31523" w:rsidRPr="00ED1CA6">
        <w:rPr>
          <w:rFonts w:ascii="Calibri" w:hAnsi="Calibri"/>
          <w:sz w:val="22"/>
          <w:szCs w:val="22"/>
        </w:rPr>
        <w:t>located at the address spe</w:t>
      </w:r>
      <w:r w:rsidR="00012F27" w:rsidRPr="00ED1CA6">
        <w:rPr>
          <w:rFonts w:ascii="Calibri" w:hAnsi="Calibri"/>
          <w:sz w:val="22"/>
          <w:szCs w:val="22"/>
        </w:rPr>
        <w:t xml:space="preserve">cified in Article II of this </w:t>
      </w:r>
      <w:r w:rsidR="008C721E" w:rsidRPr="00ED1CA6">
        <w:rPr>
          <w:rFonts w:ascii="Calibri" w:hAnsi="Calibri"/>
          <w:sz w:val="22"/>
          <w:szCs w:val="22"/>
        </w:rPr>
        <w:t>Request for Proposal</w:t>
      </w:r>
      <w:r w:rsidR="00D31523" w:rsidRPr="00ED1CA6">
        <w:rPr>
          <w:rFonts w:ascii="Calibri" w:hAnsi="Calibri"/>
          <w:sz w:val="22"/>
          <w:szCs w:val="22"/>
        </w:rPr>
        <w:t>.</w:t>
      </w:r>
    </w:p>
    <w:p w14:paraId="6441D45E" w14:textId="77777777" w:rsidR="00D31523" w:rsidRPr="00ED1CA6" w:rsidRDefault="00D31523" w:rsidP="001B7EF9">
      <w:pPr>
        <w:ind w:left="90"/>
        <w:jc w:val="both"/>
        <w:rPr>
          <w:rFonts w:ascii="Calibri" w:hAnsi="Calibri"/>
          <w:sz w:val="22"/>
          <w:szCs w:val="22"/>
        </w:rPr>
      </w:pPr>
    </w:p>
    <w:p w14:paraId="4C7D0D03" w14:textId="77777777" w:rsidR="00D31523" w:rsidRPr="00ED1CA6" w:rsidRDefault="00D31523" w:rsidP="001B7EF9">
      <w:pPr>
        <w:ind w:left="90"/>
        <w:jc w:val="both"/>
        <w:rPr>
          <w:rFonts w:ascii="Calibri" w:hAnsi="Calibri"/>
          <w:sz w:val="22"/>
          <w:szCs w:val="22"/>
        </w:rPr>
      </w:pPr>
      <w:r w:rsidRPr="00ED1CA6">
        <w:rPr>
          <w:rFonts w:ascii="Calibri" w:hAnsi="Calibri"/>
          <w:sz w:val="22"/>
          <w:szCs w:val="22"/>
        </w:rPr>
        <w:t>The “Offeror” shall mean t</w:t>
      </w:r>
      <w:r w:rsidR="00BB2A2A" w:rsidRPr="00ED1CA6">
        <w:rPr>
          <w:rFonts w:ascii="Calibri" w:hAnsi="Calibri"/>
          <w:sz w:val="22"/>
          <w:szCs w:val="22"/>
        </w:rPr>
        <w:t>he individual submitting a Bi</w:t>
      </w:r>
      <w:r w:rsidR="00012F27" w:rsidRPr="00ED1CA6">
        <w:rPr>
          <w:rFonts w:ascii="Calibri" w:hAnsi="Calibri"/>
          <w:sz w:val="22"/>
          <w:szCs w:val="22"/>
        </w:rPr>
        <w:t xml:space="preserve">d to this </w:t>
      </w:r>
      <w:r w:rsidR="008C721E" w:rsidRPr="00ED1CA6">
        <w:rPr>
          <w:rFonts w:ascii="Calibri" w:hAnsi="Calibri"/>
          <w:sz w:val="22"/>
          <w:szCs w:val="22"/>
        </w:rPr>
        <w:t>Request for Proposal</w:t>
      </w:r>
      <w:r w:rsidRPr="00ED1CA6">
        <w:rPr>
          <w:rFonts w:ascii="Calibri" w:hAnsi="Calibri"/>
          <w:sz w:val="22"/>
          <w:szCs w:val="22"/>
        </w:rPr>
        <w:t>, such person being the owner of the proposed facility or an individual duly authorized to bind the owner of the facility.  The term</w:t>
      </w:r>
      <w:r w:rsidR="00012F27" w:rsidRPr="00ED1CA6">
        <w:rPr>
          <w:rFonts w:ascii="Calibri" w:hAnsi="Calibri"/>
          <w:sz w:val="22"/>
          <w:szCs w:val="22"/>
        </w:rPr>
        <w:t>s</w:t>
      </w:r>
      <w:r w:rsidR="00BB2A2A" w:rsidRPr="00ED1CA6">
        <w:rPr>
          <w:rFonts w:ascii="Calibri" w:hAnsi="Calibri"/>
          <w:sz w:val="22"/>
          <w:szCs w:val="22"/>
        </w:rPr>
        <w:t xml:space="preserve"> </w:t>
      </w:r>
      <w:r w:rsidRPr="00ED1CA6">
        <w:rPr>
          <w:rFonts w:ascii="Calibri" w:hAnsi="Calibri"/>
          <w:sz w:val="22"/>
          <w:szCs w:val="22"/>
        </w:rPr>
        <w:t>“</w:t>
      </w:r>
      <w:r w:rsidR="00012F27" w:rsidRPr="00ED1CA6">
        <w:rPr>
          <w:rFonts w:ascii="Calibri" w:hAnsi="Calibri"/>
          <w:sz w:val="22"/>
          <w:szCs w:val="22"/>
        </w:rPr>
        <w:t>Bid</w:t>
      </w:r>
      <w:r w:rsidR="00BB2A2A" w:rsidRPr="00ED1CA6">
        <w:rPr>
          <w:rFonts w:ascii="Calibri" w:hAnsi="Calibri"/>
          <w:sz w:val="22"/>
          <w:szCs w:val="22"/>
        </w:rPr>
        <w:t xml:space="preserve">, </w:t>
      </w:r>
      <w:r w:rsidRPr="00ED1CA6">
        <w:rPr>
          <w:rFonts w:ascii="Calibri" w:hAnsi="Calibri"/>
          <w:sz w:val="22"/>
          <w:szCs w:val="22"/>
        </w:rPr>
        <w:t>Reply</w:t>
      </w:r>
      <w:r w:rsidR="00502EC6" w:rsidRPr="00ED1CA6">
        <w:rPr>
          <w:rFonts w:ascii="Calibri" w:hAnsi="Calibri"/>
          <w:sz w:val="22"/>
          <w:szCs w:val="22"/>
        </w:rPr>
        <w:t>”</w:t>
      </w:r>
      <w:r w:rsidRPr="00ED1CA6">
        <w:rPr>
          <w:rFonts w:ascii="Calibri" w:hAnsi="Calibri"/>
          <w:sz w:val="22"/>
          <w:szCs w:val="22"/>
        </w:rPr>
        <w:t xml:space="preserve"> or “Replies” shall be the Offeror’s response to the </w:t>
      </w:r>
      <w:r w:rsidR="008C721E" w:rsidRPr="00ED1CA6">
        <w:rPr>
          <w:rFonts w:ascii="Calibri" w:hAnsi="Calibri"/>
          <w:sz w:val="22"/>
          <w:szCs w:val="22"/>
        </w:rPr>
        <w:t>Request for Proposal</w:t>
      </w:r>
      <w:r w:rsidRPr="00ED1CA6">
        <w:rPr>
          <w:rFonts w:ascii="Calibri" w:hAnsi="Calibri"/>
          <w:sz w:val="22"/>
          <w:szCs w:val="22"/>
        </w:rPr>
        <w:t>.  The term “State” shall mean the State of Florida and its Agencies.</w:t>
      </w:r>
    </w:p>
    <w:p w14:paraId="74691762" w14:textId="77777777" w:rsidR="00D31523" w:rsidRPr="00ED1CA6" w:rsidRDefault="00D31523" w:rsidP="001B7EF9">
      <w:pPr>
        <w:ind w:left="90"/>
        <w:jc w:val="both"/>
        <w:rPr>
          <w:rFonts w:ascii="Calibri" w:hAnsi="Calibri"/>
          <w:sz w:val="22"/>
          <w:szCs w:val="22"/>
        </w:rPr>
      </w:pPr>
    </w:p>
    <w:p w14:paraId="7EB30EFF" w14:textId="77777777" w:rsidR="00A90265" w:rsidRPr="00ED1CA6" w:rsidRDefault="007E7ECA" w:rsidP="001B7EF9">
      <w:pPr>
        <w:pBdr>
          <w:top w:val="thickThinLargeGap" w:sz="24" w:space="1" w:color="auto"/>
          <w:left w:val="thickThinLargeGap" w:sz="24" w:space="4" w:color="auto"/>
          <w:bottom w:val="thinThickLargeGap" w:sz="24" w:space="1" w:color="auto"/>
          <w:right w:val="thinThickLargeGap" w:sz="24" w:space="4" w:color="auto"/>
        </w:pBdr>
        <w:ind w:left="90" w:right="-1008"/>
        <w:jc w:val="both"/>
        <w:rPr>
          <w:rFonts w:ascii="Calibri" w:hAnsi="Calibri"/>
          <w:b/>
          <w:smallCaps/>
          <w:color w:val="000080"/>
          <w:sz w:val="28"/>
          <w:szCs w:val="28"/>
        </w:rPr>
      </w:pPr>
      <w:r w:rsidRPr="00ED1CA6">
        <w:rPr>
          <w:rFonts w:ascii="Calibri" w:hAnsi="Calibri"/>
          <w:b/>
          <w:i/>
          <w:sz w:val="22"/>
          <w:szCs w:val="22"/>
        </w:rPr>
        <w:br w:type="page"/>
      </w:r>
      <w:r w:rsidR="00A90265" w:rsidRPr="005F62B6">
        <w:rPr>
          <w:rFonts w:ascii="Calibri" w:hAnsi="Calibri"/>
          <w:b/>
          <w:smallCaps/>
          <w:color w:val="000000" w:themeColor="text1"/>
          <w:sz w:val="28"/>
          <w:szCs w:val="28"/>
        </w:rPr>
        <w:lastRenderedPageBreak/>
        <w:t>I</w:t>
      </w:r>
      <w:r w:rsidR="00471DA5" w:rsidRPr="005F62B6">
        <w:rPr>
          <w:rFonts w:ascii="Calibri" w:hAnsi="Calibri"/>
          <w:b/>
          <w:smallCaps/>
          <w:color w:val="000000" w:themeColor="text1"/>
          <w:sz w:val="28"/>
          <w:szCs w:val="28"/>
        </w:rPr>
        <w:t>I</w:t>
      </w:r>
      <w:r w:rsidR="00D31523" w:rsidRPr="005F62B6">
        <w:rPr>
          <w:rFonts w:ascii="Calibri" w:hAnsi="Calibri"/>
          <w:b/>
          <w:smallCaps/>
          <w:color w:val="000000" w:themeColor="text1"/>
          <w:sz w:val="28"/>
          <w:szCs w:val="28"/>
        </w:rPr>
        <w:t>.</w:t>
      </w:r>
      <w:r w:rsidR="00D31523" w:rsidRPr="005F62B6">
        <w:rPr>
          <w:rFonts w:ascii="Calibri" w:hAnsi="Calibri"/>
          <w:b/>
          <w:smallCaps/>
          <w:color w:val="000000" w:themeColor="text1"/>
          <w:sz w:val="28"/>
          <w:szCs w:val="28"/>
        </w:rPr>
        <w:tab/>
      </w:r>
      <w:r w:rsidR="00F87FE5" w:rsidRPr="005F62B6">
        <w:rPr>
          <w:rFonts w:ascii="Calibri" w:hAnsi="Calibri"/>
          <w:b/>
          <w:smallCaps/>
          <w:color w:val="000000" w:themeColor="text1"/>
          <w:sz w:val="28"/>
          <w:szCs w:val="28"/>
        </w:rPr>
        <w:t>R</w:t>
      </w:r>
      <w:r w:rsidR="001334F0" w:rsidRPr="005F62B6">
        <w:rPr>
          <w:rFonts w:ascii="Calibri" w:hAnsi="Calibri"/>
          <w:b/>
          <w:smallCaps/>
          <w:color w:val="000000" w:themeColor="text1"/>
          <w:sz w:val="28"/>
          <w:szCs w:val="28"/>
        </w:rPr>
        <w:t xml:space="preserve">equest for </w:t>
      </w:r>
      <w:r w:rsidR="00F87FE5" w:rsidRPr="005F62B6">
        <w:rPr>
          <w:rFonts w:ascii="Calibri" w:hAnsi="Calibri"/>
          <w:b/>
          <w:smallCaps/>
          <w:color w:val="000000" w:themeColor="text1"/>
          <w:sz w:val="28"/>
          <w:szCs w:val="28"/>
        </w:rPr>
        <w:t>P</w:t>
      </w:r>
      <w:r w:rsidR="001334F0" w:rsidRPr="005F62B6">
        <w:rPr>
          <w:rFonts w:ascii="Calibri" w:hAnsi="Calibri"/>
          <w:b/>
          <w:smallCaps/>
          <w:color w:val="000000" w:themeColor="text1"/>
          <w:sz w:val="28"/>
          <w:szCs w:val="28"/>
        </w:rPr>
        <w:t xml:space="preserve">roposal - </w:t>
      </w:r>
      <w:r w:rsidR="00D107F1" w:rsidRPr="005F62B6">
        <w:rPr>
          <w:rFonts w:ascii="Calibri" w:hAnsi="Calibri"/>
          <w:b/>
          <w:smallCaps/>
          <w:color w:val="000000" w:themeColor="text1"/>
          <w:sz w:val="28"/>
          <w:szCs w:val="28"/>
        </w:rPr>
        <w:t xml:space="preserve">    </w:t>
      </w:r>
      <w:r w:rsidR="00F87FE5" w:rsidRPr="005F62B6">
        <w:rPr>
          <w:rFonts w:ascii="Calibri" w:hAnsi="Calibri"/>
          <w:b/>
          <w:smallCaps/>
          <w:color w:val="000000" w:themeColor="text1"/>
          <w:sz w:val="28"/>
          <w:szCs w:val="28"/>
        </w:rPr>
        <w:t>Timetable</w:t>
      </w:r>
    </w:p>
    <w:p w14:paraId="36534B57" w14:textId="77777777" w:rsidR="00A90265" w:rsidRPr="00ED1CA6" w:rsidRDefault="00A90265" w:rsidP="001B7EF9">
      <w:pPr>
        <w:ind w:left="90" w:right="-1008"/>
        <w:rPr>
          <w:rFonts w:ascii="Calibri" w:hAnsi="Calibri"/>
          <w:b/>
          <w:smallCaps/>
          <w:color w:val="000080"/>
          <w:sz w:val="22"/>
          <w:szCs w:val="22"/>
        </w:rPr>
      </w:pPr>
    </w:p>
    <w:p w14:paraId="347E2871" w14:textId="77777777" w:rsidR="00D12D40" w:rsidRPr="00ED1CA6" w:rsidRDefault="00D12D40" w:rsidP="001B7EF9">
      <w:pPr>
        <w:ind w:left="90"/>
        <w:rPr>
          <w:rFonts w:ascii="Calibri" w:hAnsi="Calibri"/>
          <w:sz w:val="22"/>
          <w:szCs w:val="22"/>
        </w:rPr>
      </w:pPr>
      <w:r w:rsidRPr="00ED1CA6">
        <w:rPr>
          <w:rFonts w:ascii="Calibri" w:hAnsi="Calibri"/>
          <w:sz w:val="22"/>
          <w:szCs w:val="22"/>
        </w:rPr>
        <w:t>The following schedule of events will be strictly adhered to in all actions relevant to this RFP, unless modified by the department by addendum to this RFP (all times are Eastern times):</w:t>
      </w:r>
    </w:p>
    <w:p w14:paraId="66E236BD" w14:textId="77777777" w:rsidR="00D12D40" w:rsidRPr="00ED1CA6" w:rsidRDefault="00D12D40" w:rsidP="001B7EF9">
      <w:pPr>
        <w:ind w:left="90"/>
        <w:rPr>
          <w:rFonts w:ascii="Calibri" w:hAnsi="Calibri"/>
          <w:sz w:val="22"/>
          <w:szCs w:val="22"/>
        </w:rPr>
      </w:pPr>
    </w:p>
    <w:p w14:paraId="0F5AD9A3" w14:textId="77777777" w:rsidR="00D12D40" w:rsidRPr="00ED1CA6" w:rsidRDefault="00D12D40">
      <w:pPr>
        <w:numPr>
          <w:ilvl w:val="0"/>
          <w:numId w:val="16"/>
        </w:numPr>
        <w:ind w:left="90" w:firstLine="0"/>
        <w:rPr>
          <w:rFonts w:ascii="Calibri" w:hAnsi="Calibri"/>
          <w:sz w:val="22"/>
          <w:szCs w:val="22"/>
        </w:rPr>
      </w:pPr>
      <w:r w:rsidRPr="00ED1CA6">
        <w:rPr>
          <w:rFonts w:ascii="Calibri" w:hAnsi="Calibri"/>
          <w:sz w:val="22"/>
          <w:szCs w:val="22"/>
        </w:rPr>
        <w:t>RFP issued:</w:t>
      </w:r>
    </w:p>
    <w:p w14:paraId="2B5C080D" w14:textId="77777777" w:rsidR="00D12D40" w:rsidRPr="00ED1CA6" w:rsidRDefault="00D12D40" w:rsidP="001B7EF9">
      <w:pPr>
        <w:ind w:left="90"/>
        <w:rPr>
          <w:rFonts w:ascii="Calibri" w:hAnsi="Calibri"/>
          <w:sz w:val="22"/>
          <w:szCs w:val="22"/>
        </w:rPr>
      </w:pPr>
    </w:p>
    <w:p w14:paraId="04AD994B" w14:textId="5238F83D" w:rsidR="00D12D40" w:rsidRPr="00ED1CA6" w:rsidRDefault="00D12D40">
      <w:pPr>
        <w:numPr>
          <w:ilvl w:val="0"/>
          <w:numId w:val="16"/>
        </w:numPr>
        <w:ind w:left="90" w:firstLine="0"/>
        <w:rPr>
          <w:rFonts w:ascii="Calibri" w:hAnsi="Calibri"/>
          <w:sz w:val="22"/>
          <w:szCs w:val="22"/>
        </w:rPr>
      </w:pPr>
      <w:r w:rsidRPr="00ED1CA6">
        <w:rPr>
          <w:rFonts w:ascii="Calibri" w:hAnsi="Calibri"/>
          <w:sz w:val="22"/>
          <w:szCs w:val="22"/>
        </w:rPr>
        <w:t>Pre-Proposal Conference: (Attendance is mandatory/optional)</w:t>
      </w:r>
    </w:p>
    <w:p w14:paraId="12DE7910" w14:textId="77777777" w:rsidR="00D12D40" w:rsidRPr="00ED1CA6" w:rsidRDefault="00D12D40" w:rsidP="001B7EF9">
      <w:pPr>
        <w:ind w:left="90"/>
        <w:rPr>
          <w:rFonts w:ascii="Calibri" w:hAnsi="Calibri"/>
          <w:sz w:val="22"/>
          <w:szCs w:val="22"/>
        </w:rPr>
      </w:pPr>
    </w:p>
    <w:p w14:paraId="7BD711BB"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proofErr w:type="gramStart"/>
      <w:r w:rsidRPr="00ED1CA6">
        <w:rPr>
          <w:rFonts w:ascii="Calibri" w:hAnsi="Calibri"/>
          <w:sz w:val="22"/>
          <w:szCs w:val="22"/>
        </w:rPr>
        <w:t>Location:_</w:t>
      </w:r>
      <w:proofErr w:type="gramEnd"/>
      <w:r w:rsidRPr="00ED1CA6">
        <w:rPr>
          <w:rFonts w:ascii="Calibri" w:hAnsi="Calibri"/>
          <w:sz w:val="22"/>
          <w:szCs w:val="22"/>
        </w:rPr>
        <w:t>_______________________________________</w:t>
      </w:r>
    </w:p>
    <w:p w14:paraId="04D0389C" w14:textId="77777777" w:rsidR="00D12D40" w:rsidRPr="00ED1CA6" w:rsidRDefault="00D12D40" w:rsidP="001B7EF9">
      <w:pPr>
        <w:ind w:left="90"/>
        <w:rPr>
          <w:rFonts w:ascii="Calibri" w:hAnsi="Calibri"/>
          <w:sz w:val="22"/>
          <w:szCs w:val="22"/>
        </w:rPr>
      </w:pPr>
    </w:p>
    <w:p w14:paraId="43186DF2"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proofErr w:type="gramStart"/>
      <w:r w:rsidRPr="00ED1CA6">
        <w:rPr>
          <w:rFonts w:ascii="Calibri" w:hAnsi="Calibri"/>
          <w:sz w:val="22"/>
          <w:szCs w:val="22"/>
        </w:rPr>
        <w:t>Date:_</w:t>
      </w:r>
      <w:proofErr w:type="gramEnd"/>
      <w:r w:rsidRPr="00ED1CA6">
        <w:rPr>
          <w:rFonts w:ascii="Calibri" w:hAnsi="Calibri"/>
          <w:sz w:val="22"/>
          <w:szCs w:val="22"/>
        </w:rPr>
        <w:t>___________________________________________</w:t>
      </w:r>
    </w:p>
    <w:p w14:paraId="1B3EBC60" w14:textId="77777777" w:rsidR="00D12D40" w:rsidRPr="00ED1CA6" w:rsidRDefault="00D12D40" w:rsidP="001B7EF9">
      <w:pPr>
        <w:ind w:left="90"/>
        <w:rPr>
          <w:rFonts w:ascii="Calibri" w:hAnsi="Calibri"/>
          <w:sz w:val="22"/>
          <w:szCs w:val="22"/>
        </w:rPr>
      </w:pPr>
    </w:p>
    <w:p w14:paraId="50CD7216" w14:textId="77777777" w:rsidR="00D12D40" w:rsidRPr="00ED1CA6" w:rsidRDefault="00D12D40">
      <w:pPr>
        <w:numPr>
          <w:ilvl w:val="0"/>
          <w:numId w:val="17"/>
        </w:numPr>
        <w:ind w:left="90" w:firstLine="0"/>
        <w:rPr>
          <w:rFonts w:ascii="Calibri" w:hAnsi="Calibri"/>
          <w:sz w:val="22"/>
          <w:szCs w:val="22"/>
        </w:rPr>
      </w:pPr>
      <w:r w:rsidRPr="00ED1CA6">
        <w:rPr>
          <w:rFonts w:ascii="Calibri" w:hAnsi="Calibri"/>
          <w:sz w:val="22"/>
          <w:szCs w:val="22"/>
        </w:rPr>
        <w:t>Deadline for proposer’s written questions to be submitted to Issuing Officer:</w:t>
      </w:r>
    </w:p>
    <w:p w14:paraId="749E8D35" w14:textId="77777777" w:rsidR="00D12D40" w:rsidRPr="00ED1CA6" w:rsidRDefault="00D12D40" w:rsidP="001B7EF9">
      <w:pPr>
        <w:ind w:left="90"/>
        <w:rPr>
          <w:rFonts w:ascii="Calibri" w:hAnsi="Calibri"/>
          <w:sz w:val="22"/>
          <w:szCs w:val="22"/>
        </w:rPr>
      </w:pPr>
    </w:p>
    <w:p w14:paraId="019C1495"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proofErr w:type="gramStart"/>
      <w:r w:rsidRPr="00ED1CA6">
        <w:rPr>
          <w:rFonts w:ascii="Calibri" w:hAnsi="Calibri"/>
          <w:sz w:val="22"/>
          <w:szCs w:val="22"/>
        </w:rPr>
        <w:t>Name:_</w:t>
      </w:r>
      <w:proofErr w:type="gramEnd"/>
      <w:r w:rsidRPr="00ED1CA6">
        <w:rPr>
          <w:rFonts w:ascii="Calibri" w:hAnsi="Calibri"/>
          <w:sz w:val="22"/>
          <w:szCs w:val="22"/>
        </w:rPr>
        <w:t>___________________________________________</w:t>
      </w:r>
    </w:p>
    <w:p w14:paraId="5BCE4203" w14:textId="77777777" w:rsidR="00D12D40" w:rsidRPr="00ED1CA6" w:rsidRDefault="00D12D40" w:rsidP="001B7EF9">
      <w:pPr>
        <w:ind w:left="90"/>
        <w:rPr>
          <w:rFonts w:ascii="Calibri" w:hAnsi="Calibri"/>
          <w:sz w:val="22"/>
          <w:szCs w:val="22"/>
        </w:rPr>
      </w:pPr>
    </w:p>
    <w:p w14:paraId="12C75B8A"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proofErr w:type="gramStart"/>
      <w:r w:rsidRPr="00ED1CA6">
        <w:rPr>
          <w:rFonts w:ascii="Calibri" w:hAnsi="Calibri"/>
          <w:sz w:val="22"/>
          <w:szCs w:val="22"/>
        </w:rPr>
        <w:t>Address:_</w:t>
      </w:r>
      <w:proofErr w:type="gramEnd"/>
      <w:r w:rsidRPr="00ED1CA6">
        <w:rPr>
          <w:rFonts w:ascii="Calibri" w:hAnsi="Calibri"/>
          <w:sz w:val="22"/>
          <w:szCs w:val="22"/>
        </w:rPr>
        <w:t>_________________________________________</w:t>
      </w:r>
    </w:p>
    <w:p w14:paraId="050F7209" w14:textId="77777777" w:rsidR="00D12D40" w:rsidRPr="00ED1CA6" w:rsidRDefault="00D12D40" w:rsidP="001B7EF9">
      <w:pPr>
        <w:ind w:left="90"/>
        <w:rPr>
          <w:rFonts w:ascii="Calibri" w:hAnsi="Calibri"/>
          <w:sz w:val="22"/>
          <w:szCs w:val="22"/>
        </w:rPr>
      </w:pPr>
    </w:p>
    <w:p w14:paraId="3C967FE3"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proofErr w:type="gramStart"/>
      <w:r w:rsidRPr="00ED1CA6">
        <w:rPr>
          <w:rFonts w:ascii="Calibri" w:hAnsi="Calibri"/>
          <w:sz w:val="22"/>
          <w:szCs w:val="22"/>
        </w:rPr>
        <w:t>Telephone:_</w:t>
      </w:r>
      <w:proofErr w:type="gramEnd"/>
      <w:r w:rsidRPr="00ED1CA6">
        <w:rPr>
          <w:rFonts w:ascii="Calibri" w:hAnsi="Calibri"/>
          <w:sz w:val="22"/>
          <w:szCs w:val="22"/>
        </w:rPr>
        <w:t>________________________________________</w:t>
      </w:r>
    </w:p>
    <w:p w14:paraId="74B4FF47" w14:textId="77777777" w:rsidR="00D12D40" w:rsidRPr="00ED1CA6" w:rsidRDefault="00D12D40" w:rsidP="001B7EF9">
      <w:pPr>
        <w:ind w:left="90"/>
        <w:rPr>
          <w:rFonts w:ascii="Calibri" w:hAnsi="Calibri"/>
          <w:sz w:val="22"/>
          <w:szCs w:val="22"/>
        </w:rPr>
      </w:pPr>
    </w:p>
    <w:p w14:paraId="5EB2427F"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proofErr w:type="gramStart"/>
      <w:r w:rsidRPr="00ED1CA6">
        <w:rPr>
          <w:rFonts w:ascii="Calibri" w:hAnsi="Calibri"/>
          <w:sz w:val="22"/>
          <w:szCs w:val="22"/>
        </w:rPr>
        <w:t>Fax:_</w:t>
      </w:r>
      <w:proofErr w:type="gramEnd"/>
      <w:r w:rsidRPr="00ED1CA6">
        <w:rPr>
          <w:rFonts w:ascii="Calibri" w:hAnsi="Calibri"/>
          <w:sz w:val="22"/>
          <w:szCs w:val="22"/>
        </w:rPr>
        <w:t>______________________________________________</w:t>
      </w:r>
    </w:p>
    <w:p w14:paraId="77ADFE24" w14:textId="77777777" w:rsidR="00D12D40" w:rsidRPr="00ED1CA6" w:rsidRDefault="00D12D40" w:rsidP="001B7EF9">
      <w:pPr>
        <w:ind w:left="90"/>
        <w:rPr>
          <w:rFonts w:ascii="Calibri" w:hAnsi="Calibri"/>
          <w:sz w:val="22"/>
          <w:szCs w:val="22"/>
        </w:rPr>
      </w:pPr>
    </w:p>
    <w:p w14:paraId="68FB9C84" w14:textId="77777777" w:rsidR="00D12D40" w:rsidRPr="00ED1CA6" w:rsidRDefault="00D12D40">
      <w:pPr>
        <w:numPr>
          <w:ilvl w:val="0"/>
          <w:numId w:val="18"/>
        </w:numPr>
        <w:ind w:left="90" w:firstLine="0"/>
        <w:rPr>
          <w:rFonts w:ascii="Calibri" w:hAnsi="Calibri"/>
          <w:sz w:val="22"/>
          <w:szCs w:val="22"/>
        </w:rPr>
      </w:pPr>
      <w:r w:rsidRPr="00ED1CA6">
        <w:rPr>
          <w:rFonts w:ascii="Calibri" w:hAnsi="Calibri"/>
          <w:sz w:val="22"/>
          <w:szCs w:val="22"/>
        </w:rPr>
        <w:t>Answers issued in Addendum to RFP:</w:t>
      </w:r>
    </w:p>
    <w:p w14:paraId="17B07475" w14:textId="77777777" w:rsidR="00D12D40" w:rsidRPr="00ED1CA6" w:rsidRDefault="00D12D40" w:rsidP="001B7EF9">
      <w:pPr>
        <w:ind w:left="90"/>
        <w:rPr>
          <w:rFonts w:ascii="Calibri" w:hAnsi="Calibri"/>
          <w:sz w:val="22"/>
          <w:szCs w:val="22"/>
        </w:rPr>
      </w:pPr>
    </w:p>
    <w:p w14:paraId="677073AF" w14:textId="77777777" w:rsidR="00D12D40" w:rsidRDefault="00D12D40">
      <w:pPr>
        <w:numPr>
          <w:ilvl w:val="0"/>
          <w:numId w:val="18"/>
        </w:numPr>
        <w:ind w:left="90" w:firstLine="0"/>
        <w:rPr>
          <w:rFonts w:ascii="Calibri" w:hAnsi="Calibri"/>
          <w:sz w:val="22"/>
          <w:szCs w:val="22"/>
        </w:rPr>
      </w:pPr>
      <w:r w:rsidRPr="00ED1CA6">
        <w:rPr>
          <w:rFonts w:ascii="Calibri" w:hAnsi="Calibri"/>
          <w:sz w:val="22"/>
          <w:szCs w:val="22"/>
        </w:rPr>
        <w:t>Proposal Due Date:</w:t>
      </w:r>
    </w:p>
    <w:p w14:paraId="6012EFD7" w14:textId="77777777" w:rsidR="00D12D40" w:rsidRPr="00ED1CA6" w:rsidRDefault="00D12D40" w:rsidP="001B7EF9">
      <w:pPr>
        <w:ind w:left="90"/>
        <w:rPr>
          <w:rFonts w:ascii="Calibri" w:hAnsi="Calibri"/>
          <w:sz w:val="22"/>
          <w:szCs w:val="22"/>
        </w:rPr>
      </w:pPr>
    </w:p>
    <w:p w14:paraId="51880131"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proofErr w:type="gramStart"/>
      <w:r w:rsidRPr="00ED1CA6">
        <w:rPr>
          <w:rFonts w:ascii="Calibri" w:hAnsi="Calibri"/>
          <w:sz w:val="22"/>
          <w:szCs w:val="22"/>
        </w:rPr>
        <w:t>Time:_</w:t>
      </w:r>
      <w:proofErr w:type="gramEnd"/>
      <w:r w:rsidRPr="00ED1CA6">
        <w:rPr>
          <w:rFonts w:ascii="Calibri" w:hAnsi="Calibri"/>
          <w:sz w:val="22"/>
          <w:szCs w:val="22"/>
        </w:rPr>
        <w:t>_____________________________________________</w:t>
      </w:r>
    </w:p>
    <w:p w14:paraId="69A298D4" w14:textId="77777777" w:rsidR="00D12D40" w:rsidRPr="00ED1CA6" w:rsidRDefault="00D12D40" w:rsidP="001B7EF9">
      <w:pPr>
        <w:ind w:left="90"/>
        <w:rPr>
          <w:rFonts w:ascii="Calibri" w:hAnsi="Calibri"/>
          <w:sz w:val="22"/>
          <w:szCs w:val="22"/>
        </w:rPr>
      </w:pPr>
    </w:p>
    <w:p w14:paraId="1DCDE9AA" w14:textId="77777777" w:rsidR="00ED1CA6" w:rsidRDefault="00D12D40" w:rsidP="001B7EF9">
      <w:pPr>
        <w:ind w:left="90"/>
        <w:rPr>
          <w:rFonts w:ascii="Calibri" w:hAnsi="Calibri"/>
          <w:sz w:val="22"/>
          <w:szCs w:val="22"/>
        </w:rPr>
      </w:pPr>
      <w:r w:rsidRPr="00ED1CA6">
        <w:rPr>
          <w:rFonts w:ascii="Calibri" w:hAnsi="Calibri"/>
          <w:sz w:val="22"/>
          <w:szCs w:val="22"/>
        </w:rPr>
        <w:tab/>
      </w:r>
      <w:proofErr w:type="gramStart"/>
      <w:r w:rsidRPr="00ED1CA6">
        <w:rPr>
          <w:rFonts w:ascii="Calibri" w:hAnsi="Calibri"/>
          <w:sz w:val="22"/>
          <w:szCs w:val="22"/>
        </w:rPr>
        <w:t>Location:_</w:t>
      </w:r>
      <w:proofErr w:type="gramEnd"/>
      <w:r w:rsidRPr="00ED1CA6">
        <w:rPr>
          <w:rFonts w:ascii="Calibri" w:hAnsi="Calibri"/>
          <w:sz w:val="22"/>
          <w:szCs w:val="22"/>
        </w:rPr>
        <w:t>___________________________________________</w:t>
      </w:r>
    </w:p>
    <w:p w14:paraId="7F89E0C4" w14:textId="77777777" w:rsidR="00ED1CA6" w:rsidRDefault="00ED1CA6" w:rsidP="001B7EF9">
      <w:pPr>
        <w:ind w:left="90"/>
        <w:rPr>
          <w:rFonts w:ascii="Calibri" w:hAnsi="Calibri"/>
          <w:sz w:val="22"/>
          <w:szCs w:val="22"/>
        </w:rPr>
      </w:pPr>
    </w:p>
    <w:p w14:paraId="6780C061" w14:textId="77777777" w:rsidR="0086464D" w:rsidRPr="00ED1CA6" w:rsidRDefault="00ED1CA6" w:rsidP="001B7EF9">
      <w:pPr>
        <w:ind w:left="90"/>
        <w:rPr>
          <w:rFonts w:ascii="Calibri" w:hAnsi="Calibri"/>
          <w:sz w:val="22"/>
          <w:szCs w:val="22"/>
        </w:rPr>
      </w:pPr>
      <w:r>
        <w:rPr>
          <w:rFonts w:ascii="Calibri" w:hAnsi="Calibri"/>
          <w:b/>
          <w:sz w:val="22"/>
          <w:szCs w:val="22"/>
        </w:rPr>
        <w:t>F.</w:t>
      </w:r>
      <w:r>
        <w:rPr>
          <w:rFonts w:ascii="Calibri" w:hAnsi="Calibri"/>
          <w:b/>
          <w:sz w:val="22"/>
          <w:szCs w:val="22"/>
        </w:rPr>
        <w:tab/>
      </w:r>
      <w:r w:rsidR="0086464D" w:rsidRPr="00ED1CA6">
        <w:rPr>
          <w:rFonts w:ascii="Calibri" w:hAnsi="Calibri"/>
          <w:sz w:val="22"/>
          <w:szCs w:val="22"/>
        </w:rPr>
        <w:t>Date, Time and Location of Proposal Opening_______________</w:t>
      </w:r>
    </w:p>
    <w:p w14:paraId="516128C5" w14:textId="77777777" w:rsidR="0086464D" w:rsidRDefault="0086464D" w:rsidP="001B7EF9">
      <w:pPr>
        <w:ind w:left="90"/>
        <w:rPr>
          <w:rFonts w:ascii="Calibri" w:hAnsi="Calibri"/>
          <w:sz w:val="22"/>
          <w:szCs w:val="22"/>
        </w:rPr>
      </w:pPr>
      <w:r w:rsidRPr="00ED1CA6">
        <w:rPr>
          <w:rFonts w:ascii="Calibri" w:hAnsi="Calibri"/>
          <w:sz w:val="22"/>
          <w:szCs w:val="22"/>
        </w:rPr>
        <w:t xml:space="preserve"> _____________________</w:t>
      </w:r>
      <w:r w:rsidR="00ED1CA6">
        <w:rPr>
          <w:rFonts w:ascii="Calibri" w:hAnsi="Calibri"/>
          <w:sz w:val="22"/>
          <w:szCs w:val="22"/>
        </w:rPr>
        <w:t>______________________________</w:t>
      </w:r>
    </w:p>
    <w:p w14:paraId="1765FE1D" w14:textId="77777777" w:rsidR="00ED1CA6" w:rsidRDefault="00ED1CA6" w:rsidP="001B7EF9">
      <w:pPr>
        <w:ind w:left="90"/>
        <w:rPr>
          <w:rFonts w:ascii="Calibri" w:hAnsi="Calibri"/>
          <w:sz w:val="22"/>
          <w:szCs w:val="22"/>
        </w:rPr>
      </w:pPr>
    </w:p>
    <w:p w14:paraId="3ED24B45" w14:textId="77777777" w:rsidR="00D12D40" w:rsidRDefault="00ED1CA6" w:rsidP="001B7EF9">
      <w:pPr>
        <w:ind w:left="90"/>
        <w:rPr>
          <w:rFonts w:ascii="Calibri" w:hAnsi="Calibri"/>
          <w:sz w:val="22"/>
          <w:szCs w:val="22"/>
        </w:rPr>
      </w:pPr>
      <w:r>
        <w:rPr>
          <w:rFonts w:ascii="Calibri" w:hAnsi="Calibri"/>
          <w:sz w:val="22"/>
          <w:szCs w:val="22"/>
        </w:rPr>
        <w:tab/>
      </w:r>
      <w:r w:rsidRPr="00ED1CA6">
        <w:rPr>
          <w:rFonts w:ascii="Calibri" w:hAnsi="Calibri"/>
          <w:b/>
          <w:sz w:val="22"/>
          <w:szCs w:val="22"/>
        </w:rPr>
        <w:t>G.</w:t>
      </w:r>
      <w:r>
        <w:rPr>
          <w:rFonts w:ascii="Calibri" w:hAnsi="Calibri"/>
          <w:sz w:val="22"/>
          <w:szCs w:val="22"/>
        </w:rPr>
        <w:tab/>
      </w:r>
      <w:r w:rsidR="0086464D" w:rsidRPr="00ED1CA6">
        <w:rPr>
          <w:rFonts w:ascii="Calibri" w:hAnsi="Calibri"/>
          <w:sz w:val="22"/>
          <w:szCs w:val="22"/>
        </w:rPr>
        <w:t xml:space="preserve"> </w:t>
      </w:r>
      <w:r w:rsidR="00D12D40" w:rsidRPr="00ED1CA6">
        <w:rPr>
          <w:rFonts w:ascii="Calibri" w:hAnsi="Calibri"/>
          <w:sz w:val="22"/>
          <w:szCs w:val="22"/>
        </w:rPr>
        <w:t xml:space="preserve">Date and Time of </w:t>
      </w:r>
      <w:proofErr w:type="gramStart"/>
      <w:r w:rsidR="00D12D40" w:rsidRPr="00ED1CA6">
        <w:rPr>
          <w:rFonts w:ascii="Calibri" w:hAnsi="Calibri"/>
          <w:sz w:val="22"/>
          <w:szCs w:val="22"/>
        </w:rPr>
        <w:t>Posting:_</w:t>
      </w:r>
      <w:proofErr w:type="gramEnd"/>
      <w:r w:rsidR="00D12D40" w:rsidRPr="00ED1CA6">
        <w:rPr>
          <w:rFonts w:ascii="Calibri" w:hAnsi="Calibri"/>
          <w:sz w:val="22"/>
          <w:szCs w:val="22"/>
        </w:rPr>
        <w:t>______________________________</w:t>
      </w:r>
    </w:p>
    <w:p w14:paraId="249E5A67" w14:textId="77777777" w:rsidR="00ED1CA6" w:rsidRDefault="00ED1CA6" w:rsidP="001B7EF9">
      <w:pPr>
        <w:ind w:left="90"/>
        <w:rPr>
          <w:rFonts w:ascii="Calibri" w:hAnsi="Calibri"/>
          <w:sz w:val="22"/>
          <w:szCs w:val="22"/>
        </w:rPr>
      </w:pPr>
    </w:p>
    <w:p w14:paraId="69FEEE11" w14:textId="77777777" w:rsidR="00D12D40" w:rsidRPr="00ED1CA6" w:rsidRDefault="00ED1CA6" w:rsidP="001B7EF9">
      <w:pPr>
        <w:ind w:left="90"/>
        <w:rPr>
          <w:rFonts w:ascii="Calibri" w:hAnsi="Calibri"/>
          <w:sz w:val="22"/>
          <w:szCs w:val="22"/>
        </w:rPr>
      </w:pPr>
      <w:r>
        <w:rPr>
          <w:rFonts w:ascii="Calibri" w:hAnsi="Calibri"/>
          <w:sz w:val="22"/>
          <w:szCs w:val="22"/>
        </w:rPr>
        <w:tab/>
      </w:r>
      <w:r>
        <w:rPr>
          <w:rFonts w:ascii="Calibri" w:hAnsi="Calibri"/>
          <w:b/>
          <w:sz w:val="22"/>
          <w:szCs w:val="22"/>
        </w:rPr>
        <w:t>H.</w:t>
      </w:r>
      <w:r>
        <w:rPr>
          <w:rFonts w:ascii="Calibri" w:hAnsi="Calibri"/>
          <w:b/>
          <w:sz w:val="22"/>
          <w:szCs w:val="22"/>
        </w:rPr>
        <w:tab/>
      </w:r>
      <w:r w:rsidR="00D12D40" w:rsidRPr="00ED1CA6">
        <w:rPr>
          <w:rFonts w:ascii="Calibri" w:hAnsi="Calibri"/>
          <w:sz w:val="22"/>
          <w:szCs w:val="22"/>
        </w:rPr>
        <w:t xml:space="preserve">Intended Date of Occupancy as defined in Section </w:t>
      </w:r>
      <w:r w:rsidR="00D12D40" w:rsidRPr="00ED1CA6">
        <w:rPr>
          <w:rFonts w:ascii="Calibri" w:hAnsi="Calibri"/>
          <w:sz w:val="22"/>
          <w:szCs w:val="22"/>
          <w:u w:val="single"/>
        </w:rPr>
        <w:tab/>
      </w:r>
      <w:r w:rsidR="00D12D40" w:rsidRPr="00ED1CA6">
        <w:rPr>
          <w:rFonts w:ascii="Calibri" w:hAnsi="Calibri"/>
          <w:sz w:val="22"/>
          <w:szCs w:val="22"/>
          <w:u w:val="single"/>
        </w:rPr>
        <w:tab/>
      </w:r>
      <w:r w:rsidR="00D12D40" w:rsidRPr="00ED1CA6">
        <w:rPr>
          <w:rFonts w:ascii="Calibri" w:hAnsi="Calibri"/>
          <w:sz w:val="22"/>
          <w:szCs w:val="22"/>
          <w:u w:val="single"/>
        </w:rPr>
        <w:tab/>
      </w:r>
      <w:r w:rsidR="00D12D40" w:rsidRPr="00ED1CA6">
        <w:rPr>
          <w:rFonts w:ascii="Calibri" w:hAnsi="Calibri"/>
          <w:sz w:val="22"/>
          <w:szCs w:val="22"/>
        </w:rPr>
        <w:t>:</w:t>
      </w:r>
    </w:p>
    <w:p w14:paraId="73FFFB68" w14:textId="77777777" w:rsidR="00D31523" w:rsidRPr="00ED1CA6" w:rsidRDefault="00D12D40" w:rsidP="001B7EF9">
      <w:pPr>
        <w:pBdr>
          <w:top w:val="thickThinLargeGap" w:sz="24" w:space="1" w:color="auto"/>
          <w:left w:val="thickThinLargeGap" w:sz="24" w:space="4" w:color="auto"/>
          <w:bottom w:val="thinThickLargeGap" w:sz="24" w:space="1" w:color="auto"/>
          <w:right w:val="thinThickLargeGap" w:sz="24" w:space="4" w:color="auto"/>
        </w:pBdr>
        <w:ind w:left="90" w:right="-1008"/>
        <w:jc w:val="both"/>
        <w:rPr>
          <w:rFonts w:ascii="Calibri" w:hAnsi="Calibri"/>
          <w:b/>
          <w:smallCaps/>
          <w:color w:val="000080"/>
          <w:sz w:val="28"/>
          <w:szCs w:val="28"/>
        </w:rPr>
      </w:pPr>
      <w:r w:rsidRPr="00ED1CA6">
        <w:rPr>
          <w:rFonts w:ascii="Calibri" w:hAnsi="Calibri"/>
          <w:sz w:val="22"/>
          <w:szCs w:val="22"/>
        </w:rPr>
        <w:br w:type="page"/>
      </w:r>
      <w:r w:rsidR="00D31523" w:rsidRPr="005F62B6">
        <w:rPr>
          <w:rFonts w:ascii="Calibri" w:hAnsi="Calibri"/>
          <w:b/>
          <w:smallCaps/>
          <w:color w:val="000000" w:themeColor="text1"/>
          <w:sz w:val="28"/>
          <w:szCs w:val="28"/>
        </w:rPr>
        <w:lastRenderedPageBreak/>
        <w:t>I</w:t>
      </w:r>
      <w:r w:rsidR="001334F0" w:rsidRPr="005F62B6">
        <w:rPr>
          <w:rFonts w:ascii="Calibri" w:hAnsi="Calibri"/>
          <w:b/>
          <w:smallCaps/>
          <w:color w:val="000000" w:themeColor="text1"/>
          <w:sz w:val="28"/>
          <w:szCs w:val="28"/>
        </w:rPr>
        <w:t>I</w:t>
      </w:r>
      <w:r w:rsidR="008245EB" w:rsidRPr="005F62B6">
        <w:rPr>
          <w:rFonts w:ascii="Calibri" w:hAnsi="Calibri"/>
          <w:b/>
          <w:smallCaps/>
          <w:color w:val="000000" w:themeColor="text1"/>
          <w:sz w:val="28"/>
          <w:szCs w:val="28"/>
        </w:rPr>
        <w:t>I.</w:t>
      </w:r>
      <w:r w:rsidR="008245EB" w:rsidRPr="005F62B6">
        <w:rPr>
          <w:rFonts w:ascii="Calibri" w:hAnsi="Calibri"/>
          <w:b/>
          <w:smallCaps/>
          <w:color w:val="000000" w:themeColor="text1"/>
          <w:sz w:val="28"/>
          <w:szCs w:val="28"/>
        </w:rPr>
        <w:tab/>
      </w:r>
      <w:r w:rsidR="00F87FE5" w:rsidRPr="005F62B6">
        <w:rPr>
          <w:rFonts w:ascii="Calibri" w:hAnsi="Calibri"/>
          <w:b/>
          <w:smallCaps/>
          <w:color w:val="000000" w:themeColor="text1"/>
          <w:sz w:val="28"/>
          <w:szCs w:val="28"/>
        </w:rPr>
        <w:t>R</w:t>
      </w:r>
      <w:r w:rsidR="001334F0" w:rsidRPr="005F62B6">
        <w:rPr>
          <w:rFonts w:ascii="Calibri" w:hAnsi="Calibri"/>
          <w:b/>
          <w:smallCaps/>
          <w:color w:val="000000" w:themeColor="text1"/>
          <w:sz w:val="28"/>
          <w:szCs w:val="28"/>
        </w:rPr>
        <w:t xml:space="preserve">equest for </w:t>
      </w:r>
      <w:r w:rsidR="00F87FE5" w:rsidRPr="005F62B6">
        <w:rPr>
          <w:rFonts w:ascii="Calibri" w:hAnsi="Calibri"/>
          <w:b/>
          <w:smallCaps/>
          <w:color w:val="000000" w:themeColor="text1"/>
          <w:sz w:val="28"/>
          <w:szCs w:val="28"/>
        </w:rPr>
        <w:t>P</w:t>
      </w:r>
      <w:r w:rsidR="001334F0" w:rsidRPr="005F62B6">
        <w:rPr>
          <w:rFonts w:ascii="Calibri" w:hAnsi="Calibri"/>
          <w:b/>
          <w:smallCaps/>
          <w:color w:val="000000" w:themeColor="text1"/>
          <w:sz w:val="28"/>
          <w:szCs w:val="28"/>
        </w:rPr>
        <w:t xml:space="preserve">roposal – </w:t>
      </w:r>
      <w:r w:rsidR="005030A9" w:rsidRPr="005F62B6">
        <w:rPr>
          <w:rFonts w:ascii="Calibri" w:hAnsi="Calibri"/>
          <w:b/>
          <w:smallCaps/>
          <w:color w:val="000000" w:themeColor="text1"/>
          <w:sz w:val="28"/>
          <w:szCs w:val="28"/>
        </w:rPr>
        <w:t xml:space="preserve">     </w:t>
      </w:r>
      <w:r w:rsidRPr="005F62B6">
        <w:rPr>
          <w:rFonts w:ascii="Calibri" w:hAnsi="Calibri"/>
          <w:b/>
          <w:smallCaps/>
          <w:color w:val="000000" w:themeColor="text1"/>
          <w:sz w:val="28"/>
          <w:szCs w:val="28"/>
        </w:rPr>
        <w:t>Instructions and general information</w:t>
      </w:r>
    </w:p>
    <w:p w14:paraId="3E5CC0F0" w14:textId="77777777" w:rsidR="00D31523" w:rsidRPr="00ED1CA6" w:rsidRDefault="00D31523" w:rsidP="001B7EF9">
      <w:pPr>
        <w:ind w:left="90"/>
        <w:jc w:val="both"/>
        <w:rPr>
          <w:rFonts w:ascii="Calibri" w:hAnsi="Calibri"/>
          <w:sz w:val="22"/>
          <w:szCs w:val="22"/>
        </w:rPr>
      </w:pPr>
    </w:p>
    <w:p w14:paraId="07629048" w14:textId="77777777" w:rsidR="00D31523" w:rsidRPr="00ED1CA6" w:rsidRDefault="00D12D40" w:rsidP="001B7EF9">
      <w:pPr>
        <w:ind w:left="90"/>
        <w:rPr>
          <w:rFonts w:ascii="Calibri" w:hAnsi="Calibri"/>
          <w:b/>
          <w:sz w:val="22"/>
          <w:szCs w:val="22"/>
        </w:rPr>
      </w:pPr>
      <w:r w:rsidRPr="00ED1CA6">
        <w:rPr>
          <w:rFonts w:ascii="Calibri" w:hAnsi="Calibri"/>
          <w:b/>
          <w:smallCaps/>
          <w:sz w:val="22"/>
          <w:szCs w:val="22"/>
        </w:rPr>
        <w:t>Definitions of terms</w:t>
      </w:r>
    </w:p>
    <w:p w14:paraId="6B45CC81" w14:textId="77777777" w:rsidR="00D12D40" w:rsidRPr="00ED1CA6" w:rsidRDefault="00D12D40" w:rsidP="001B7EF9">
      <w:pPr>
        <w:ind w:left="90"/>
        <w:rPr>
          <w:rFonts w:ascii="Calibri" w:hAnsi="Calibri"/>
          <w:sz w:val="22"/>
          <w:szCs w:val="22"/>
        </w:rPr>
      </w:pPr>
    </w:p>
    <w:p w14:paraId="6FC37376"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Boundary</w:t>
      </w:r>
      <w:r w:rsidR="001334F0" w:rsidRPr="00ED1CA6">
        <w:rPr>
          <w:rFonts w:ascii="Calibri" w:hAnsi="Calibri"/>
          <w:sz w:val="22"/>
          <w:szCs w:val="22"/>
        </w:rPr>
        <w:t xml:space="preserve">:  </w:t>
      </w:r>
      <w:r w:rsidRPr="00ED1CA6">
        <w:rPr>
          <w:rFonts w:ascii="Calibri" w:hAnsi="Calibri"/>
          <w:sz w:val="22"/>
          <w:szCs w:val="22"/>
        </w:rPr>
        <w:t>The precise geographic area defined by lines, streets, or roads denoting the area for the acceptable location of a site/facility.  To be considered within the specified given boundaries, the site/facility must be within or abutting the defined lines of demarcation.</w:t>
      </w:r>
    </w:p>
    <w:p w14:paraId="383166C9" w14:textId="77777777" w:rsidR="00D12D40" w:rsidRPr="00ED1CA6" w:rsidRDefault="00D12D40" w:rsidP="001B7EF9">
      <w:pPr>
        <w:ind w:left="90"/>
        <w:rPr>
          <w:rFonts w:ascii="Calibri" w:hAnsi="Calibri"/>
          <w:sz w:val="22"/>
          <w:szCs w:val="22"/>
        </w:rPr>
      </w:pPr>
    </w:p>
    <w:p w14:paraId="5A40FCAB"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Business Day</w:t>
      </w:r>
      <w:r w:rsidR="001334F0" w:rsidRPr="00ED1CA6">
        <w:rPr>
          <w:rFonts w:ascii="Calibri" w:hAnsi="Calibri"/>
          <w:sz w:val="22"/>
          <w:szCs w:val="22"/>
          <w:u w:val="single"/>
        </w:rPr>
        <w:t xml:space="preserve">:  </w:t>
      </w:r>
      <w:r w:rsidRPr="00ED1CA6">
        <w:rPr>
          <w:rFonts w:ascii="Calibri" w:hAnsi="Calibri"/>
          <w:sz w:val="22"/>
          <w:szCs w:val="22"/>
        </w:rPr>
        <w:t>Working days occurring Monday through Friday, except legal holidays observed by the State of Florida.  The terms “working days” and “business days” may be used interchangeably.</w:t>
      </w:r>
    </w:p>
    <w:p w14:paraId="0A2A0930" w14:textId="77777777" w:rsidR="00D12D40" w:rsidRPr="00ED1CA6" w:rsidRDefault="00D12D40" w:rsidP="001B7EF9">
      <w:pPr>
        <w:ind w:left="90"/>
        <w:rPr>
          <w:rFonts w:ascii="Calibri" w:hAnsi="Calibri"/>
          <w:sz w:val="22"/>
          <w:szCs w:val="22"/>
        </w:rPr>
      </w:pPr>
    </w:p>
    <w:p w14:paraId="09AF1A7B"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Certificate of Occupancy</w:t>
      </w:r>
      <w:r w:rsidR="001334F0" w:rsidRPr="00ED1CA6">
        <w:rPr>
          <w:rFonts w:ascii="Calibri" w:hAnsi="Calibri"/>
          <w:sz w:val="22"/>
          <w:szCs w:val="22"/>
        </w:rPr>
        <w:t xml:space="preserve">:  </w:t>
      </w:r>
      <w:r w:rsidRPr="00ED1CA6">
        <w:rPr>
          <w:rFonts w:ascii="Calibri" w:hAnsi="Calibri"/>
          <w:sz w:val="22"/>
          <w:szCs w:val="22"/>
        </w:rPr>
        <w:t>The certificate issued by the appropriate official from the jurisdiction or jurisdictions where the offered property of facility is located, which signifies that the building or structure has met all construction requirements of such jurisdiction, and that the structure or facility may be occupied by persons.</w:t>
      </w:r>
    </w:p>
    <w:p w14:paraId="1D97A253" w14:textId="77777777" w:rsidR="00D12D40" w:rsidRPr="00ED1CA6" w:rsidRDefault="00D12D40" w:rsidP="001B7EF9">
      <w:pPr>
        <w:ind w:left="90"/>
        <w:rPr>
          <w:rFonts w:ascii="Calibri" w:hAnsi="Calibri"/>
          <w:sz w:val="22"/>
          <w:szCs w:val="22"/>
        </w:rPr>
      </w:pPr>
    </w:p>
    <w:p w14:paraId="5D3B021F"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Certified Minority Business Enterprise (CMBE</w:t>
      </w:r>
      <w:r w:rsidRPr="00ED1CA6">
        <w:rPr>
          <w:rFonts w:ascii="Calibri" w:hAnsi="Calibri"/>
          <w:sz w:val="22"/>
          <w:szCs w:val="22"/>
          <w:u w:val="single"/>
        </w:rPr>
        <w:t>)</w:t>
      </w:r>
      <w:r w:rsidR="001334F0" w:rsidRPr="00ED1CA6">
        <w:rPr>
          <w:rFonts w:ascii="Calibri" w:hAnsi="Calibri"/>
          <w:sz w:val="22"/>
          <w:szCs w:val="22"/>
        </w:rPr>
        <w:t xml:space="preserve">:  </w:t>
      </w:r>
      <w:r w:rsidRPr="00ED1CA6">
        <w:rPr>
          <w:rFonts w:ascii="Calibri" w:hAnsi="Calibri"/>
          <w:sz w:val="22"/>
          <w:szCs w:val="22"/>
        </w:rPr>
        <w:t>A business which has been certified by the Minority Business Advocacy and Assistance Office.</w:t>
      </w:r>
    </w:p>
    <w:p w14:paraId="3BCD5367" w14:textId="77777777" w:rsidR="00D12D40" w:rsidRPr="00ED1CA6" w:rsidRDefault="00D12D40" w:rsidP="001B7EF9">
      <w:pPr>
        <w:ind w:left="90"/>
        <w:rPr>
          <w:rFonts w:ascii="Calibri" w:hAnsi="Calibri"/>
          <w:sz w:val="22"/>
          <w:szCs w:val="22"/>
        </w:rPr>
      </w:pPr>
    </w:p>
    <w:p w14:paraId="4F055EB9"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Common Area</w:t>
      </w:r>
      <w:r w:rsidR="001334F0" w:rsidRPr="00ED1CA6">
        <w:rPr>
          <w:rFonts w:ascii="Calibri" w:hAnsi="Calibri"/>
          <w:sz w:val="22"/>
          <w:szCs w:val="22"/>
        </w:rPr>
        <w:t xml:space="preserve">:  </w:t>
      </w:r>
      <w:r w:rsidRPr="00ED1CA6">
        <w:rPr>
          <w:rFonts w:ascii="Calibri" w:hAnsi="Calibri"/>
          <w:sz w:val="22"/>
          <w:szCs w:val="22"/>
        </w:rPr>
        <w:t>Any area of a building whose use is shared by other tenants.  Examples include primary lobby, restrooms, primary (entrance) corridors, etc.</w:t>
      </w:r>
    </w:p>
    <w:p w14:paraId="1C0FC3EA" w14:textId="77777777" w:rsidR="00D12D40" w:rsidRPr="00ED1CA6" w:rsidRDefault="00D12D40" w:rsidP="001B7EF9">
      <w:pPr>
        <w:ind w:left="90"/>
        <w:rPr>
          <w:rFonts w:ascii="Calibri" w:hAnsi="Calibri"/>
          <w:sz w:val="22"/>
          <w:szCs w:val="22"/>
        </w:rPr>
      </w:pPr>
    </w:p>
    <w:p w14:paraId="23DBA048"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Covenants</w:t>
      </w:r>
      <w:r w:rsidR="001334F0" w:rsidRPr="00ED1CA6">
        <w:rPr>
          <w:rFonts w:ascii="Calibri" w:hAnsi="Calibri"/>
          <w:sz w:val="22"/>
          <w:szCs w:val="22"/>
        </w:rPr>
        <w:t xml:space="preserve">:  </w:t>
      </w:r>
      <w:r w:rsidRPr="00ED1CA6">
        <w:rPr>
          <w:rFonts w:ascii="Calibri" w:hAnsi="Calibri"/>
          <w:sz w:val="22"/>
          <w:szCs w:val="22"/>
        </w:rPr>
        <w:t>Clauses in the lease or underlying deed which define or limit the rights and obligations of lessor or lessee.</w:t>
      </w:r>
    </w:p>
    <w:p w14:paraId="3BA0AD71" w14:textId="77777777" w:rsidR="00D12D40" w:rsidRPr="00ED1CA6" w:rsidRDefault="00D12D40" w:rsidP="001B7EF9">
      <w:pPr>
        <w:ind w:left="90"/>
        <w:rPr>
          <w:rFonts w:ascii="Calibri" w:hAnsi="Calibri"/>
          <w:sz w:val="22"/>
          <w:szCs w:val="22"/>
        </w:rPr>
      </w:pPr>
    </w:p>
    <w:p w14:paraId="1E2AA63D"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Date of Occupancy</w:t>
      </w:r>
      <w:r w:rsidR="001334F0" w:rsidRPr="00ED1CA6">
        <w:rPr>
          <w:rFonts w:ascii="Calibri" w:hAnsi="Calibri"/>
          <w:sz w:val="22"/>
          <w:szCs w:val="22"/>
        </w:rPr>
        <w:t xml:space="preserve">:  </w:t>
      </w:r>
      <w:r w:rsidRPr="00ED1CA6">
        <w:rPr>
          <w:rFonts w:ascii="Calibri" w:hAnsi="Calibri"/>
          <w:sz w:val="22"/>
          <w:szCs w:val="22"/>
        </w:rPr>
        <w:t>The date following the issuance of any applicable certificate of occupancy when a building or facility has been inspected and is accepted by the department.</w:t>
      </w:r>
    </w:p>
    <w:p w14:paraId="653831FF" w14:textId="77777777" w:rsidR="00D12D40" w:rsidRPr="00ED1CA6" w:rsidRDefault="00D12D40" w:rsidP="001B7EF9">
      <w:pPr>
        <w:ind w:left="90"/>
        <w:rPr>
          <w:rFonts w:ascii="Calibri" w:hAnsi="Calibri"/>
          <w:sz w:val="22"/>
          <w:szCs w:val="22"/>
        </w:rPr>
      </w:pPr>
    </w:p>
    <w:p w14:paraId="37E2FA8C"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Day</w:t>
      </w:r>
      <w:r w:rsidR="001334F0" w:rsidRPr="00ED1CA6">
        <w:rPr>
          <w:rFonts w:ascii="Calibri" w:hAnsi="Calibri"/>
          <w:sz w:val="22"/>
          <w:szCs w:val="22"/>
        </w:rPr>
        <w:t xml:space="preserve">:  </w:t>
      </w:r>
      <w:r w:rsidRPr="00ED1CA6">
        <w:rPr>
          <w:rFonts w:ascii="Calibri" w:hAnsi="Calibri"/>
          <w:sz w:val="22"/>
          <w:szCs w:val="22"/>
        </w:rPr>
        <w:t>One calendar day.</w:t>
      </w:r>
    </w:p>
    <w:p w14:paraId="19B2B0D1" w14:textId="77777777" w:rsidR="00D12D40" w:rsidRPr="00ED1CA6" w:rsidRDefault="00D12D40" w:rsidP="001B7EF9">
      <w:pPr>
        <w:ind w:left="90"/>
        <w:rPr>
          <w:rFonts w:ascii="Calibri" w:hAnsi="Calibri"/>
          <w:sz w:val="22"/>
          <w:szCs w:val="22"/>
        </w:rPr>
      </w:pPr>
    </w:p>
    <w:p w14:paraId="7736013D"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Department</w:t>
      </w:r>
      <w:r w:rsidR="001334F0" w:rsidRPr="00ED1CA6">
        <w:rPr>
          <w:rFonts w:ascii="Calibri" w:hAnsi="Calibri"/>
          <w:sz w:val="22"/>
          <w:szCs w:val="22"/>
        </w:rPr>
        <w:t xml:space="preserve">:  </w:t>
      </w:r>
      <w:r w:rsidRPr="00ED1CA6">
        <w:rPr>
          <w:rFonts w:ascii="Calibri" w:hAnsi="Calibri"/>
          <w:sz w:val="22"/>
          <w:szCs w:val="22"/>
        </w:rPr>
        <w:t>The division of Florida State Government which is issuing this Request for Proposal (RFP), or its successor in interest.  The complete name of the department which issued this RFP is provided on the first page of this RFP.  As used in this document, the word “department” refers to the full formal name of the issuer of this RFP.</w:t>
      </w:r>
    </w:p>
    <w:p w14:paraId="6DDA6DA7" w14:textId="77777777" w:rsidR="00D12D40" w:rsidRPr="00ED1CA6" w:rsidRDefault="00D12D40" w:rsidP="001B7EF9">
      <w:pPr>
        <w:ind w:left="90"/>
        <w:rPr>
          <w:rFonts w:ascii="Calibri" w:hAnsi="Calibri"/>
          <w:sz w:val="22"/>
          <w:szCs w:val="22"/>
        </w:rPr>
      </w:pPr>
    </w:p>
    <w:p w14:paraId="6FADA078"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 xml:space="preserve">Energy Performance </w:t>
      </w:r>
      <w:r w:rsidR="00C7356A" w:rsidRPr="00ED1CA6">
        <w:rPr>
          <w:rFonts w:ascii="Calibri" w:hAnsi="Calibri"/>
          <w:b/>
          <w:sz w:val="22"/>
          <w:szCs w:val="22"/>
          <w:u w:val="single"/>
        </w:rPr>
        <w:t>Analysis</w:t>
      </w:r>
      <w:r w:rsidR="001334F0" w:rsidRPr="00ED1CA6">
        <w:rPr>
          <w:rFonts w:ascii="Calibri" w:hAnsi="Calibri"/>
          <w:sz w:val="22"/>
          <w:szCs w:val="22"/>
        </w:rPr>
        <w:t xml:space="preserve">:  </w:t>
      </w:r>
      <w:r w:rsidRPr="00ED1CA6">
        <w:rPr>
          <w:rFonts w:ascii="Calibri" w:hAnsi="Calibri"/>
          <w:sz w:val="22"/>
          <w:szCs w:val="22"/>
        </w:rPr>
        <w:t>A num</w:t>
      </w:r>
      <w:r w:rsidR="00C7356A" w:rsidRPr="00ED1CA6">
        <w:rPr>
          <w:rFonts w:ascii="Calibri" w:hAnsi="Calibri"/>
          <w:sz w:val="22"/>
          <w:szCs w:val="22"/>
        </w:rPr>
        <w:t>ber describing the energy consumption</w:t>
      </w:r>
      <w:r w:rsidRPr="00ED1CA6">
        <w:rPr>
          <w:rFonts w:ascii="Calibri" w:hAnsi="Calibri"/>
          <w:sz w:val="22"/>
          <w:szCs w:val="22"/>
        </w:rPr>
        <w:t xml:space="preserve"> </w:t>
      </w:r>
      <w:r w:rsidR="00C7356A" w:rsidRPr="00ED1CA6">
        <w:rPr>
          <w:rFonts w:ascii="Calibri" w:hAnsi="Calibri"/>
          <w:sz w:val="22"/>
          <w:szCs w:val="22"/>
        </w:rPr>
        <w:t xml:space="preserve">and cost </w:t>
      </w:r>
      <w:r w:rsidRPr="00ED1CA6">
        <w:rPr>
          <w:rFonts w:ascii="Calibri" w:hAnsi="Calibri"/>
          <w:sz w:val="22"/>
          <w:szCs w:val="22"/>
        </w:rPr>
        <w:t>of a facility per square foot of floor area per year stated in BTU consumption per square foot per year.</w:t>
      </w:r>
    </w:p>
    <w:p w14:paraId="72F1FEB9" w14:textId="77777777" w:rsidR="00D12D40" w:rsidRPr="00ED1CA6" w:rsidRDefault="00D12D40" w:rsidP="001B7EF9">
      <w:pPr>
        <w:ind w:left="90"/>
        <w:rPr>
          <w:rFonts w:ascii="Calibri" w:hAnsi="Calibri"/>
          <w:sz w:val="22"/>
          <w:szCs w:val="22"/>
        </w:rPr>
      </w:pPr>
    </w:p>
    <w:p w14:paraId="48C5E509"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Exclusive Parking Spaces</w:t>
      </w:r>
      <w:r w:rsidR="001334F0" w:rsidRPr="00ED1CA6">
        <w:rPr>
          <w:rFonts w:ascii="Calibri" w:hAnsi="Calibri"/>
          <w:sz w:val="22"/>
          <w:szCs w:val="22"/>
        </w:rPr>
        <w:t xml:space="preserve">:  </w:t>
      </w:r>
      <w:r w:rsidRPr="00ED1CA6">
        <w:rPr>
          <w:rFonts w:ascii="Calibri" w:hAnsi="Calibri"/>
          <w:sz w:val="22"/>
          <w:szCs w:val="22"/>
        </w:rPr>
        <w:t>Parking designated and identified by the lessor for the sole and exclusive use of the lessee 24 hours per day, 7 days per week, without interference from or concurrent use by others.  By offering parking spaces, the lessor agrees to take whatever steps are necessary to assure that the department enjoys exclusive use of those spaces as described here unless agreed otherwise in writing.</w:t>
      </w:r>
    </w:p>
    <w:p w14:paraId="6AF05E69"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Existing Building/Facility</w:t>
      </w:r>
      <w:r w:rsidR="00020BFE" w:rsidRPr="00ED1CA6">
        <w:rPr>
          <w:rFonts w:ascii="Calibri" w:hAnsi="Calibri"/>
          <w:sz w:val="22"/>
          <w:szCs w:val="22"/>
        </w:rPr>
        <w:tab/>
      </w:r>
      <w:r w:rsidR="001334F0" w:rsidRPr="00ED1CA6">
        <w:rPr>
          <w:rFonts w:ascii="Calibri" w:hAnsi="Calibri"/>
          <w:sz w:val="22"/>
          <w:szCs w:val="22"/>
        </w:rPr>
        <w:t xml:space="preserve">:  </w:t>
      </w:r>
      <w:r w:rsidRPr="00ED1CA6">
        <w:rPr>
          <w:rFonts w:ascii="Calibri" w:hAnsi="Calibri"/>
          <w:sz w:val="22"/>
          <w:szCs w:val="22"/>
        </w:rPr>
        <w:t>To be considered existing, the proposed space must be enclosed with a roof system and exterior walls in place.</w:t>
      </w:r>
    </w:p>
    <w:p w14:paraId="2262E1AD" w14:textId="77777777" w:rsidR="00D12D40" w:rsidRPr="00ED1CA6" w:rsidRDefault="00D12D40" w:rsidP="001B7EF9">
      <w:pPr>
        <w:ind w:left="90"/>
        <w:rPr>
          <w:rFonts w:ascii="Calibri" w:hAnsi="Calibri"/>
          <w:sz w:val="22"/>
          <w:szCs w:val="22"/>
        </w:rPr>
      </w:pPr>
    </w:p>
    <w:p w14:paraId="46786351" w14:textId="77777777" w:rsidR="00D12D40" w:rsidRPr="00ED1CA6" w:rsidRDefault="00D12D40" w:rsidP="001B7EF9">
      <w:pPr>
        <w:ind w:left="90"/>
        <w:rPr>
          <w:rFonts w:ascii="Calibri" w:hAnsi="Calibri"/>
          <w:sz w:val="22"/>
          <w:szCs w:val="22"/>
        </w:rPr>
      </w:pPr>
    </w:p>
    <w:p w14:paraId="1387007B"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lastRenderedPageBreak/>
        <w:t>Foot-candle</w:t>
      </w:r>
      <w:r w:rsidR="001334F0" w:rsidRPr="00ED1CA6">
        <w:rPr>
          <w:rFonts w:ascii="Calibri" w:hAnsi="Calibri"/>
          <w:sz w:val="22"/>
          <w:szCs w:val="22"/>
        </w:rPr>
        <w:t xml:space="preserve">:  </w:t>
      </w:r>
      <w:r w:rsidRPr="00ED1CA6">
        <w:rPr>
          <w:rFonts w:ascii="Calibri" w:hAnsi="Calibri"/>
          <w:sz w:val="22"/>
          <w:szCs w:val="22"/>
        </w:rPr>
        <w:t xml:space="preserve">The illumination of a surface </w:t>
      </w:r>
      <w:proofErr w:type="gramStart"/>
      <w:r w:rsidRPr="00ED1CA6">
        <w:rPr>
          <w:rFonts w:ascii="Calibri" w:hAnsi="Calibri"/>
          <w:sz w:val="22"/>
          <w:szCs w:val="22"/>
        </w:rPr>
        <w:t>one foot</w:t>
      </w:r>
      <w:proofErr w:type="gramEnd"/>
      <w:r w:rsidRPr="00ED1CA6">
        <w:rPr>
          <w:rFonts w:ascii="Calibri" w:hAnsi="Calibri"/>
          <w:sz w:val="22"/>
          <w:szCs w:val="22"/>
        </w:rPr>
        <w:t xml:space="preserve"> distance from a source of one candle, equal to one lumen per square foot.  For purposes of this RFP, foot-candles will be measured using a General Electric Type 214 Light Meter or its equal to be supplied by the lessor.</w:t>
      </w:r>
    </w:p>
    <w:p w14:paraId="3D2A314C" w14:textId="77777777" w:rsidR="00D12D40" w:rsidRPr="00ED1CA6" w:rsidRDefault="00D12D40" w:rsidP="001B7EF9">
      <w:pPr>
        <w:ind w:left="90"/>
        <w:rPr>
          <w:rFonts w:ascii="Calibri" w:hAnsi="Calibri"/>
          <w:sz w:val="22"/>
          <w:szCs w:val="22"/>
        </w:rPr>
      </w:pPr>
    </w:p>
    <w:p w14:paraId="16B1F672"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Lease</w:t>
      </w:r>
      <w:r w:rsidR="001334F0" w:rsidRPr="00ED1CA6">
        <w:rPr>
          <w:rFonts w:ascii="Calibri" w:hAnsi="Calibri"/>
          <w:sz w:val="22"/>
          <w:szCs w:val="22"/>
        </w:rPr>
        <w:t xml:space="preserve">:  </w:t>
      </w:r>
      <w:r w:rsidRPr="00ED1CA6">
        <w:rPr>
          <w:rFonts w:ascii="Calibri" w:hAnsi="Calibri"/>
          <w:sz w:val="22"/>
          <w:szCs w:val="22"/>
        </w:rPr>
        <w:t xml:space="preserve">The contract </w:t>
      </w:r>
      <w:proofErr w:type="gramStart"/>
      <w:r w:rsidRPr="00ED1CA6">
        <w:rPr>
          <w:rFonts w:ascii="Calibri" w:hAnsi="Calibri"/>
          <w:sz w:val="22"/>
          <w:szCs w:val="22"/>
        </w:rPr>
        <w:t>entered into</w:t>
      </w:r>
      <w:proofErr w:type="gramEnd"/>
      <w:r w:rsidRPr="00ED1CA6">
        <w:rPr>
          <w:rFonts w:ascii="Calibri" w:hAnsi="Calibri"/>
          <w:sz w:val="22"/>
          <w:szCs w:val="22"/>
        </w:rPr>
        <w:t xml:space="preserve"> by a department and the successful proposer to this RFP, which shall incorporate, among other provisions, the contents of this RFP and the successful proposer’s response to this RFP, except as specifically provided to the contrary in the lease document, and which gives the department a current possessory interest in the building or facility.  The terms “lease” and “contract” may be used interchangeably.</w:t>
      </w:r>
    </w:p>
    <w:p w14:paraId="444831FB" w14:textId="77777777" w:rsidR="00D12D40" w:rsidRPr="00ED1CA6" w:rsidRDefault="00D12D40" w:rsidP="001B7EF9">
      <w:pPr>
        <w:ind w:left="90"/>
        <w:rPr>
          <w:rFonts w:ascii="Calibri" w:hAnsi="Calibri"/>
          <w:sz w:val="22"/>
          <w:szCs w:val="22"/>
        </w:rPr>
      </w:pPr>
    </w:p>
    <w:p w14:paraId="20B2375D"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Lessee</w:t>
      </w:r>
      <w:r w:rsidR="001334F0" w:rsidRPr="00ED1CA6">
        <w:rPr>
          <w:rFonts w:ascii="Calibri" w:hAnsi="Calibri"/>
          <w:sz w:val="22"/>
          <w:szCs w:val="22"/>
        </w:rPr>
        <w:t xml:space="preserve">:  </w:t>
      </w:r>
      <w:r w:rsidRPr="00ED1CA6">
        <w:rPr>
          <w:rFonts w:ascii="Calibri" w:hAnsi="Calibri"/>
          <w:sz w:val="22"/>
          <w:szCs w:val="22"/>
        </w:rPr>
        <w:t>A person who acquires the right to possession and use of a premises under a lease.</w:t>
      </w:r>
    </w:p>
    <w:p w14:paraId="7002A1B4" w14:textId="77777777" w:rsidR="00D12D40" w:rsidRPr="00ED1CA6" w:rsidRDefault="00D12D40" w:rsidP="001B7EF9">
      <w:pPr>
        <w:ind w:left="90"/>
        <w:rPr>
          <w:rFonts w:ascii="Calibri" w:hAnsi="Calibri"/>
          <w:sz w:val="22"/>
          <w:szCs w:val="22"/>
        </w:rPr>
      </w:pPr>
    </w:p>
    <w:p w14:paraId="30027C10"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Lessor</w:t>
      </w:r>
      <w:r w:rsidR="001334F0" w:rsidRPr="00ED1CA6">
        <w:rPr>
          <w:rFonts w:ascii="Calibri" w:hAnsi="Calibri"/>
          <w:sz w:val="22"/>
          <w:szCs w:val="22"/>
        </w:rPr>
        <w:t xml:space="preserve">:  </w:t>
      </w:r>
      <w:r w:rsidRPr="00ED1CA6">
        <w:rPr>
          <w:rFonts w:ascii="Calibri" w:hAnsi="Calibri"/>
          <w:sz w:val="22"/>
          <w:szCs w:val="22"/>
        </w:rPr>
        <w:t>A person who transfers the right to possession and use of a premises under a lease.</w:t>
      </w:r>
    </w:p>
    <w:p w14:paraId="6A5E4D73" w14:textId="77777777" w:rsidR="00D12D40" w:rsidRPr="00ED1CA6" w:rsidRDefault="00D12D40" w:rsidP="001B7EF9">
      <w:pPr>
        <w:ind w:left="90"/>
        <w:rPr>
          <w:rFonts w:ascii="Calibri" w:hAnsi="Calibri"/>
          <w:sz w:val="22"/>
          <w:szCs w:val="22"/>
        </w:rPr>
      </w:pPr>
    </w:p>
    <w:p w14:paraId="02EB2B60" w14:textId="5053C896" w:rsidR="00D12D40" w:rsidRPr="00ED1CA6" w:rsidRDefault="00D12D40" w:rsidP="006B186C">
      <w:pPr>
        <w:ind w:firstLine="90"/>
        <w:rPr>
          <w:rFonts w:ascii="Calibri" w:hAnsi="Calibri"/>
          <w:sz w:val="22"/>
          <w:szCs w:val="22"/>
        </w:rPr>
      </w:pPr>
      <w:r w:rsidRPr="00ED1CA6">
        <w:rPr>
          <w:rFonts w:ascii="Calibri" w:hAnsi="Calibri"/>
          <w:b/>
          <w:sz w:val="22"/>
          <w:szCs w:val="22"/>
          <w:u w:val="single"/>
        </w:rPr>
        <w:t>Lowest and Best Proposal</w:t>
      </w:r>
      <w:r w:rsidR="00FA7FCF" w:rsidRPr="00ED1CA6">
        <w:rPr>
          <w:rFonts w:ascii="Calibri" w:hAnsi="Calibri"/>
          <w:sz w:val="22"/>
          <w:szCs w:val="22"/>
        </w:rPr>
        <w:t xml:space="preserve">:  </w:t>
      </w:r>
      <w:r w:rsidRPr="00ED1CA6">
        <w:rPr>
          <w:rFonts w:ascii="Calibri" w:hAnsi="Calibri"/>
          <w:sz w:val="22"/>
          <w:szCs w:val="22"/>
        </w:rPr>
        <w:t>That proposal selected by the department following an objective and</w:t>
      </w:r>
      <w:r w:rsidR="006B186C">
        <w:rPr>
          <w:rFonts w:ascii="Calibri" w:hAnsi="Calibri"/>
          <w:sz w:val="22"/>
          <w:szCs w:val="22"/>
        </w:rPr>
        <w:br/>
        <w:t xml:space="preserve"> </w:t>
      </w:r>
      <w:r w:rsidRPr="00ED1CA6">
        <w:rPr>
          <w:rFonts w:ascii="Calibri" w:hAnsi="Calibri"/>
          <w:sz w:val="22"/>
          <w:szCs w:val="22"/>
        </w:rPr>
        <w:t xml:space="preserve">detailed process to evaluate and compare proposals.  “Lowest” refers to the lowest present value cost of </w:t>
      </w:r>
      <w:r w:rsidR="006B186C">
        <w:rPr>
          <w:rFonts w:ascii="Calibri" w:hAnsi="Calibri"/>
          <w:sz w:val="22"/>
          <w:szCs w:val="22"/>
        </w:rPr>
        <w:t xml:space="preserve"> </w:t>
      </w:r>
      <w:r w:rsidR="006B186C">
        <w:rPr>
          <w:rFonts w:ascii="Calibri" w:hAnsi="Calibri"/>
          <w:sz w:val="22"/>
          <w:szCs w:val="22"/>
        </w:rPr>
        <w:br/>
        <w:t xml:space="preserve"> </w:t>
      </w:r>
      <w:r w:rsidRPr="00ED1CA6">
        <w:rPr>
          <w:rFonts w:ascii="Calibri" w:hAnsi="Calibri"/>
          <w:sz w:val="22"/>
          <w:szCs w:val="22"/>
        </w:rPr>
        <w:t xml:space="preserve">a proposal based on the rental rate criteria.  “Lowest and Best” refers to the evaluation score.  Weights </w:t>
      </w:r>
      <w:r w:rsidR="006B186C">
        <w:rPr>
          <w:rFonts w:ascii="Calibri" w:hAnsi="Calibri"/>
          <w:sz w:val="22"/>
          <w:szCs w:val="22"/>
        </w:rPr>
        <w:br/>
        <w:t xml:space="preserve"> </w:t>
      </w:r>
      <w:r w:rsidRPr="00ED1CA6">
        <w:rPr>
          <w:rFonts w:ascii="Calibri" w:hAnsi="Calibri"/>
          <w:sz w:val="22"/>
          <w:szCs w:val="22"/>
        </w:rPr>
        <w:t>for evaluation criteria are described in each RFP.</w:t>
      </w:r>
    </w:p>
    <w:p w14:paraId="12EBB2BB" w14:textId="77777777" w:rsidR="00D12D40" w:rsidRPr="00ED1CA6" w:rsidRDefault="00D12D40" w:rsidP="001B7EF9">
      <w:pPr>
        <w:ind w:left="90"/>
        <w:rPr>
          <w:rFonts w:ascii="Calibri" w:hAnsi="Calibri"/>
          <w:sz w:val="22"/>
          <w:szCs w:val="22"/>
        </w:rPr>
      </w:pPr>
    </w:p>
    <w:p w14:paraId="773473E5"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Proposal</w:t>
      </w:r>
      <w:r w:rsidR="00FA7FCF" w:rsidRPr="00ED1CA6">
        <w:rPr>
          <w:rFonts w:ascii="Calibri" w:hAnsi="Calibri"/>
          <w:sz w:val="22"/>
          <w:szCs w:val="22"/>
        </w:rPr>
        <w:t xml:space="preserve">:  </w:t>
      </w:r>
      <w:r w:rsidRPr="00ED1CA6">
        <w:rPr>
          <w:rFonts w:ascii="Calibri" w:hAnsi="Calibri"/>
          <w:sz w:val="22"/>
          <w:szCs w:val="22"/>
        </w:rPr>
        <w:t>All materials submitted by a prospective proposer in response to this RFP.</w:t>
      </w:r>
    </w:p>
    <w:p w14:paraId="324EFF5E" w14:textId="77777777" w:rsidR="00E0239D" w:rsidRPr="00ED1CA6" w:rsidRDefault="00E0239D" w:rsidP="001B7EF9">
      <w:pPr>
        <w:ind w:left="90"/>
        <w:rPr>
          <w:rFonts w:ascii="Calibri" w:hAnsi="Calibri"/>
          <w:b/>
          <w:sz w:val="22"/>
          <w:szCs w:val="22"/>
          <w:u w:val="single"/>
        </w:rPr>
      </w:pPr>
    </w:p>
    <w:p w14:paraId="1BA797A3"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Public Entity Crime</w:t>
      </w:r>
      <w:r w:rsidR="00FA7FCF" w:rsidRPr="00ED1CA6">
        <w:rPr>
          <w:rFonts w:ascii="Calibri" w:hAnsi="Calibri"/>
          <w:sz w:val="22"/>
          <w:szCs w:val="22"/>
        </w:rPr>
        <w:t xml:space="preserve">:  </w:t>
      </w:r>
      <w:r w:rsidRPr="00ED1CA6">
        <w:rPr>
          <w:rFonts w:ascii="Calibri" w:hAnsi="Calibri"/>
          <w:sz w:val="22"/>
          <w:szCs w:val="22"/>
        </w:rPr>
        <w:t>As defined in paragraph 287.133(1)(g), Florida Statutes, means a violation of any state or federal law by a person with respect to and directly related to the transaction of business with any public entity or with an agency or political subdivision of any other state or with the United States, including but not limited to, any proposal or contract for goods or services, any lease for real property, or any contract for the construction or repair of a public building or public work, involving antitrust, fraud, theft, bribery, collusion, racketeering, conspiracy, or material misrepresentation.</w:t>
      </w:r>
    </w:p>
    <w:p w14:paraId="0770FD91" w14:textId="77777777" w:rsidR="00D12D40" w:rsidRPr="00ED1CA6" w:rsidRDefault="00D12D40" w:rsidP="001B7EF9">
      <w:pPr>
        <w:ind w:left="90"/>
        <w:rPr>
          <w:rFonts w:ascii="Calibri" w:hAnsi="Calibri"/>
          <w:sz w:val="22"/>
          <w:szCs w:val="22"/>
        </w:rPr>
      </w:pPr>
    </w:p>
    <w:p w14:paraId="14BC63BE"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Prospective Proposer</w:t>
      </w:r>
      <w:r w:rsidR="00FA7FCF" w:rsidRPr="00ED1CA6">
        <w:rPr>
          <w:rFonts w:ascii="Calibri" w:hAnsi="Calibri"/>
          <w:sz w:val="22"/>
          <w:szCs w:val="22"/>
        </w:rPr>
        <w:t xml:space="preserve">:  </w:t>
      </w:r>
      <w:r w:rsidRPr="00ED1CA6">
        <w:rPr>
          <w:rFonts w:ascii="Calibri" w:hAnsi="Calibri"/>
          <w:sz w:val="22"/>
          <w:szCs w:val="22"/>
        </w:rPr>
        <w:t>Any firm or person who submits a proposal to the department in response to this RFP.</w:t>
      </w:r>
    </w:p>
    <w:p w14:paraId="1A4B2F1E" w14:textId="77777777" w:rsidR="00D12D40" w:rsidRPr="00ED1CA6" w:rsidRDefault="00D12D40" w:rsidP="001B7EF9">
      <w:pPr>
        <w:ind w:left="90"/>
        <w:rPr>
          <w:rFonts w:ascii="Calibri" w:hAnsi="Calibri"/>
          <w:sz w:val="22"/>
          <w:szCs w:val="22"/>
        </w:rPr>
      </w:pPr>
    </w:p>
    <w:p w14:paraId="515B4320"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Responsive Proposal</w:t>
      </w:r>
      <w:r w:rsidR="00FA7FCF" w:rsidRPr="00ED1CA6">
        <w:rPr>
          <w:rFonts w:ascii="Calibri" w:hAnsi="Calibri"/>
          <w:sz w:val="22"/>
          <w:szCs w:val="22"/>
        </w:rPr>
        <w:t xml:space="preserve">:  </w:t>
      </w:r>
      <w:r w:rsidRPr="00ED1CA6">
        <w:rPr>
          <w:rFonts w:ascii="Calibri" w:hAnsi="Calibri"/>
          <w:sz w:val="22"/>
          <w:szCs w:val="22"/>
        </w:rPr>
        <w:t>A proposal which conforms in all material respects to this RFP.</w:t>
      </w:r>
    </w:p>
    <w:p w14:paraId="352B096D" w14:textId="77777777" w:rsidR="00D12D40" w:rsidRPr="00ED1CA6" w:rsidRDefault="00D12D40" w:rsidP="001B7EF9">
      <w:pPr>
        <w:ind w:left="90"/>
        <w:rPr>
          <w:rFonts w:ascii="Calibri" w:hAnsi="Calibri"/>
          <w:sz w:val="22"/>
          <w:szCs w:val="22"/>
        </w:rPr>
      </w:pPr>
    </w:p>
    <w:p w14:paraId="4F157C87" w14:textId="77777777" w:rsidR="00D12D40" w:rsidRDefault="00D12D40" w:rsidP="001B7EF9">
      <w:pPr>
        <w:ind w:left="90"/>
        <w:rPr>
          <w:rFonts w:ascii="Calibri" w:hAnsi="Calibri"/>
          <w:sz w:val="22"/>
          <w:szCs w:val="22"/>
        </w:rPr>
      </w:pPr>
      <w:r w:rsidRPr="00ED1CA6">
        <w:rPr>
          <w:rFonts w:ascii="Calibri" w:hAnsi="Calibri"/>
          <w:b/>
          <w:sz w:val="22"/>
          <w:szCs w:val="22"/>
          <w:u w:val="single"/>
        </w:rPr>
        <w:t>Request for Proposal (RFP)</w:t>
      </w:r>
      <w:r w:rsidR="00FA7FCF" w:rsidRPr="00ED1CA6">
        <w:rPr>
          <w:rFonts w:ascii="Calibri" w:hAnsi="Calibri"/>
          <w:b/>
          <w:sz w:val="22"/>
          <w:szCs w:val="22"/>
        </w:rPr>
        <w:t>:</w:t>
      </w:r>
      <w:r w:rsidR="00FA7FCF" w:rsidRPr="00ED1CA6">
        <w:rPr>
          <w:rFonts w:ascii="Calibri" w:hAnsi="Calibri"/>
          <w:sz w:val="22"/>
          <w:szCs w:val="22"/>
        </w:rPr>
        <w:t xml:space="preserve">  </w:t>
      </w:r>
      <w:r w:rsidRPr="00ED1CA6">
        <w:rPr>
          <w:rFonts w:ascii="Calibri" w:hAnsi="Calibri"/>
          <w:sz w:val="22"/>
          <w:szCs w:val="22"/>
        </w:rPr>
        <w:t>The RFP consists of the package of documents by which the department seeks to lease real property to meets its needs.  This consists of a group of documents provided to each interested party, including:</w:t>
      </w:r>
    </w:p>
    <w:p w14:paraId="06573065" w14:textId="77777777" w:rsidR="00ED1CA6" w:rsidRDefault="00ED1CA6" w:rsidP="001B7EF9">
      <w:pPr>
        <w:ind w:left="90"/>
        <w:rPr>
          <w:rFonts w:ascii="Calibri" w:hAnsi="Calibri"/>
          <w:sz w:val="22"/>
          <w:szCs w:val="22"/>
        </w:rPr>
      </w:pPr>
    </w:p>
    <w:p w14:paraId="59E85500" w14:textId="4E547A3B" w:rsidR="00D12D40" w:rsidRDefault="00ED1CA6" w:rsidP="001B7EF9">
      <w:pPr>
        <w:ind w:left="90"/>
        <w:rPr>
          <w:rFonts w:ascii="Calibri" w:hAnsi="Calibri"/>
          <w:sz w:val="22"/>
          <w:szCs w:val="22"/>
        </w:rPr>
      </w:pPr>
      <w:r>
        <w:rPr>
          <w:rFonts w:ascii="Calibri" w:hAnsi="Calibri"/>
          <w:sz w:val="22"/>
          <w:szCs w:val="22"/>
        </w:rPr>
        <w:t>1.</w:t>
      </w:r>
      <w:r w:rsidR="006B186C">
        <w:rPr>
          <w:rFonts w:ascii="Calibri" w:hAnsi="Calibri"/>
          <w:sz w:val="22"/>
          <w:szCs w:val="22"/>
        </w:rPr>
        <w:t xml:space="preserve"> </w:t>
      </w:r>
      <w:r w:rsidR="00D12D40" w:rsidRPr="00ED1CA6">
        <w:rPr>
          <w:rFonts w:ascii="Calibri" w:hAnsi="Calibri"/>
          <w:sz w:val="22"/>
          <w:szCs w:val="22"/>
        </w:rPr>
        <w:t>Cover sheet entitled Request for Proposal.</w:t>
      </w:r>
    </w:p>
    <w:p w14:paraId="4111D7B0" w14:textId="19E1F989" w:rsidR="00D12D40" w:rsidRDefault="00ED1CA6" w:rsidP="001B7EF9">
      <w:pPr>
        <w:ind w:left="90"/>
        <w:rPr>
          <w:rFonts w:ascii="Calibri" w:hAnsi="Calibri"/>
          <w:sz w:val="22"/>
          <w:szCs w:val="22"/>
        </w:rPr>
      </w:pPr>
      <w:r>
        <w:rPr>
          <w:rFonts w:ascii="Calibri" w:hAnsi="Calibri"/>
          <w:sz w:val="22"/>
          <w:szCs w:val="22"/>
        </w:rPr>
        <w:t>2.</w:t>
      </w:r>
      <w:r w:rsidR="006B186C">
        <w:rPr>
          <w:rFonts w:ascii="Calibri" w:hAnsi="Calibri"/>
          <w:sz w:val="22"/>
          <w:szCs w:val="22"/>
        </w:rPr>
        <w:t xml:space="preserve"> </w:t>
      </w:r>
      <w:r w:rsidR="00D12D40" w:rsidRPr="00ED1CA6">
        <w:rPr>
          <w:rFonts w:ascii="Calibri" w:hAnsi="Calibri"/>
          <w:sz w:val="22"/>
          <w:szCs w:val="22"/>
        </w:rPr>
        <w:t>Timetable (Section 1).</w:t>
      </w:r>
    </w:p>
    <w:p w14:paraId="648C49FC" w14:textId="0D2EB6EB" w:rsidR="00D12D40" w:rsidRDefault="00ED1CA6" w:rsidP="001B7EF9">
      <w:pPr>
        <w:ind w:left="90"/>
        <w:rPr>
          <w:rFonts w:ascii="Calibri" w:hAnsi="Calibri"/>
          <w:sz w:val="22"/>
          <w:szCs w:val="22"/>
        </w:rPr>
      </w:pPr>
      <w:r>
        <w:rPr>
          <w:rFonts w:ascii="Calibri" w:hAnsi="Calibri"/>
          <w:sz w:val="22"/>
          <w:szCs w:val="22"/>
        </w:rPr>
        <w:t>3.</w:t>
      </w:r>
      <w:r w:rsidR="006B186C">
        <w:rPr>
          <w:rFonts w:ascii="Calibri" w:hAnsi="Calibri"/>
          <w:sz w:val="22"/>
          <w:szCs w:val="22"/>
        </w:rPr>
        <w:t xml:space="preserve"> </w:t>
      </w:r>
      <w:r w:rsidR="00D12D40" w:rsidRPr="00ED1CA6">
        <w:rPr>
          <w:rFonts w:ascii="Calibri" w:hAnsi="Calibri"/>
          <w:sz w:val="22"/>
          <w:szCs w:val="22"/>
        </w:rPr>
        <w:t>Instructions and Information (Section 2).</w:t>
      </w:r>
    </w:p>
    <w:p w14:paraId="74FF3A96" w14:textId="542C070C" w:rsidR="00D12D40" w:rsidRDefault="00ED1CA6" w:rsidP="001B7EF9">
      <w:pPr>
        <w:ind w:left="90"/>
        <w:rPr>
          <w:rFonts w:ascii="Calibri" w:hAnsi="Calibri"/>
          <w:sz w:val="22"/>
          <w:szCs w:val="22"/>
        </w:rPr>
      </w:pPr>
      <w:r>
        <w:rPr>
          <w:rFonts w:ascii="Calibri" w:hAnsi="Calibri"/>
          <w:sz w:val="22"/>
          <w:szCs w:val="22"/>
        </w:rPr>
        <w:t>4.</w:t>
      </w:r>
      <w:r w:rsidR="006B186C">
        <w:rPr>
          <w:rFonts w:ascii="Calibri" w:hAnsi="Calibri"/>
          <w:sz w:val="22"/>
          <w:szCs w:val="22"/>
        </w:rPr>
        <w:t xml:space="preserve"> </w:t>
      </w:r>
      <w:r w:rsidR="00D12D40" w:rsidRPr="00ED1CA6">
        <w:rPr>
          <w:rFonts w:ascii="Calibri" w:hAnsi="Calibri"/>
          <w:sz w:val="22"/>
          <w:szCs w:val="22"/>
        </w:rPr>
        <w:t xml:space="preserve">A standardized RFP form which is submitted by all </w:t>
      </w:r>
      <w:proofErr w:type="gramStart"/>
      <w:r w:rsidR="00D12D40" w:rsidRPr="00ED1CA6">
        <w:rPr>
          <w:rFonts w:ascii="Calibri" w:hAnsi="Calibri"/>
          <w:sz w:val="22"/>
          <w:szCs w:val="22"/>
        </w:rPr>
        <w:t>proposer’s</w:t>
      </w:r>
      <w:proofErr w:type="gramEnd"/>
      <w:r w:rsidR="00D12D40" w:rsidRPr="00ED1CA6">
        <w:rPr>
          <w:rFonts w:ascii="Calibri" w:hAnsi="Calibri"/>
          <w:sz w:val="22"/>
          <w:szCs w:val="22"/>
        </w:rPr>
        <w:t xml:space="preserve"> as their basic RFP document (Section 3).</w:t>
      </w:r>
    </w:p>
    <w:p w14:paraId="7E7777DC" w14:textId="3817419C" w:rsidR="00D12D40" w:rsidRDefault="00ED1CA6" w:rsidP="001B7EF9">
      <w:pPr>
        <w:ind w:left="90"/>
        <w:rPr>
          <w:rFonts w:ascii="Calibri" w:hAnsi="Calibri"/>
          <w:sz w:val="22"/>
          <w:szCs w:val="22"/>
        </w:rPr>
      </w:pPr>
      <w:r>
        <w:rPr>
          <w:rFonts w:ascii="Calibri" w:hAnsi="Calibri"/>
          <w:sz w:val="22"/>
          <w:szCs w:val="22"/>
        </w:rPr>
        <w:t>5.</w:t>
      </w:r>
      <w:r w:rsidR="006B186C">
        <w:rPr>
          <w:rFonts w:ascii="Calibri" w:hAnsi="Calibri"/>
          <w:sz w:val="22"/>
          <w:szCs w:val="22"/>
        </w:rPr>
        <w:t xml:space="preserve"> </w:t>
      </w:r>
      <w:r w:rsidR="00D12D40" w:rsidRPr="00ED1CA6">
        <w:rPr>
          <w:rFonts w:ascii="Calibri" w:hAnsi="Calibri"/>
          <w:sz w:val="22"/>
          <w:szCs w:val="22"/>
        </w:rPr>
        <w:t>Attachments to the RFP package.</w:t>
      </w:r>
    </w:p>
    <w:p w14:paraId="483E3E5D" w14:textId="539DBD1D" w:rsidR="00D12D40" w:rsidRPr="00ED1CA6" w:rsidRDefault="00ED1CA6" w:rsidP="001B7EF9">
      <w:pPr>
        <w:ind w:left="90"/>
        <w:rPr>
          <w:rFonts w:ascii="Calibri" w:hAnsi="Calibri"/>
          <w:sz w:val="22"/>
          <w:szCs w:val="22"/>
        </w:rPr>
      </w:pPr>
      <w:r>
        <w:rPr>
          <w:rFonts w:ascii="Calibri" w:hAnsi="Calibri"/>
          <w:sz w:val="22"/>
          <w:szCs w:val="22"/>
        </w:rPr>
        <w:t>6.</w:t>
      </w:r>
      <w:r w:rsidR="006B186C">
        <w:rPr>
          <w:rFonts w:ascii="Calibri" w:hAnsi="Calibri"/>
          <w:sz w:val="22"/>
          <w:szCs w:val="22"/>
        </w:rPr>
        <w:t xml:space="preserve"> </w:t>
      </w:r>
      <w:r w:rsidR="00D12D40" w:rsidRPr="00ED1CA6">
        <w:rPr>
          <w:rFonts w:ascii="Calibri" w:hAnsi="Calibri"/>
          <w:sz w:val="22"/>
          <w:szCs w:val="22"/>
        </w:rPr>
        <w:t xml:space="preserve">Any written amendments to this RFP, including written responses submitted by the department to </w:t>
      </w:r>
      <w:r w:rsidR="006B186C">
        <w:rPr>
          <w:rFonts w:ascii="Calibri" w:hAnsi="Calibri"/>
          <w:sz w:val="22"/>
          <w:szCs w:val="22"/>
        </w:rPr>
        <w:br/>
        <w:t xml:space="preserve">    </w:t>
      </w:r>
      <w:r w:rsidR="00D12D40" w:rsidRPr="00ED1CA6">
        <w:rPr>
          <w:rFonts w:ascii="Calibri" w:hAnsi="Calibri"/>
          <w:sz w:val="22"/>
          <w:szCs w:val="22"/>
        </w:rPr>
        <w:t>questions received at or before the pre-proposal conference.</w:t>
      </w:r>
    </w:p>
    <w:p w14:paraId="16EB50FA"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Standard Lease Agreement</w:t>
      </w:r>
      <w:r w:rsidR="00FA7FCF" w:rsidRPr="00ED1CA6">
        <w:rPr>
          <w:rFonts w:ascii="Calibri" w:hAnsi="Calibri"/>
          <w:sz w:val="22"/>
          <w:szCs w:val="22"/>
        </w:rPr>
        <w:t xml:space="preserve">:  </w:t>
      </w:r>
      <w:r w:rsidRPr="00ED1CA6">
        <w:rPr>
          <w:rFonts w:ascii="Calibri" w:hAnsi="Calibri"/>
          <w:sz w:val="22"/>
          <w:szCs w:val="22"/>
        </w:rPr>
        <w:t>Lease Form Number 4054 on which leases for real property are written.</w:t>
      </w:r>
    </w:p>
    <w:p w14:paraId="5C8E3C78" w14:textId="77777777" w:rsidR="00D12D40" w:rsidRPr="00ED1CA6" w:rsidRDefault="00D12D40" w:rsidP="001B7EF9">
      <w:pPr>
        <w:ind w:left="90"/>
        <w:rPr>
          <w:rFonts w:ascii="Calibri" w:hAnsi="Calibri"/>
          <w:sz w:val="22"/>
          <w:szCs w:val="22"/>
        </w:rPr>
      </w:pPr>
    </w:p>
    <w:p w14:paraId="57B2A388" w14:textId="656CDEE5" w:rsidR="00D12D40" w:rsidRDefault="00D12D40" w:rsidP="001B7EF9">
      <w:pPr>
        <w:ind w:left="90"/>
        <w:rPr>
          <w:rFonts w:ascii="Calibri" w:hAnsi="Calibri"/>
          <w:sz w:val="22"/>
          <w:szCs w:val="22"/>
        </w:rPr>
      </w:pPr>
      <w:r w:rsidRPr="00ED1CA6">
        <w:rPr>
          <w:rFonts w:ascii="Calibri" w:hAnsi="Calibri"/>
          <w:b/>
          <w:sz w:val="22"/>
          <w:szCs w:val="22"/>
          <w:u w:val="single"/>
        </w:rPr>
        <w:t>State</w:t>
      </w:r>
      <w:r w:rsidR="00FA7FCF" w:rsidRPr="00ED1CA6">
        <w:rPr>
          <w:rFonts w:ascii="Calibri" w:hAnsi="Calibri"/>
          <w:sz w:val="22"/>
          <w:szCs w:val="22"/>
        </w:rPr>
        <w:t xml:space="preserve">:  </w:t>
      </w:r>
      <w:r w:rsidRPr="00ED1CA6">
        <w:rPr>
          <w:rFonts w:ascii="Calibri" w:hAnsi="Calibri"/>
          <w:sz w:val="22"/>
          <w:szCs w:val="22"/>
        </w:rPr>
        <w:t>The State of Florida and its departments, boards and commissions, officers and employees.</w:t>
      </w:r>
    </w:p>
    <w:p w14:paraId="1CAFDD79" w14:textId="77777777" w:rsidR="006B186C" w:rsidRPr="00ED1CA6" w:rsidRDefault="006B186C" w:rsidP="001B7EF9">
      <w:pPr>
        <w:ind w:left="90"/>
        <w:rPr>
          <w:rFonts w:ascii="Calibri" w:hAnsi="Calibri"/>
          <w:sz w:val="22"/>
          <w:szCs w:val="22"/>
        </w:rPr>
      </w:pPr>
    </w:p>
    <w:p w14:paraId="7B386D5F"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lastRenderedPageBreak/>
        <w:t>Subcontractor</w:t>
      </w:r>
      <w:r w:rsidR="00FA7FCF" w:rsidRPr="00ED1CA6">
        <w:rPr>
          <w:rFonts w:ascii="Calibri" w:hAnsi="Calibri"/>
          <w:sz w:val="22"/>
          <w:szCs w:val="22"/>
        </w:rPr>
        <w:t xml:space="preserve">:  </w:t>
      </w:r>
      <w:r w:rsidRPr="00ED1CA6">
        <w:rPr>
          <w:rFonts w:ascii="Calibri" w:hAnsi="Calibri"/>
          <w:sz w:val="22"/>
          <w:szCs w:val="22"/>
        </w:rPr>
        <w:t>Any person other than an employee of the proposer who performs any of the services listed in this RFP for compensation.</w:t>
      </w:r>
    </w:p>
    <w:p w14:paraId="3EC8D4F7" w14:textId="77777777" w:rsidR="00D12D40" w:rsidRPr="00ED1CA6" w:rsidRDefault="00D12D40" w:rsidP="001B7EF9">
      <w:pPr>
        <w:ind w:left="90"/>
        <w:rPr>
          <w:rFonts w:ascii="Calibri" w:hAnsi="Calibri"/>
          <w:sz w:val="22"/>
          <w:szCs w:val="22"/>
        </w:rPr>
      </w:pPr>
    </w:p>
    <w:p w14:paraId="399EE085" w14:textId="77777777" w:rsidR="00D12D40" w:rsidRPr="00ED1CA6" w:rsidRDefault="00D12D40" w:rsidP="001B7EF9">
      <w:pPr>
        <w:ind w:left="90"/>
        <w:rPr>
          <w:rFonts w:ascii="Calibri" w:hAnsi="Calibri"/>
          <w:sz w:val="22"/>
          <w:szCs w:val="22"/>
        </w:rPr>
      </w:pPr>
      <w:r w:rsidRPr="00ED1CA6">
        <w:rPr>
          <w:rFonts w:ascii="Calibri" w:hAnsi="Calibri"/>
          <w:b/>
          <w:sz w:val="22"/>
          <w:szCs w:val="22"/>
          <w:u w:val="single"/>
        </w:rPr>
        <w:t>UPS</w:t>
      </w:r>
      <w:r w:rsidR="00FA7FCF" w:rsidRPr="00ED1CA6">
        <w:rPr>
          <w:rFonts w:ascii="Calibri" w:hAnsi="Calibri"/>
          <w:sz w:val="22"/>
          <w:szCs w:val="22"/>
        </w:rPr>
        <w:t xml:space="preserve">:  </w:t>
      </w:r>
      <w:r w:rsidRPr="00ED1CA6">
        <w:rPr>
          <w:rFonts w:ascii="Calibri" w:hAnsi="Calibri"/>
          <w:sz w:val="22"/>
          <w:szCs w:val="22"/>
        </w:rPr>
        <w:t>Uninterruptible power supply.</w:t>
      </w:r>
    </w:p>
    <w:p w14:paraId="1F183186" w14:textId="77777777" w:rsidR="00D12D40" w:rsidRPr="00ED1CA6" w:rsidRDefault="00D12D40" w:rsidP="001B7EF9">
      <w:pPr>
        <w:ind w:left="90"/>
        <w:rPr>
          <w:rFonts w:ascii="Calibri" w:hAnsi="Calibri"/>
          <w:sz w:val="22"/>
          <w:szCs w:val="22"/>
        </w:rPr>
      </w:pPr>
    </w:p>
    <w:p w14:paraId="7E30A809" w14:textId="77777777" w:rsidR="00D12D40" w:rsidRPr="00ED1CA6" w:rsidRDefault="00D12D40" w:rsidP="001B7EF9">
      <w:pPr>
        <w:ind w:left="90"/>
        <w:rPr>
          <w:rFonts w:ascii="Calibri" w:hAnsi="Calibri"/>
          <w:sz w:val="22"/>
          <w:szCs w:val="22"/>
        </w:rPr>
      </w:pPr>
      <w:r w:rsidRPr="00ED1CA6">
        <w:rPr>
          <w:rFonts w:ascii="Calibri" w:hAnsi="Calibri"/>
          <w:sz w:val="22"/>
          <w:szCs w:val="22"/>
        </w:rPr>
        <w:t>Throughout this RFP, the singular may be read as plural and the plural as singular.  Gender is intended to be neutral.</w:t>
      </w:r>
    </w:p>
    <w:p w14:paraId="2BAB509D" w14:textId="77777777" w:rsidR="00D12D40" w:rsidRPr="00ED1CA6" w:rsidRDefault="00D12D40" w:rsidP="001B7EF9">
      <w:pPr>
        <w:ind w:left="90"/>
        <w:rPr>
          <w:rFonts w:ascii="Calibri" w:hAnsi="Calibri"/>
          <w:sz w:val="22"/>
          <w:szCs w:val="22"/>
        </w:rPr>
      </w:pPr>
    </w:p>
    <w:p w14:paraId="66406DE0" w14:textId="77777777" w:rsidR="00D12D40" w:rsidRPr="00ED1CA6" w:rsidRDefault="00D12D40" w:rsidP="001B7EF9">
      <w:pPr>
        <w:pStyle w:val="Style2"/>
        <w:ind w:left="90"/>
        <w:rPr>
          <w:rFonts w:ascii="Calibri" w:hAnsi="Calibri"/>
          <w:sz w:val="22"/>
          <w:szCs w:val="22"/>
        </w:rPr>
      </w:pPr>
      <w:bookmarkStart w:id="0" w:name="_Toc403295548"/>
      <w:r w:rsidRPr="00ED1CA6">
        <w:rPr>
          <w:rFonts w:ascii="Calibri" w:hAnsi="Calibri"/>
          <w:sz w:val="22"/>
          <w:szCs w:val="22"/>
        </w:rPr>
        <w:t>Requirements for Proposer’s to Submit Proposals</w:t>
      </w:r>
      <w:bookmarkEnd w:id="0"/>
    </w:p>
    <w:p w14:paraId="50C41838" w14:textId="77777777" w:rsidR="00D12D40" w:rsidRPr="00ED1CA6" w:rsidRDefault="00D12D40" w:rsidP="001B7EF9">
      <w:pPr>
        <w:ind w:left="90"/>
        <w:rPr>
          <w:rFonts w:ascii="Calibri" w:hAnsi="Calibri"/>
          <w:sz w:val="22"/>
          <w:szCs w:val="22"/>
        </w:rPr>
      </w:pPr>
    </w:p>
    <w:p w14:paraId="0DE20120" w14:textId="77777777" w:rsidR="00D12D40" w:rsidRPr="00ED1CA6" w:rsidRDefault="00D12D40">
      <w:pPr>
        <w:numPr>
          <w:ilvl w:val="0"/>
          <w:numId w:val="15"/>
        </w:numPr>
        <w:ind w:left="90" w:firstLine="0"/>
        <w:rPr>
          <w:rFonts w:ascii="Calibri" w:hAnsi="Calibri"/>
          <w:sz w:val="22"/>
          <w:szCs w:val="22"/>
        </w:rPr>
      </w:pPr>
      <w:r w:rsidRPr="00ED1CA6">
        <w:rPr>
          <w:rFonts w:ascii="Calibri" w:hAnsi="Calibri"/>
          <w:b/>
          <w:sz w:val="22"/>
          <w:szCs w:val="22"/>
          <w:u w:val="single"/>
        </w:rPr>
        <w:t>Control of Property</w:t>
      </w:r>
      <w:r w:rsidR="00FA7FCF" w:rsidRPr="00ED1CA6">
        <w:rPr>
          <w:rFonts w:ascii="Calibri" w:hAnsi="Calibri"/>
          <w:sz w:val="22"/>
          <w:szCs w:val="22"/>
        </w:rPr>
        <w:t xml:space="preserve">:  </w:t>
      </w:r>
      <w:r w:rsidRPr="00ED1CA6">
        <w:rPr>
          <w:rFonts w:ascii="Calibri" w:hAnsi="Calibri"/>
          <w:sz w:val="22"/>
          <w:szCs w:val="22"/>
        </w:rPr>
        <w:t>For a proposal to be responsive, it must be submitted by one of the entities listed below, and the proposal must include supporting documentation proving such status.  This requirement applies to both the building or structure and the proposed parking areas, as well as areas of ingress and egress.</w:t>
      </w:r>
    </w:p>
    <w:p w14:paraId="3251E7DE" w14:textId="77777777" w:rsidR="00D12D40" w:rsidRPr="00ED1CA6" w:rsidRDefault="00D12D40" w:rsidP="001B7EF9">
      <w:pPr>
        <w:ind w:left="90"/>
        <w:rPr>
          <w:rFonts w:ascii="Calibri" w:hAnsi="Calibri"/>
          <w:sz w:val="22"/>
          <w:szCs w:val="22"/>
        </w:rPr>
      </w:pPr>
    </w:p>
    <w:p w14:paraId="0B38EED1" w14:textId="0DFE926B" w:rsidR="00E813BE" w:rsidRPr="006B186C" w:rsidRDefault="00D12D40">
      <w:pPr>
        <w:pStyle w:val="ListParagraph"/>
        <w:numPr>
          <w:ilvl w:val="0"/>
          <w:numId w:val="119"/>
        </w:numPr>
      </w:pPr>
      <w:r w:rsidRPr="006B186C">
        <w:t>The owner of record of the facility and parking areas - Submit a copy of the deed(s) evidencing clear title to the property proposed.</w:t>
      </w:r>
    </w:p>
    <w:p w14:paraId="222E8020" w14:textId="77777777" w:rsidR="00E813BE" w:rsidRPr="00ED1CA6" w:rsidRDefault="00E813BE" w:rsidP="001B7EF9">
      <w:pPr>
        <w:ind w:left="90"/>
        <w:rPr>
          <w:rFonts w:ascii="Calibri" w:hAnsi="Calibri"/>
          <w:sz w:val="22"/>
          <w:szCs w:val="22"/>
        </w:rPr>
      </w:pPr>
    </w:p>
    <w:p w14:paraId="6CF607F1" w14:textId="1CC8B7E3" w:rsidR="00E813BE" w:rsidRPr="006B186C" w:rsidRDefault="00D12D40">
      <w:pPr>
        <w:pStyle w:val="ListParagraph"/>
        <w:numPr>
          <w:ilvl w:val="0"/>
          <w:numId w:val="119"/>
        </w:numPr>
      </w:pPr>
      <w:r w:rsidRPr="006B186C">
        <w:t>The lessee of space being proposed - Submit a copy of the underlying lease agreement with documentation of authorization to sublease the facility and parking areas through the term of the base lease and all renewal option periods.</w:t>
      </w:r>
    </w:p>
    <w:p w14:paraId="359B8ADC" w14:textId="77777777" w:rsidR="00E813BE" w:rsidRPr="00ED1CA6" w:rsidRDefault="00E813BE" w:rsidP="001B7EF9">
      <w:pPr>
        <w:ind w:left="90"/>
        <w:rPr>
          <w:rFonts w:ascii="Calibri" w:hAnsi="Calibri"/>
          <w:sz w:val="22"/>
          <w:szCs w:val="22"/>
        </w:rPr>
      </w:pPr>
    </w:p>
    <w:p w14:paraId="2B2AD963" w14:textId="295AA8D8" w:rsidR="00E813BE" w:rsidRPr="006B186C" w:rsidRDefault="00D12D40">
      <w:pPr>
        <w:pStyle w:val="ListParagraph"/>
        <w:numPr>
          <w:ilvl w:val="0"/>
          <w:numId w:val="119"/>
        </w:numPr>
      </w:pPr>
      <w:r w:rsidRPr="006B186C">
        <w:t>The authorized agent, broker or legal representative of the owner(s) - Submit a copy of the Special Power of Attorney authorizing submission of the proposal.</w:t>
      </w:r>
    </w:p>
    <w:p w14:paraId="25E27F09" w14:textId="77777777" w:rsidR="00E813BE" w:rsidRPr="00ED1CA6" w:rsidRDefault="00E813BE" w:rsidP="001B7EF9">
      <w:pPr>
        <w:ind w:left="90"/>
        <w:rPr>
          <w:rFonts w:ascii="Calibri" w:hAnsi="Calibri"/>
          <w:sz w:val="22"/>
          <w:szCs w:val="22"/>
        </w:rPr>
      </w:pPr>
    </w:p>
    <w:p w14:paraId="7D304E76" w14:textId="7BD669E5" w:rsidR="00E813BE" w:rsidRPr="006B186C" w:rsidRDefault="00D12D40">
      <w:pPr>
        <w:pStyle w:val="ListParagraph"/>
        <w:numPr>
          <w:ilvl w:val="0"/>
          <w:numId w:val="119"/>
        </w:numPr>
      </w:pPr>
      <w:r w:rsidRPr="006B186C">
        <w:t>The holder of an option to purchase - Submit documentation of a valid option to purchase the facility and/or parking areas from the owner of record which, if exercised, will result in the proposer’s control of the facility prior to the intended date of occupancy.</w:t>
      </w:r>
    </w:p>
    <w:p w14:paraId="413F0F09" w14:textId="77777777" w:rsidR="00E813BE" w:rsidRPr="00ED1CA6" w:rsidRDefault="00E813BE" w:rsidP="001B7EF9">
      <w:pPr>
        <w:ind w:left="90"/>
        <w:rPr>
          <w:rFonts w:ascii="Calibri" w:hAnsi="Calibri"/>
          <w:sz w:val="22"/>
          <w:szCs w:val="22"/>
        </w:rPr>
      </w:pPr>
    </w:p>
    <w:p w14:paraId="2B30A403" w14:textId="704614BF" w:rsidR="00D12D40" w:rsidRPr="006B186C" w:rsidRDefault="00D12D40">
      <w:pPr>
        <w:pStyle w:val="ListParagraph"/>
        <w:numPr>
          <w:ilvl w:val="0"/>
          <w:numId w:val="119"/>
        </w:numPr>
      </w:pPr>
      <w:r w:rsidRPr="006B186C">
        <w:t>The holder of an option to lease the property offered - Submit documentation of an option to lease the facility with authorization to, in turn, sublease.  Any lease must encompass the entire time period of the basic lease and any renewal option periods as required by this state.  A copy of the lease agreement between the owner and the lessee must be provided to the department at the time of submitting the response to this RFP.</w:t>
      </w:r>
    </w:p>
    <w:p w14:paraId="0410D578" w14:textId="77777777" w:rsidR="00D12D40" w:rsidRPr="00ED1CA6" w:rsidRDefault="00D12D40" w:rsidP="001B7EF9">
      <w:pPr>
        <w:ind w:left="90"/>
        <w:rPr>
          <w:rFonts w:ascii="Calibri" w:hAnsi="Calibri"/>
          <w:sz w:val="22"/>
          <w:szCs w:val="22"/>
        </w:rPr>
      </w:pPr>
    </w:p>
    <w:p w14:paraId="14DA0FEC" w14:textId="77777777" w:rsidR="00D12D40" w:rsidRPr="00ED1CA6" w:rsidRDefault="00D12D40">
      <w:pPr>
        <w:numPr>
          <w:ilvl w:val="0"/>
          <w:numId w:val="19"/>
        </w:numPr>
        <w:ind w:left="90" w:firstLine="0"/>
        <w:rPr>
          <w:rFonts w:ascii="Calibri" w:hAnsi="Calibri"/>
          <w:sz w:val="22"/>
          <w:szCs w:val="22"/>
        </w:rPr>
      </w:pPr>
      <w:r w:rsidRPr="00ED1CA6">
        <w:rPr>
          <w:rFonts w:ascii="Calibri" w:hAnsi="Calibri"/>
          <w:sz w:val="22"/>
          <w:szCs w:val="22"/>
        </w:rPr>
        <w:t>If the successful proposer is a legal entity (such as trust, partnership or corporation) to be established, the proposer, by responding to this RFP, certifies that such organization and registration as required by law will be met, and documentation of same will be submitted at the time of lease execution.  Such documentation must show that the proposed entity will be in place prior to the date of execution of the lease document.</w:t>
      </w:r>
    </w:p>
    <w:p w14:paraId="0CA19479" w14:textId="77777777" w:rsidR="00D12D40" w:rsidRPr="00ED1CA6" w:rsidRDefault="00D12D40" w:rsidP="001B7EF9">
      <w:pPr>
        <w:ind w:left="90"/>
        <w:rPr>
          <w:rFonts w:ascii="Calibri" w:hAnsi="Calibri"/>
          <w:sz w:val="22"/>
          <w:szCs w:val="22"/>
        </w:rPr>
      </w:pPr>
    </w:p>
    <w:p w14:paraId="2DC9A13A" w14:textId="77777777" w:rsidR="00D12D40" w:rsidRPr="00ED1CA6" w:rsidRDefault="00D12D40">
      <w:pPr>
        <w:numPr>
          <w:ilvl w:val="0"/>
          <w:numId w:val="20"/>
        </w:numPr>
        <w:ind w:left="90" w:firstLine="0"/>
        <w:rPr>
          <w:rFonts w:ascii="Calibri" w:hAnsi="Calibri"/>
          <w:sz w:val="22"/>
          <w:szCs w:val="22"/>
        </w:rPr>
      </w:pPr>
      <w:r w:rsidRPr="00ED1CA6">
        <w:rPr>
          <w:rFonts w:ascii="Calibri" w:hAnsi="Calibri"/>
          <w:sz w:val="22"/>
          <w:szCs w:val="22"/>
        </w:rPr>
        <w:lastRenderedPageBreak/>
        <w:t>All proposers must submit documentation of proper zoning from the local zoning authority for the intended use.  If the present use of the property will change, the department reserves the right to request copies of permits and evidence of concurrence.</w:t>
      </w:r>
    </w:p>
    <w:p w14:paraId="2B3AFB8C" w14:textId="77777777" w:rsidR="00D12D40" w:rsidRPr="00ED1CA6" w:rsidRDefault="00D12D40" w:rsidP="001B7EF9">
      <w:pPr>
        <w:ind w:left="90"/>
        <w:rPr>
          <w:rFonts w:ascii="Calibri" w:hAnsi="Calibri"/>
          <w:sz w:val="22"/>
          <w:szCs w:val="22"/>
        </w:rPr>
      </w:pPr>
    </w:p>
    <w:p w14:paraId="10D0FCA9" w14:textId="77777777" w:rsidR="00D12D40" w:rsidRDefault="00D12D40">
      <w:pPr>
        <w:numPr>
          <w:ilvl w:val="0"/>
          <w:numId w:val="21"/>
        </w:numPr>
        <w:ind w:left="90" w:firstLine="0"/>
        <w:rPr>
          <w:rFonts w:ascii="Calibri" w:hAnsi="Calibri"/>
          <w:sz w:val="22"/>
          <w:szCs w:val="22"/>
        </w:rPr>
      </w:pPr>
      <w:r w:rsidRPr="00ED1CA6">
        <w:rPr>
          <w:rFonts w:ascii="Calibri" w:hAnsi="Calibri"/>
          <w:sz w:val="22"/>
          <w:szCs w:val="22"/>
        </w:rPr>
        <w:t>The proposer agrees that its proposal shall remain valid for a minimum of sixty (60) calendar days following the notice of award date.  Any offer submitted to the department pursuant to this RFP must be held open and valid in all respects for no less than 60 days, at any time during which the department may accept that offer and the proposer agrees to enter into such lease agreement as is necessary for the department to accept the offer.</w:t>
      </w:r>
    </w:p>
    <w:p w14:paraId="3C7987DB" w14:textId="77777777" w:rsidR="00360A4B" w:rsidRPr="00ED1CA6" w:rsidRDefault="00360A4B" w:rsidP="00360A4B">
      <w:pPr>
        <w:ind w:left="90"/>
        <w:rPr>
          <w:rFonts w:ascii="Calibri" w:hAnsi="Calibri"/>
          <w:sz w:val="22"/>
          <w:szCs w:val="22"/>
        </w:rPr>
      </w:pPr>
    </w:p>
    <w:p w14:paraId="1D5DB9B2" w14:textId="77777777" w:rsidR="00D12D40" w:rsidRPr="00ED1CA6" w:rsidRDefault="00D12D40">
      <w:pPr>
        <w:numPr>
          <w:ilvl w:val="0"/>
          <w:numId w:val="22"/>
        </w:numPr>
        <w:ind w:left="90" w:firstLine="0"/>
        <w:rPr>
          <w:rFonts w:ascii="Calibri" w:hAnsi="Calibri"/>
          <w:sz w:val="22"/>
          <w:szCs w:val="22"/>
        </w:rPr>
      </w:pPr>
      <w:r w:rsidRPr="00ED1CA6">
        <w:rPr>
          <w:rFonts w:ascii="Calibri" w:hAnsi="Calibri"/>
          <w:sz w:val="22"/>
          <w:szCs w:val="22"/>
        </w:rPr>
        <w:t>The prospective lessor must be an equal opportunity employer.  Minority participation is strongly encouraged in all proposals.</w:t>
      </w:r>
    </w:p>
    <w:p w14:paraId="2FA9B30A" w14:textId="77777777" w:rsidR="00587F5B" w:rsidRPr="00ED1CA6" w:rsidRDefault="00587F5B" w:rsidP="001B7EF9">
      <w:pPr>
        <w:pStyle w:val="Style2"/>
        <w:ind w:left="90"/>
        <w:rPr>
          <w:rFonts w:ascii="Calibri" w:hAnsi="Calibri"/>
          <w:bCs/>
          <w:sz w:val="22"/>
          <w:szCs w:val="22"/>
        </w:rPr>
      </w:pPr>
      <w:bookmarkStart w:id="1" w:name="_Toc403295549"/>
    </w:p>
    <w:p w14:paraId="1C464427" w14:textId="77777777" w:rsidR="00D12D40" w:rsidRPr="00ED1CA6" w:rsidRDefault="00D12D40" w:rsidP="001B7EF9">
      <w:pPr>
        <w:pStyle w:val="Style2"/>
        <w:ind w:left="90"/>
        <w:rPr>
          <w:rFonts w:ascii="Calibri" w:hAnsi="Calibri"/>
          <w:bCs/>
          <w:sz w:val="22"/>
          <w:szCs w:val="22"/>
        </w:rPr>
      </w:pPr>
      <w:r w:rsidRPr="00ED1CA6">
        <w:rPr>
          <w:rFonts w:ascii="Calibri" w:hAnsi="Calibri"/>
          <w:bCs/>
          <w:sz w:val="22"/>
          <w:szCs w:val="22"/>
        </w:rPr>
        <w:t>RFP Document Package</w:t>
      </w:r>
      <w:bookmarkEnd w:id="1"/>
    </w:p>
    <w:p w14:paraId="4EB14483" w14:textId="77777777" w:rsidR="00D12D40" w:rsidRPr="00ED1CA6" w:rsidRDefault="00D12D40" w:rsidP="001B7EF9">
      <w:pPr>
        <w:ind w:left="90"/>
        <w:rPr>
          <w:rFonts w:ascii="Calibri" w:hAnsi="Calibri"/>
          <w:sz w:val="22"/>
          <w:szCs w:val="22"/>
        </w:rPr>
      </w:pPr>
    </w:p>
    <w:p w14:paraId="019E4636" w14:textId="77777777" w:rsidR="00D12D40" w:rsidRPr="00ED1CA6" w:rsidRDefault="00D12D40" w:rsidP="001B7EF9">
      <w:pPr>
        <w:ind w:left="90"/>
        <w:rPr>
          <w:rFonts w:ascii="Calibri" w:hAnsi="Calibri"/>
          <w:sz w:val="22"/>
          <w:szCs w:val="22"/>
        </w:rPr>
      </w:pPr>
      <w:r w:rsidRPr="00ED1CA6">
        <w:rPr>
          <w:rFonts w:ascii="Calibri" w:hAnsi="Calibri"/>
          <w:sz w:val="22"/>
          <w:szCs w:val="22"/>
        </w:rPr>
        <w:t xml:space="preserve">The RFP is composed of the items and attachments listed below.  It is the proposer’s responsibility to be familiar with all aspects of the RFP, including attachments.  If upon examination, it is found that any part or parts of the package are missing, contact the Issuing Officer listed on the cover sheet of this RFP package.  See also the section below entitled Familiarity </w:t>
      </w:r>
      <w:r w:rsidR="00020BFE" w:rsidRPr="00ED1CA6">
        <w:rPr>
          <w:rFonts w:ascii="Calibri" w:hAnsi="Calibri"/>
          <w:sz w:val="22"/>
          <w:szCs w:val="22"/>
        </w:rPr>
        <w:t>with</w:t>
      </w:r>
      <w:r w:rsidRPr="00ED1CA6">
        <w:rPr>
          <w:rFonts w:ascii="Calibri" w:hAnsi="Calibri"/>
          <w:sz w:val="22"/>
          <w:szCs w:val="22"/>
        </w:rPr>
        <w:t xml:space="preserve"> Laws.</w:t>
      </w:r>
    </w:p>
    <w:p w14:paraId="2FF83952" w14:textId="77777777" w:rsidR="00D12D40" w:rsidRPr="00ED1CA6" w:rsidRDefault="00D12D40" w:rsidP="001B7EF9">
      <w:pPr>
        <w:ind w:left="90"/>
        <w:rPr>
          <w:rFonts w:ascii="Calibri" w:hAnsi="Calibri"/>
          <w:sz w:val="22"/>
          <w:szCs w:val="22"/>
        </w:rPr>
      </w:pPr>
    </w:p>
    <w:p w14:paraId="60BBBF01" w14:textId="77777777" w:rsidR="00D12D40" w:rsidRPr="00ED1CA6" w:rsidRDefault="00D12D40"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Cover page containing a copy of the RFP Legal Advertisement</w:t>
      </w:r>
    </w:p>
    <w:p w14:paraId="1D9B61E5" w14:textId="77777777" w:rsidR="00D12D40" w:rsidRPr="00ED1CA6" w:rsidRDefault="00D12D40" w:rsidP="001B7EF9">
      <w:pPr>
        <w:ind w:left="90"/>
        <w:rPr>
          <w:rFonts w:ascii="Calibri" w:hAnsi="Calibri"/>
          <w:sz w:val="22"/>
          <w:szCs w:val="22"/>
        </w:rPr>
      </w:pPr>
    </w:p>
    <w:p w14:paraId="6D0745C9" w14:textId="77777777" w:rsidR="00D12D40" w:rsidRPr="00ED1CA6" w:rsidRDefault="00D12D40"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Section 1 - Timetable</w:t>
      </w:r>
    </w:p>
    <w:p w14:paraId="4B0D27AE" w14:textId="77777777" w:rsidR="00D12D40" w:rsidRPr="00ED1CA6" w:rsidRDefault="00D12D40" w:rsidP="001B7EF9">
      <w:pPr>
        <w:ind w:left="90"/>
        <w:rPr>
          <w:rFonts w:ascii="Calibri" w:hAnsi="Calibri"/>
          <w:sz w:val="22"/>
          <w:szCs w:val="22"/>
        </w:rPr>
      </w:pPr>
    </w:p>
    <w:p w14:paraId="52B81B32" w14:textId="77777777" w:rsidR="00D12D40" w:rsidRPr="00ED1CA6" w:rsidRDefault="00D12D40"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Section 2 - Instructions and Information on Submitting RFP</w:t>
      </w:r>
    </w:p>
    <w:p w14:paraId="7BF836F6" w14:textId="77777777" w:rsidR="00D12D40" w:rsidRPr="00ED1CA6" w:rsidRDefault="00D12D40" w:rsidP="001B7EF9">
      <w:pPr>
        <w:ind w:left="90"/>
        <w:rPr>
          <w:rFonts w:ascii="Calibri" w:hAnsi="Calibri"/>
          <w:sz w:val="22"/>
          <w:szCs w:val="22"/>
        </w:rPr>
      </w:pPr>
    </w:p>
    <w:p w14:paraId="7C61677C" w14:textId="77777777" w:rsidR="00D12D40" w:rsidRPr="00ED1CA6" w:rsidRDefault="00D12D40"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Section 3 - RFP Submittal Form</w:t>
      </w:r>
    </w:p>
    <w:p w14:paraId="3FCC0472" w14:textId="77777777" w:rsidR="00D12D40" w:rsidRPr="00ED1CA6" w:rsidRDefault="00D12D40" w:rsidP="001B7EF9">
      <w:pPr>
        <w:ind w:left="90"/>
        <w:rPr>
          <w:rFonts w:ascii="Calibri" w:hAnsi="Calibri"/>
          <w:sz w:val="22"/>
          <w:szCs w:val="22"/>
        </w:rPr>
      </w:pPr>
    </w:p>
    <w:p w14:paraId="10D361C2" w14:textId="77777777" w:rsidR="00D12D40" w:rsidRPr="00ED1CA6" w:rsidRDefault="00D12D40" w:rsidP="001B7EF9">
      <w:pPr>
        <w:ind w:left="90"/>
        <w:jc w:val="center"/>
        <w:rPr>
          <w:rFonts w:ascii="Calibri" w:hAnsi="Calibri"/>
          <w:b/>
          <w:sz w:val="22"/>
          <w:szCs w:val="22"/>
        </w:rPr>
      </w:pPr>
      <w:r w:rsidRPr="00ED1CA6">
        <w:rPr>
          <w:rFonts w:ascii="Calibri" w:hAnsi="Calibri"/>
          <w:b/>
          <w:sz w:val="22"/>
          <w:szCs w:val="22"/>
          <w:u w:val="single"/>
        </w:rPr>
        <w:t>ATTACHMENTS AS NOTED BELOW</w:t>
      </w:r>
    </w:p>
    <w:p w14:paraId="185A08E0" w14:textId="77777777" w:rsidR="00D12D40" w:rsidRPr="00ED1CA6" w:rsidRDefault="00D12D40" w:rsidP="001B7EF9">
      <w:pPr>
        <w:ind w:left="90"/>
        <w:rPr>
          <w:rFonts w:ascii="Calibri" w:hAnsi="Calibri"/>
          <w:sz w:val="22"/>
          <w:szCs w:val="22"/>
        </w:rPr>
      </w:pPr>
    </w:p>
    <w:p w14:paraId="51133218" w14:textId="77777777" w:rsidR="00020BFE" w:rsidRPr="00ED1CA6" w:rsidRDefault="00020BFE" w:rsidP="001B7EF9">
      <w:pPr>
        <w:ind w:left="90"/>
        <w:rPr>
          <w:rFonts w:ascii="Calibri" w:hAnsi="Calibri"/>
          <w:sz w:val="22"/>
          <w:szCs w:val="22"/>
        </w:rPr>
      </w:pPr>
    </w:p>
    <w:p w14:paraId="6875AFD0" w14:textId="77777777" w:rsidR="00020BFE" w:rsidRPr="00ED1CA6" w:rsidRDefault="00D12D40"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Map showing proposal zone boundaries</w:t>
      </w:r>
    </w:p>
    <w:p w14:paraId="05E6AA63" w14:textId="77777777" w:rsidR="00020BFE" w:rsidRPr="00ED1CA6" w:rsidRDefault="00020BFE" w:rsidP="001B7EF9">
      <w:pPr>
        <w:ind w:left="90"/>
        <w:rPr>
          <w:rFonts w:ascii="Calibri" w:hAnsi="Calibri"/>
          <w:sz w:val="22"/>
          <w:szCs w:val="22"/>
        </w:rPr>
      </w:pPr>
    </w:p>
    <w:p w14:paraId="7D235A0C" w14:textId="77777777" w:rsidR="00020BFE" w:rsidRPr="00ED1CA6" w:rsidRDefault="00D12D40"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Standards for Special Facilities for Physically Disabled</w:t>
      </w:r>
    </w:p>
    <w:p w14:paraId="50428681" w14:textId="77777777" w:rsidR="00020BFE" w:rsidRPr="00ED1CA6" w:rsidRDefault="00020BFE" w:rsidP="001B7EF9">
      <w:pPr>
        <w:ind w:left="90"/>
        <w:rPr>
          <w:rFonts w:ascii="Calibri" w:hAnsi="Calibri"/>
          <w:sz w:val="22"/>
          <w:szCs w:val="22"/>
        </w:rPr>
      </w:pPr>
    </w:p>
    <w:p w14:paraId="232EDE5A" w14:textId="77777777" w:rsidR="006465C2" w:rsidRPr="00ED1CA6" w:rsidRDefault="00360A4B" w:rsidP="001B7EF9">
      <w:pPr>
        <w:tabs>
          <w:tab w:val="left" w:pos="2160"/>
        </w:tabs>
        <w:ind w:left="90"/>
        <w:rPr>
          <w:rFonts w:ascii="Calibri" w:hAnsi="Calibri"/>
          <w:sz w:val="22"/>
          <w:szCs w:val="22"/>
        </w:rPr>
      </w:pPr>
      <w:r>
        <w:rPr>
          <w:rFonts w:ascii="Calibri" w:hAnsi="Calibri"/>
          <w:sz w:val="22"/>
          <w:szCs w:val="22"/>
          <w:u w:val="single"/>
        </w:rPr>
        <w:t>____________</w:t>
      </w:r>
      <w:r w:rsidR="00020BFE" w:rsidRPr="00ED1CA6">
        <w:rPr>
          <w:rFonts w:ascii="Calibri" w:hAnsi="Calibri"/>
          <w:sz w:val="22"/>
          <w:szCs w:val="22"/>
        </w:rPr>
        <w:tab/>
      </w:r>
      <w:r w:rsidR="00D12D40" w:rsidRPr="00ED1CA6">
        <w:rPr>
          <w:rFonts w:ascii="Calibri" w:hAnsi="Calibri"/>
          <w:sz w:val="22"/>
          <w:szCs w:val="22"/>
        </w:rPr>
        <w:t>Renovation plan requirements for submittal to State Fire Marshal</w:t>
      </w:r>
    </w:p>
    <w:p w14:paraId="5814F437" w14:textId="77777777" w:rsidR="006465C2" w:rsidRPr="00ED1CA6" w:rsidRDefault="006465C2" w:rsidP="001B7EF9">
      <w:pPr>
        <w:tabs>
          <w:tab w:val="left" w:pos="2160"/>
        </w:tabs>
        <w:ind w:left="90"/>
        <w:rPr>
          <w:rFonts w:ascii="Calibri" w:hAnsi="Calibri"/>
          <w:sz w:val="22"/>
          <w:szCs w:val="22"/>
          <w:u w:val="single"/>
        </w:rPr>
      </w:pPr>
    </w:p>
    <w:p w14:paraId="36E9D3CC" w14:textId="77777777" w:rsidR="006465C2" w:rsidRPr="00ED1CA6" w:rsidRDefault="00360A4B" w:rsidP="001B7EF9">
      <w:pPr>
        <w:tabs>
          <w:tab w:val="left" w:pos="2160"/>
        </w:tabs>
        <w:ind w:left="90"/>
        <w:rPr>
          <w:rFonts w:ascii="Calibri" w:hAnsi="Calibri"/>
          <w:sz w:val="22"/>
          <w:szCs w:val="22"/>
        </w:rPr>
      </w:pPr>
      <w:r>
        <w:rPr>
          <w:rFonts w:ascii="Calibri" w:hAnsi="Calibri"/>
          <w:sz w:val="22"/>
          <w:szCs w:val="22"/>
          <w:u w:val="single"/>
        </w:rPr>
        <w:t>____________</w:t>
      </w:r>
      <w:r w:rsidR="00D12D40" w:rsidRPr="00ED1CA6">
        <w:rPr>
          <w:rFonts w:ascii="Calibri" w:hAnsi="Calibri"/>
          <w:sz w:val="22"/>
          <w:szCs w:val="22"/>
        </w:rPr>
        <w:tab/>
        <w:t>Standard Lease Agreement</w:t>
      </w:r>
    </w:p>
    <w:p w14:paraId="436F0F94" w14:textId="77777777" w:rsidR="006465C2" w:rsidRPr="00ED1CA6" w:rsidRDefault="006465C2" w:rsidP="001B7EF9">
      <w:pPr>
        <w:tabs>
          <w:tab w:val="left" w:pos="2160"/>
        </w:tabs>
        <w:ind w:left="90"/>
        <w:rPr>
          <w:rFonts w:ascii="Calibri" w:hAnsi="Calibri"/>
          <w:sz w:val="22"/>
          <w:szCs w:val="22"/>
        </w:rPr>
      </w:pPr>
    </w:p>
    <w:p w14:paraId="16B56BC6" w14:textId="77777777" w:rsidR="006465C2" w:rsidRPr="00ED1CA6" w:rsidRDefault="00360A4B" w:rsidP="001B7EF9">
      <w:pPr>
        <w:tabs>
          <w:tab w:val="left" w:pos="2160"/>
        </w:tabs>
        <w:ind w:left="90"/>
        <w:rPr>
          <w:rFonts w:ascii="Calibri" w:hAnsi="Calibri"/>
          <w:sz w:val="22"/>
          <w:szCs w:val="22"/>
        </w:rPr>
      </w:pPr>
      <w:r>
        <w:rPr>
          <w:rFonts w:ascii="Calibri" w:hAnsi="Calibri"/>
          <w:sz w:val="22"/>
          <w:szCs w:val="22"/>
          <w:u w:val="single"/>
        </w:rPr>
        <w:t>____________</w:t>
      </w:r>
      <w:r w:rsidR="00D12D40" w:rsidRPr="00ED1CA6">
        <w:rPr>
          <w:rFonts w:ascii="Calibri" w:hAnsi="Calibri"/>
          <w:sz w:val="22"/>
          <w:szCs w:val="22"/>
        </w:rPr>
        <w:tab/>
        <w:t>Disclosure of Ownership Statement</w:t>
      </w:r>
    </w:p>
    <w:p w14:paraId="48F43796" w14:textId="77777777" w:rsidR="006465C2" w:rsidRPr="00ED1CA6" w:rsidRDefault="006465C2" w:rsidP="001B7EF9">
      <w:pPr>
        <w:tabs>
          <w:tab w:val="left" w:pos="2160"/>
        </w:tabs>
        <w:ind w:left="90"/>
        <w:rPr>
          <w:rFonts w:ascii="Calibri" w:hAnsi="Calibri"/>
          <w:sz w:val="22"/>
          <w:szCs w:val="22"/>
        </w:rPr>
      </w:pPr>
    </w:p>
    <w:p w14:paraId="5C055938" w14:textId="77777777" w:rsidR="006465C2" w:rsidRPr="00ED1CA6" w:rsidRDefault="00360A4B" w:rsidP="001B7EF9">
      <w:pPr>
        <w:tabs>
          <w:tab w:val="left" w:pos="2160"/>
        </w:tabs>
        <w:ind w:left="90"/>
        <w:rPr>
          <w:rFonts w:ascii="Calibri" w:hAnsi="Calibri"/>
          <w:sz w:val="22"/>
          <w:szCs w:val="22"/>
        </w:rPr>
      </w:pPr>
      <w:r>
        <w:rPr>
          <w:rFonts w:ascii="Calibri" w:hAnsi="Calibri"/>
          <w:sz w:val="22"/>
          <w:szCs w:val="22"/>
          <w:u w:val="single"/>
        </w:rPr>
        <w:t>____________</w:t>
      </w:r>
      <w:r w:rsidR="00D12D40" w:rsidRPr="00ED1CA6">
        <w:rPr>
          <w:rFonts w:ascii="Calibri" w:hAnsi="Calibri"/>
          <w:sz w:val="22"/>
          <w:szCs w:val="22"/>
        </w:rPr>
        <w:tab/>
        <w:t>Energy performance calcu</w:t>
      </w:r>
      <w:r w:rsidR="00E0239D" w:rsidRPr="00ED1CA6">
        <w:rPr>
          <w:rFonts w:ascii="Calibri" w:hAnsi="Calibri"/>
          <w:sz w:val="22"/>
          <w:szCs w:val="22"/>
        </w:rPr>
        <w:t xml:space="preserve">lation method </w:t>
      </w:r>
    </w:p>
    <w:p w14:paraId="543CB07B" w14:textId="77777777" w:rsidR="006465C2" w:rsidRPr="00ED1CA6" w:rsidRDefault="006465C2" w:rsidP="001B7EF9">
      <w:pPr>
        <w:tabs>
          <w:tab w:val="left" w:pos="2160"/>
        </w:tabs>
        <w:ind w:left="90"/>
        <w:rPr>
          <w:rFonts w:ascii="Calibri" w:hAnsi="Calibri"/>
          <w:sz w:val="22"/>
          <w:szCs w:val="22"/>
        </w:rPr>
      </w:pPr>
    </w:p>
    <w:p w14:paraId="374B312E" w14:textId="77777777" w:rsidR="00D12D40" w:rsidRDefault="00D12D40"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r>
      <w:r w:rsidR="009C611A" w:rsidRPr="00ED1CA6">
        <w:rPr>
          <w:rFonts w:ascii="Calibri" w:hAnsi="Calibri"/>
          <w:sz w:val="22"/>
          <w:szCs w:val="22"/>
        </w:rPr>
        <w:t xml:space="preserve"> </w:t>
      </w:r>
      <w:r w:rsidRPr="00ED1CA6">
        <w:rPr>
          <w:rFonts w:ascii="Calibri" w:hAnsi="Calibri"/>
          <w:sz w:val="22"/>
          <w:szCs w:val="22"/>
        </w:rPr>
        <w:t>Special Power of Attorney (if applicable)</w:t>
      </w:r>
    </w:p>
    <w:p w14:paraId="5AAA8B06" w14:textId="77777777" w:rsidR="00426F90" w:rsidRDefault="00426F90" w:rsidP="001B7EF9">
      <w:pPr>
        <w:ind w:left="90"/>
        <w:rPr>
          <w:rFonts w:ascii="Calibri" w:hAnsi="Calibri"/>
          <w:sz w:val="22"/>
          <w:szCs w:val="22"/>
        </w:rPr>
      </w:pPr>
    </w:p>
    <w:p w14:paraId="5BA452CC" w14:textId="77777777" w:rsidR="00426F90" w:rsidRPr="00426F90" w:rsidRDefault="00426F90" w:rsidP="001B7EF9">
      <w:pPr>
        <w:ind w:left="90"/>
        <w:rPr>
          <w:rFonts w:ascii="Calibri" w:hAnsi="Calibri"/>
          <w:sz w:val="22"/>
          <w:szCs w:val="22"/>
        </w:rPr>
      </w:pPr>
      <w:r>
        <w:rPr>
          <w:rFonts w:ascii="Calibri" w:hAnsi="Calibri"/>
          <w:sz w:val="22"/>
          <w:szCs w:val="22"/>
          <w:u w:val="single"/>
        </w:rPr>
        <w:t>____________</w:t>
      </w:r>
      <w:r>
        <w:rPr>
          <w:rFonts w:ascii="Calibri" w:hAnsi="Calibri"/>
          <w:sz w:val="22"/>
          <w:szCs w:val="22"/>
        </w:rPr>
        <w:tab/>
      </w:r>
      <w:r>
        <w:rPr>
          <w:rFonts w:ascii="Calibri" w:hAnsi="Calibri"/>
          <w:sz w:val="22"/>
          <w:szCs w:val="22"/>
        </w:rPr>
        <w:tab/>
        <w:t>Employee Eligibility Verification</w:t>
      </w:r>
    </w:p>
    <w:p w14:paraId="4A095259" w14:textId="77777777" w:rsidR="00587F5B" w:rsidRPr="00ED1CA6" w:rsidRDefault="00587F5B" w:rsidP="001B7EF9">
      <w:pPr>
        <w:ind w:left="90"/>
        <w:rPr>
          <w:rFonts w:ascii="Calibri" w:hAnsi="Calibri"/>
          <w:sz w:val="22"/>
          <w:szCs w:val="22"/>
        </w:rPr>
      </w:pPr>
    </w:p>
    <w:p w14:paraId="62A8EBEF" w14:textId="77777777" w:rsidR="00D12D40" w:rsidRPr="00ED1CA6" w:rsidRDefault="00D12D40" w:rsidP="001B7EF9">
      <w:pPr>
        <w:ind w:left="90"/>
        <w:rPr>
          <w:rFonts w:ascii="Calibri" w:hAnsi="Calibri"/>
          <w:sz w:val="22"/>
          <w:szCs w:val="22"/>
        </w:rPr>
      </w:pPr>
      <w:r w:rsidRPr="00ED1CA6">
        <w:rPr>
          <w:rFonts w:ascii="Calibri" w:hAnsi="Calibri"/>
          <w:sz w:val="22"/>
          <w:szCs w:val="22"/>
        </w:rPr>
        <w:lastRenderedPageBreak/>
        <w:t xml:space="preserve">Except as requested in the RFP submittal form, </w:t>
      </w:r>
      <w:proofErr w:type="gramStart"/>
      <w:r w:rsidRPr="00ED1CA6">
        <w:rPr>
          <w:rFonts w:ascii="Calibri" w:hAnsi="Calibri"/>
          <w:sz w:val="22"/>
          <w:szCs w:val="22"/>
        </w:rPr>
        <w:t>proposer’s</w:t>
      </w:r>
      <w:proofErr w:type="gramEnd"/>
      <w:r w:rsidRPr="00ED1CA6">
        <w:rPr>
          <w:rFonts w:ascii="Calibri" w:hAnsi="Calibri"/>
          <w:sz w:val="22"/>
          <w:szCs w:val="22"/>
        </w:rPr>
        <w:t xml:space="preserve"> are not required to resubmit Section 1 and Section 2 of the RFP or the above-mentioned standard attachment forms.  However, </w:t>
      </w:r>
      <w:proofErr w:type="gramStart"/>
      <w:r w:rsidRPr="00ED1CA6">
        <w:rPr>
          <w:rFonts w:ascii="Calibri" w:hAnsi="Calibri"/>
          <w:sz w:val="22"/>
          <w:szCs w:val="22"/>
        </w:rPr>
        <w:t>proposer’s</w:t>
      </w:r>
      <w:proofErr w:type="gramEnd"/>
      <w:r w:rsidRPr="00ED1CA6">
        <w:rPr>
          <w:rFonts w:ascii="Calibri" w:hAnsi="Calibri"/>
          <w:sz w:val="22"/>
          <w:szCs w:val="22"/>
        </w:rPr>
        <w:t xml:space="preserve"> must conform to these requirements.</w:t>
      </w:r>
    </w:p>
    <w:p w14:paraId="0570143B" w14:textId="77777777" w:rsidR="00D12D40" w:rsidRPr="00ED1CA6" w:rsidRDefault="006465C2" w:rsidP="001B7EF9">
      <w:pPr>
        <w:pStyle w:val="Style2"/>
        <w:ind w:left="90"/>
        <w:rPr>
          <w:rFonts w:ascii="Calibri" w:hAnsi="Calibri"/>
          <w:bCs/>
          <w:sz w:val="22"/>
          <w:szCs w:val="22"/>
        </w:rPr>
      </w:pPr>
      <w:r w:rsidRPr="00ED1CA6">
        <w:rPr>
          <w:rFonts w:ascii="Calibri" w:hAnsi="Calibri"/>
          <w:sz w:val="22"/>
          <w:szCs w:val="22"/>
        </w:rPr>
        <w:br w:type="page"/>
      </w:r>
      <w:bookmarkStart w:id="2" w:name="_Toc403295550"/>
      <w:r w:rsidR="00D12D40" w:rsidRPr="00ED1CA6">
        <w:rPr>
          <w:rFonts w:ascii="Calibri" w:hAnsi="Calibri"/>
          <w:bCs/>
          <w:sz w:val="22"/>
          <w:szCs w:val="22"/>
        </w:rPr>
        <w:lastRenderedPageBreak/>
        <w:t>Familiarity with Laws</w:t>
      </w:r>
      <w:bookmarkEnd w:id="2"/>
    </w:p>
    <w:p w14:paraId="37C4DE32" w14:textId="77777777" w:rsidR="00D12D40" w:rsidRPr="00ED1CA6" w:rsidRDefault="00D12D40" w:rsidP="001B7EF9">
      <w:pPr>
        <w:ind w:left="90"/>
        <w:rPr>
          <w:rFonts w:ascii="Calibri" w:hAnsi="Calibri"/>
          <w:sz w:val="22"/>
          <w:szCs w:val="22"/>
        </w:rPr>
      </w:pPr>
    </w:p>
    <w:p w14:paraId="168CF7F0" w14:textId="77777777" w:rsidR="00D12D40" w:rsidRPr="00ED1CA6" w:rsidRDefault="00D12D40" w:rsidP="001B7EF9">
      <w:pPr>
        <w:ind w:left="90"/>
        <w:rPr>
          <w:rFonts w:ascii="Calibri" w:hAnsi="Calibri"/>
          <w:sz w:val="22"/>
          <w:szCs w:val="22"/>
        </w:rPr>
      </w:pPr>
      <w:r w:rsidRPr="00ED1CA6">
        <w:rPr>
          <w:rFonts w:ascii="Calibri" w:hAnsi="Calibri"/>
          <w:sz w:val="22"/>
          <w:szCs w:val="22"/>
        </w:rPr>
        <w:t>The proposer is required to be familiar with all federal, state and local laws, ordinances, rules and regulations that in any way affect this project.  Lack of knowledge by the proposer will in no way allow relief from responsibility.  All costs associated with compliance shall be borne by the proposer.  The department will exercise due care in response to questions concerning matters of law, but if in error, will not be estopped from asserting the correct principles of law.</w:t>
      </w:r>
    </w:p>
    <w:p w14:paraId="39106883" w14:textId="77777777" w:rsidR="00D12D40" w:rsidRPr="00ED1CA6" w:rsidRDefault="00D12D40" w:rsidP="001B7EF9">
      <w:pPr>
        <w:ind w:left="90"/>
        <w:rPr>
          <w:rFonts w:ascii="Calibri" w:hAnsi="Calibri"/>
          <w:sz w:val="22"/>
          <w:szCs w:val="22"/>
        </w:rPr>
      </w:pPr>
    </w:p>
    <w:p w14:paraId="45863784" w14:textId="77777777" w:rsidR="00D12D40" w:rsidRPr="00ED1CA6" w:rsidRDefault="00D12D40" w:rsidP="001B7EF9">
      <w:pPr>
        <w:pStyle w:val="Style2"/>
        <w:ind w:left="90"/>
        <w:rPr>
          <w:rFonts w:ascii="Calibri" w:hAnsi="Calibri"/>
          <w:sz w:val="22"/>
          <w:szCs w:val="22"/>
        </w:rPr>
      </w:pPr>
      <w:bookmarkStart w:id="3" w:name="_Toc403295551"/>
      <w:r w:rsidRPr="00ED1CA6">
        <w:rPr>
          <w:rFonts w:ascii="Calibri" w:hAnsi="Calibri"/>
          <w:sz w:val="22"/>
          <w:szCs w:val="22"/>
        </w:rPr>
        <w:t>Legal Requirements</w:t>
      </w:r>
      <w:bookmarkEnd w:id="3"/>
    </w:p>
    <w:p w14:paraId="490C9932" w14:textId="77777777" w:rsidR="00D12D40" w:rsidRPr="00ED1CA6" w:rsidRDefault="00D12D40" w:rsidP="001B7EF9">
      <w:pPr>
        <w:ind w:left="90"/>
        <w:rPr>
          <w:rFonts w:ascii="Calibri" w:hAnsi="Calibri"/>
          <w:sz w:val="22"/>
          <w:szCs w:val="22"/>
        </w:rPr>
      </w:pPr>
    </w:p>
    <w:p w14:paraId="035DEFA1" w14:textId="77777777" w:rsidR="00D12D40" w:rsidRPr="00ED1CA6" w:rsidRDefault="00D12D40" w:rsidP="001B7EF9">
      <w:pPr>
        <w:ind w:left="90"/>
        <w:rPr>
          <w:rFonts w:ascii="Calibri" w:hAnsi="Calibri"/>
          <w:sz w:val="22"/>
          <w:szCs w:val="22"/>
        </w:rPr>
      </w:pPr>
      <w:r w:rsidRPr="00ED1CA6">
        <w:rPr>
          <w:rFonts w:ascii="Calibri" w:hAnsi="Calibri"/>
          <w:sz w:val="22"/>
          <w:szCs w:val="22"/>
        </w:rPr>
        <w:t xml:space="preserve">Applicable provisions of all federal, state, county and local laws and administrative procedures, regulations or rules shall govern the development, submittal and evaluation of all proposals received in response hereto.  Florida law, including Florida’s provisions on conflict of laws, shall govern </w:t>
      </w:r>
      <w:proofErr w:type="gramStart"/>
      <w:r w:rsidRPr="00ED1CA6">
        <w:rPr>
          <w:rFonts w:ascii="Calibri" w:hAnsi="Calibri"/>
          <w:sz w:val="22"/>
          <w:szCs w:val="22"/>
        </w:rPr>
        <w:t>any and all</w:t>
      </w:r>
      <w:proofErr w:type="gramEnd"/>
      <w:r w:rsidRPr="00ED1CA6">
        <w:rPr>
          <w:rFonts w:ascii="Calibri" w:hAnsi="Calibri"/>
          <w:sz w:val="22"/>
          <w:szCs w:val="22"/>
        </w:rPr>
        <w:t xml:space="preserve"> claims and disputes which may arise between persons submitting a proposal hereto and the department.  Lack of knowledge of the law or applicable administrative procedures, regulations or rules by any proposer shall not constitute a cognizable defense against their effect.</w:t>
      </w:r>
    </w:p>
    <w:p w14:paraId="45BEAC82" w14:textId="77777777" w:rsidR="00D12D40" w:rsidRPr="00ED1CA6" w:rsidRDefault="00D12D40" w:rsidP="001B7EF9">
      <w:pPr>
        <w:ind w:left="90"/>
        <w:rPr>
          <w:rFonts w:ascii="Calibri" w:hAnsi="Calibri"/>
          <w:sz w:val="22"/>
          <w:szCs w:val="22"/>
        </w:rPr>
      </w:pPr>
    </w:p>
    <w:p w14:paraId="3EECD9D5" w14:textId="77777777" w:rsidR="00D12D40" w:rsidRPr="00ED1CA6" w:rsidRDefault="00D12D40" w:rsidP="001B7EF9">
      <w:pPr>
        <w:pStyle w:val="Style2"/>
        <w:ind w:left="90"/>
        <w:rPr>
          <w:rFonts w:ascii="Calibri" w:hAnsi="Calibri"/>
          <w:sz w:val="22"/>
          <w:szCs w:val="22"/>
        </w:rPr>
      </w:pPr>
      <w:bookmarkStart w:id="4" w:name="_Toc403295552"/>
      <w:r w:rsidRPr="00ED1CA6">
        <w:rPr>
          <w:rFonts w:ascii="Calibri" w:hAnsi="Calibri"/>
          <w:sz w:val="22"/>
          <w:szCs w:val="22"/>
        </w:rPr>
        <w:t>Venue</w:t>
      </w:r>
      <w:bookmarkEnd w:id="4"/>
    </w:p>
    <w:p w14:paraId="1F6D9BB8" w14:textId="77777777" w:rsidR="00D12D40" w:rsidRPr="00ED1CA6" w:rsidRDefault="00D12D40" w:rsidP="001B7EF9">
      <w:pPr>
        <w:ind w:left="90"/>
        <w:rPr>
          <w:rFonts w:ascii="Calibri" w:hAnsi="Calibri"/>
          <w:sz w:val="22"/>
          <w:szCs w:val="22"/>
        </w:rPr>
      </w:pPr>
    </w:p>
    <w:p w14:paraId="4AFBA56E" w14:textId="77777777" w:rsidR="00D12D40" w:rsidRPr="00ED1CA6" w:rsidRDefault="00D12D40" w:rsidP="001B7EF9">
      <w:pPr>
        <w:ind w:left="90"/>
        <w:rPr>
          <w:rFonts w:ascii="Calibri" w:hAnsi="Calibri"/>
          <w:sz w:val="22"/>
          <w:szCs w:val="22"/>
        </w:rPr>
      </w:pPr>
      <w:r w:rsidRPr="00ED1CA6">
        <w:rPr>
          <w:rFonts w:ascii="Calibri" w:hAnsi="Calibri"/>
          <w:sz w:val="22"/>
          <w:szCs w:val="22"/>
        </w:rPr>
        <w:t xml:space="preserve">The validity, interpretation and performance of the lease shall be controlled by and construed under the laws of the State of Florida.  </w:t>
      </w:r>
      <w:proofErr w:type="gramStart"/>
      <w:r w:rsidRPr="00ED1CA6">
        <w:rPr>
          <w:rFonts w:ascii="Calibri" w:hAnsi="Calibri"/>
          <w:sz w:val="22"/>
          <w:szCs w:val="22"/>
        </w:rPr>
        <w:t>Any and all</w:t>
      </w:r>
      <w:proofErr w:type="gramEnd"/>
      <w:r w:rsidRPr="00ED1CA6">
        <w:rPr>
          <w:rFonts w:ascii="Calibri" w:hAnsi="Calibri"/>
          <w:sz w:val="22"/>
          <w:szCs w:val="22"/>
        </w:rPr>
        <w:t xml:space="preserve"> litigation arising under the lease shall be instituted in the appropriate court in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County.</w:t>
      </w:r>
    </w:p>
    <w:p w14:paraId="330640A8" w14:textId="77777777" w:rsidR="00D12D40" w:rsidRPr="00ED1CA6" w:rsidRDefault="00D12D40" w:rsidP="001B7EF9">
      <w:pPr>
        <w:ind w:left="90"/>
        <w:rPr>
          <w:rFonts w:ascii="Calibri" w:hAnsi="Calibri"/>
          <w:sz w:val="22"/>
          <w:szCs w:val="22"/>
        </w:rPr>
      </w:pPr>
    </w:p>
    <w:p w14:paraId="11EB42C1" w14:textId="77777777" w:rsidR="00D12D40" w:rsidRPr="00ED1CA6" w:rsidRDefault="00D12D40" w:rsidP="001B7EF9">
      <w:pPr>
        <w:pStyle w:val="Style2"/>
        <w:ind w:left="90"/>
        <w:rPr>
          <w:rFonts w:ascii="Calibri" w:hAnsi="Calibri"/>
          <w:sz w:val="22"/>
          <w:szCs w:val="22"/>
        </w:rPr>
      </w:pPr>
      <w:bookmarkStart w:id="5" w:name="_Toc403295553"/>
      <w:r w:rsidRPr="00ED1CA6">
        <w:rPr>
          <w:rFonts w:ascii="Calibri" w:hAnsi="Calibri"/>
          <w:sz w:val="22"/>
          <w:szCs w:val="22"/>
        </w:rPr>
        <w:t>Waiver</w:t>
      </w:r>
      <w:bookmarkEnd w:id="5"/>
    </w:p>
    <w:p w14:paraId="096C91CD" w14:textId="77777777" w:rsidR="00D12D40" w:rsidRPr="00ED1CA6" w:rsidRDefault="00D12D40" w:rsidP="001B7EF9">
      <w:pPr>
        <w:ind w:left="90"/>
        <w:rPr>
          <w:rFonts w:ascii="Calibri" w:hAnsi="Calibri"/>
          <w:sz w:val="22"/>
          <w:szCs w:val="22"/>
        </w:rPr>
      </w:pPr>
      <w:r w:rsidRPr="00ED1CA6">
        <w:rPr>
          <w:rFonts w:ascii="Calibri" w:hAnsi="Calibri"/>
          <w:sz w:val="22"/>
          <w:szCs w:val="22"/>
        </w:rPr>
        <w:t>The failure of any party to the lease resulting from this RFP to object to or take affirmative action with respect to any conduct or the other which is in violation of the terms of the lease shall not be construed as a waiver of the violation or breach, or of any future violation or breach.</w:t>
      </w:r>
    </w:p>
    <w:p w14:paraId="252214FB" w14:textId="77777777" w:rsidR="00D12D40" w:rsidRPr="00ED1CA6" w:rsidRDefault="00D12D40" w:rsidP="001B7EF9">
      <w:pPr>
        <w:ind w:left="90"/>
        <w:rPr>
          <w:rFonts w:ascii="Calibri" w:hAnsi="Calibri"/>
          <w:sz w:val="22"/>
          <w:szCs w:val="22"/>
        </w:rPr>
      </w:pPr>
    </w:p>
    <w:p w14:paraId="278B9ACE" w14:textId="77777777" w:rsidR="00D12D40" w:rsidRPr="00ED1CA6" w:rsidRDefault="00D12D40" w:rsidP="001B7EF9">
      <w:pPr>
        <w:pStyle w:val="Style2"/>
        <w:ind w:left="90"/>
        <w:rPr>
          <w:rFonts w:ascii="Calibri" w:hAnsi="Calibri"/>
          <w:sz w:val="22"/>
          <w:szCs w:val="22"/>
        </w:rPr>
      </w:pPr>
      <w:bookmarkStart w:id="6" w:name="_Toc403295554"/>
      <w:r w:rsidRPr="00ED1CA6">
        <w:rPr>
          <w:rFonts w:ascii="Calibri" w:hAnsi="Calibri"/>
          <w:sz w:val="22"/>
          <w:szCs w:val="22"/>
        </w:rPr>
        <w:t>Public Access to Records</w:t>
      </w:r>
      <w:bookmarkEnd w:id="6"/>
    </w:p>
    <w:p w14:paraId="31BE9E76" w14:textId="77777777" w:rsidR="00D12D40" w:rsidRPr="00ED1CA6" w:rsidRDefault="00D12D40" w:rsidP="001B7EF9">
      <w:pPr>
        <w:ind w:left="90"/>
        <w:rPr>
          <w:rFonts w:ascii="Calibri" w:hAnsi="Calibri"/>
          <w:sz w:val="22"/>
          <w:szCs w:val="22"/>
        </w:rPr>
      </w:pPr>
    </w:p>
    <w:p w14:paraId="78D1F599" w14:textId="77777777" w:rsidR="00D12D40" w:rsidRPr="00ED1CA6" w:rsidRDefault="00D12D40" w:rsidP="001B7EF9">
      <w:pPr>
        <w:ind w:left="90"/>
        <w:rPr>
          <w:rFonts w:ascii="Calibri" w:hAnsi="Calibri"/>
          <w:sz w:val="22"/>
          <w:szCs w:val="22"/>
        </w:rPr>
      </w:pPr>
      <w:r w:rsidRPr="00ED1CA6">
        <w:rPr>
          <w:rFonts w:ascii="Calibri" w:hAnsi="Calibri"/>
          <w:sz w:val="22"/>
          <w:szCs w:val="22"/>
        </w:rPr>
        <w:t>All documents, papers, letters or other materials relating to the lease that are made or received by the lessor in conjunction with the lease, are required to be available for public access and copying in the manner specified by Chapter 119, Florida Statutes.  Such records shall be maintained for a period of at least three years after the expiration of the lease.  The department may unilaterally cancel any lease resulting from this RFP for Lessor’s refusal to allow access to public records.</w:t>
      </w:r>
    </w:p>
    <w:p w14:paraId="29C7DB88" w14:textId="77777777" w:rsidR="00D12D40" w:rsidRPr="00ED1CA6" w:rsidRDefault="00D12D40" w:rsidP="001B7EF9">
      <w:pPr>
        <w:ind w:left="90"/>
        <w:rPr>
          <w:rFonts w:ascii="Calibri" w:hAnsi="Calibri"/>
          <w:sz w:val="22"/>
          <w:szCs w:val="22"/>
        </w:rPr>
      </w:pPr>
    </w:p>
    <w:p w14:paraId="733DA813" w14:textId="77777777" w:rsidR="00D12D40" w:rsidRPr="00ED1CA6" w:rsidRDefault="00D12D40" w:rsidP="001B7EF9">
      <w:pPr>
        <w:pStyle w:val="Style2"/>
        <w:ind w:left="90"/>
        <w:rPr>
          <w:rFonts w:ascii="Calibri" w:hAnsi="Calibri"/>
          <w:sz w:val="22"/>
          <w:szCs w:val="22"/>
        </w:rPr>
      </w:pPr>
      <w:bookmarkStart w:id="7" w:name="_Toc403295555"/>
      <w:r w:rsidRPr="00ED1CA6">
        <w:rPr>
          <w:rFonts w:ascii="Calibri" w:hAnsi="Calibri"/>
          <w:sz w:val="22"/>
          <w:szCs w:val="22"/>
        </w:rPr>
        <w:t>Indemnification</w:t>
      </w:r>
      <w:bookmarkEnd w:id="7"/>
    </w:p>
    <w:p w14:paraId="1F65DF89" w14:textId="77777777" w:rsidR="00D12D40" w:rsidRPr="00ED1CA6" w:rsidRDefault="00D12D40" w:rsidP="001B7EF9">
      <w:pPr>
        <w:ind w:left="90"/>
        <w:rPr>
          <w:rFonts w:ascii="Calibri" w:hAnsi="Calibri"/>
          <w:sz w:val="22"/>
          <w:szCs w:val="22"/>
        </w:rPr>
      </w:pPr>
    </w:p>
    <w:p w14:paraId="223D3D59" w14:textId="77777777" w:rsidR="00D12D40" w:rsidRPr="00ED1CA6" w:rsidRDefault="00D12D40" w:rsidP="001B7EF9">
      <w:pPr>
        <w:ind w:left="90"/>
        <w:rPr>
          <w:rFonts w:ascii="Calibri" w:hAnsi="Calibri"/>
          <w:sz w:val="22"/>
          <w:szCs w:val="22"/>
        </w:rPr>
      </w:pPr>
      <w:r w:rsidRPr="00ED1CA6">
        <w:rPr>
          <w:rFonts w:ascii="Calibri" w:hAnsi="Calibri"/>
          <w:sz w:val="22"/>
          <w:szCs w:val="22"/>
        </w:rPr>
        <w:t>The lessor shall act as an independent contractor and not as an employee of the department in the performance of the tasks and duties which are subject of the lease.  Lessor shall be liable, and agrees to be liable for, and shall indemnify, defend and hold the department, the State of Florida, its officers and employees, harmless from all claims, suits, judgments or damages (including litigation costs and reasonable attorney’s fees) arising from the Lessor’s performance of the tasks and duties which are subject of the lease whether accomplished by subcontractor or not, including:</w:t>
      </w:r>
    </w:p>
    <w:p w14:paraId="22674A1D" w14:textId="77777777" w:rsidR="00D12D40" w:rsidRPr="00ED1CA6" w:rsidRDefault="00D12D40" w:rsidP="001B7EF9">
      <w:pPr>
        <w:ind w:left="90"/>
        <w:rPr>
          <w:rFonts w:ascii="Calibri" w:hAnsi="Calibri"/>
          <w:sz w:val="22"/>
          <w:szCs w:val="22"/>
        </w:rPr>
      </w:pPr>
    </w:p>
    <w:p w14:paraId="6F92F8A6" w14:textId="17E42C92" w:rsidR="00D12D40" w:rsidRPr="006B186C" w:rsidRDefault="006465C2">
      <w:pPr>
        <w:pStyle w:val="ListParagraph"/>
        <w:numPr>
          <w:ilvl w:val="0"/>
          <w:numId w:val="120"/>
        </w:numPr>
      </w:pPr>
      <w:r w:rsidRPr="006B186C">
        <w:t>Obtaining</w:t>
      </w:r>
      <w:r w:rsidR="00D12D40" w:rsidRPr="006B186C">
        <w:t xml:space="preserve"> consent of any nature </w:t>
      </w:r>
      <w:proofErr w:type="gramStart"/>
      <w:r w:rsidR="00D12D40" w:rsidRPr="006B186C">
        <w:t>whatsoever;</w:t>
      </w:r>
      <w:proofErr w:type="gramEnd"/>
    </w:p>
    <w:p w14:paraId="7459E865" w14:textId="77777777" w:rsidR="006465C2" w:rsidRPr="00ED1CA6" w:rsidRDefault="006465C2" w:rsidP="001B7EF9">
      <w:pPr>
        <w:ind w:left="90"/>
        <w:rPr>
          <w:rFonts w:ascii="Calibri" w:hAnsi="Calibri"/>
          <w:sz w:val="22"/>
          <w:szCs w:val="22"/>
        </w:rPr>
      </w:pPr>
    </w:p>
    <w:p w14:paraId="383560B4" w14:textId="21324287" w:rsidR="00D12D40" w:rsidRPr="006B186C" w:rsidRDefault="006465C2">
      <w:pPr>
        <w:pStyle w:val="ListParagraph"/>
        <w:numPr>
          <w:ilvl w:val="0"/>
          <w:numId w:val="120"/>
        </w:numPr>
      </w:pPr>
      <w:r w:rsidRPr="006B186C">
        <w:lastRenderedPageBreak/>
        <w:t>Any</w:t>
      </w:r>
      <w:r w:rsidR="00D12D40" w:rsidRPr="006B186C">
        <w:t xml:space="preserve"> and all claims arising from contracts between the lessor and other parties made pursuant to the </w:t>
      </w:r>
      <w:proofErr w:type="gramStart"/>
      <w:r w:rsidR="00D12D40" w:rsidRPr="006B186C">
        <w:t>lease;</w:t>
      </w:r>
      <w:proofErr w:type="gramEnd"/>
    </w:p>
    <w:p w14:paraId="72CBB686" w14:textId="77777777" w:rsidR="006465C2" w:rsidRPr="00ED1CA6" w:rsidRDefault="006465C2" w:rsidP="001B7EF9">
      <w:pPr>
        <w:ind w:left="90"/>
        <w:rPr>
          <w:rFonts w:ascii="Calibri" w:hAnsi="Calibri"/>
          <w:sz w:val="22"/>
          <w:szCs w:val="22"/>
        </w:rPr>
      </w:pPr>
    </w:p>
    <w:p w14:paraId="0C262A6B" w14:textId="0298DD54" w:rsidR="00D12D40" w:rsidRPr="006B186C" w:rsidRDefault="006465C2">
      <w:pPr>
        <w:pStyle w:val="ListParagraph"/>
        <w:numPr>
          <w:ilvl w:val="0"/>
          <w:numId w:val="120"/>
        </w:numPr>
      </w:pPr>
      <w:r w:rsidRPr="006B186C">
        <w:t>Actions</w:t>
      </w:r>
      <w:r w:rsidR="00D12D40" w:rsidRPr="006B186C">
        <w:t xml:space="preserve"> resulting from hidden defects in the property which a reasonable inspection of the premises did not reveal.</w:t>
      </w:r>
    </w:p>
    <w:p w14:paraId="2F36088A" w14:textId="77777777" w:rsidR="00D12D40" w:rsidRPr="00ED1CA6" w:rsidRDefault="00D12D40" w:rsidP="001B7EF9">
      <w:pPr>
        <w:ind w:left="90"/>
        <w:rPr>
          <w:rFonts w:ascii="Calibri" w:hAnsi="Calibri"/>
          <w:sz w:val="22"/>
          <w:szCs w:val="22"/>
        </w:rPr>
      </w:pPr>
    </w:p>
    <w:p w14:paraId="46F25C6A" w14:textId="77777777" w:rsidR="00D12D40" w:rsidRPr="00ED1CA6" w:rsidRDefault="00D12D40" w:rsidP="001B7EF9">
      <w:pPr>
        <w:pStyle w:val="Style2"/>
        <w:ind w:left="90"/>
        <w:rPr>
          <w:rFonts w:ascii="Calibri" w:hAnsi="Calibri"/>
          <w:sz w:val="22"/>
          <w:szCs w:val="22"/>
        </w:rPr>
      </w:pPr>
      <w:bookmarkStart w:id="8" w:name="_Toc403295556"/>
      <w:r w:rsidRPr="00ED1CA6">
        <w:rPr>
          <w:rFonts w:ascii="Calibri" w:hAnsi="Calibri"/>
          <w:sz w:val="22"/>
          <w:szCs w:val="22"/>
        </w:rPr>
        <w:t>Subcontracting</w:t>
      </w:r>
      <w:bookmarkEnd w:id="8"/>
    </w:p>
    <w:p w14:paraId="5AD036E2" w14:textId="77777777" w:rsidR="00D12D40" w:rsidRPr="00ED1CA6" w:rsidRDefault="00D12D40" w:rsidP="001B7EF9">
      <w:pPr>
        <w:ind w:left="90"/>
        <w:rPr>
          <w:rFonts w:ascii="Calibri" w:hAnsi="Calibri"/>
          <w:sz w:val="22"/>
          <w:szCs w:val="22"/>
        </w:rPr>
      </w:pPr>
    </w:p>
    <w:p w14:paraId="00D656EB" w14:textId="77777777" w:rsidR="00D12D40" w:rsidRPr="00ED1CA6" w:rsidRDefault="00D12D40" w:rsidP="001B7EF9">
      <w:pPr>
        <w:ind w:left="90"/>
        <w:rPr>
          <w:rFonts w:ascii="Calibri" w:hAnsi="Calibri"/>
          <w:sz w:val="22"/>
          <w:szCs w:val="22"/>
        </w:rPr>
      </w:pPr>
      <w:r w:rsidRPr="00ED1CA6">
        <w:rPr>
          <w:rFonts w:ascii="Calibri" w:hAnsi="Calibri"/>
          <w:sz w:val="22"/>
          <w:szCs w:val="22"/>
        </w:rPr>
        <w:t xml:space="preserve">The lessor may </w:t>
      </w:r>
      <w:proofErr w:type="gramStart"/>
      <w:r w:rsidRPr="00ED1CA6">
        <w:rPr>
          <w:rFonts w:ascii="Calibri" w:hAnsi="Calibri"/>
          <w:sz w:val="22"/>
          <w:szCs w:val="22"/>
        </w:rPr>
        <w:t>enter into</w:t>
      </w:r>
      <w:proofErr w:type="gramEnd"/>
      <w:r w:rsidRPr="00ED1CA6">
        <w:rPr>
          <w:rFonts w:ascii="Calibri" w:hAnsi="Calibri"/>
          <w:sz w:val="22"/>
          <w:szCs w:val="22"/>
        </w:rPr>
        <w:t xml:space="preserve"> written subcontracts for performance of work under the lease but only with prior written approval of the department.  The department shall have the continuing right throughout the term of any lease resulting from this RFP to disapprove subcontractors if such disapproval would be in the best interest of the department.  The department shall have the right to inspect and acquire copies of any of the documents executed between the lessor and the subcontractor.  No subcontract which the lessor </w:t>
      </w:r>
      <w:proofErr w:type="gramStart"/>
      <w:r w:rsidRPr="00ED1CA6">
        <w:rPr>
          <w:rFonts w:ascii="Calibri" w:hAnsi="Calibri"/>
          <w:sz w:val="22"/>
          <w:szCs w:val="22"/>
        </w:rPr>
        <w:t>enters into</w:t>
      </w:r>
      <w:proofErr w:type="gramEnd"/>
      <w:r w:rsidRPr="00ED1CA6">
        <w:rPr>
          <w:rFonts w:ascii="Calibri" w:hAnsi="Calibri"/>
          <w:sz w:val="22"/>
          <w:szCs w:val="22"/>
        </w:rPr>
        <w:t xml:space="preserve"> with respect to performance under the lease shall in any way relieve the lessor of any responsibility for performance of duties required by law or required in any lease resulting from this RFP.</w:t>
      </w:r>
    </w:p>
    <w:p w14:paraId="39D12E8B" w14:textId="77777777" w:rsidR="00EA19E7" w:rsidRPr="00ED1CA6" w:rsidRDefault="00EA19E7" w:rsidP="001B7EF9">
      <w:pPr>
        <w:pStyle w:val="Style2"/>
        <w:ind w:left="90"/>
        <w:rPr>
          <w:rFonts w:ascii="Calibri" w:hAnsi="Calibri"/>
          <w:sz w:val="22"/>
          <w:szCs w:val="22"/>
        </w:rPr>
      </w:pPr>
      <w:bookmarkStart w:id="9" w:name="_Toc403295557"/>
    </w:p>
    <w:p w14:paraId="28F354AE" w14:textId="77777777" w:rsidR="00D12D40" w:rsidRPr="00ED1CA6" w:rsidRDefault="00D12D40" w:rsidP="001B7EF9">
      <w:pPr>
        <w:pStyle w:val="Style2"/>
        <w:ind w:left="90"/>
        <w:rPr>
          <w:rFonts w:ascii="Calibri" w:hAnsi="Calibri"/>
          <w:sz w:val="22"/>
          <w:szCs w:val="22"/>
        </w:rPr>
      </w:pPr>
      <w:r w:rsidRPr="00ED1CA6">
        <w:rPr>
          <w:rFonts w:ascii="Calibri" w:hAnsi="Calibri"/>
          <w:sz w:val="22"/>
          <w:szCs w:val="22"/>
        </w:rPr>
        <w:t>Unauthorized Aliens</w:t>
      </w:r>
      <w:bookmarkEnd w:id="9"/>
    </w:p>
    <w:p w14:paraId="1A044F69" w14:textId="77777777" w:rsidR="00D12D40" w:rsidRPr="00ED1CA6" w:rsidRDefault="00D12D40" w:rsidP="001B7EF9">
      <w:pPr>
        <w:ind w:left="90"/>
        <w:rPr>
          <w:rFonts w:ascii="Calibri" w:hAnsi="Calibri"/>
          <w:sz w:val="22"/>
          <w:szCs w:val="22"/>
        </w:rPr>
      </w:pPr>
    </w:p>
    <w:p w14:paraId="32672B77" w14:textId="77777777" w:rsidR="00D12D40" w:rsidRPr="00ED1CA6" w:rsidRDefault="00D12D40" w:rsidP="001B7EF9">
      <w:pPr>
        <w:ind w:left="90"/>
        <w:rPr>
          <w:rFonts w:ascii="Calibri" w:hAnsi="Calibri"/>
          <w:sz w:val="22"/>
          <w:szCs w:val="22"/>
        </w:rPr>
      </w:pPr>
      <w:r w:rsidRPr="00ED1CA6">
        <w:rPr>
          <w:rFonts w:ascii="Calibri" w:hAnsi="Calibri"/>
          <w:b/>
          <w:sz w:val="22"/>
          <w:szCs w:val="22"/>
        </w:rPr>
        <w:t>NOTICE TO LESSOR............</w:t>
      </w:r>
      <w:r w:rsidRPr="00ED1CA6">
        <w:rPr>
          <w:rFonts w:ascii="Calibri" w:hAnsi="Calibri"/>
          <w:sz w:val="22"/>
          <w:szCs w:val="22"/>
        </w:rPr>
        <w:t>The department shall consider the employment by any contractor of unauthorized aliens a violation of Section 274A(e) of the Immigration and Nationality Act.  Such violation shall be cause for unilateral cancellation of the lease.</w:t>
      </w:r>
    </w:p>
    <w:p w14:paraId="3AFB302C" w14:textId="77777777" w:rsidR="00D12D40" w:rsidRPr="00ED1CA6" w:rsidRDefault="00D12D40" w:rsidP="001B7EF9">
      <w:pPr>
        <w:ind w:left="90"/>
        <w:rPr>
          <w:rFonts w:ascii="Calibri" w:hAnsi="Calibri"/>
          <w:sz w:val="22"/>
          <w:szCs w:val="22"/>
        </w:rPr>
      </w:pPr>
    </w:p>
    <w:p w14:paraId="5173EDD0" w14:textId="77777777" w:rsidR="00D12D40" w:rsidRPr="00ED1CA6" w:rsidRDefault="00D12D40" w:rsidP="001B7EF9">
      <w:pPr>
        <w:pStyle w:val="Style2"/>
        <w:ind w:left="90"/>
        <w:rPr>
          <w:rFonts w:ascii="Calibri" w:hAnsi="Calibri"/>
          <w:sz w:val="22"/>
          <w:szCs w:val="22"/>
        </w:rPr>
      </w:pPr>
      <w:bookmarkStart w:id="10" w:name="_Toc403295558"/>
      <w:r w:rsidRPr="00ED1CA6">
        <w:rPr>
          <w:rFonts w:ascii="Calibri" w:hAnsi="Calibri"/>
          <w:sz w:val="22"/>
          <w:szCs w:val="22"/>
        </w:rPr>
        <w:t>Public Entity Crime</w:t>
      </w:r>
      <w:bookmarkEnd w:id="10"/>
    </w:p>
    <w:p w14:paraId="677718A1" w14:textId="77777777" w:rsidR="00D12D40" w:rsidRPr="00ED1CA6" w:rsidRDefault="00D12D40" w:rsidP="001B7EF9">
      <w:pPr>
        <w:ind w:left="90"/>
        <w:rPr>
          <w:rFonts w:ascii="Calibri" w:hAnsi="Calibri"/>
          <w:b/>
          <w:sz w:val="22"/>
          <w:szCs w:val="22"/>
          <w:u w:val="single"/>
        </w:rPr>
      </w:pPr>
    </w:p>
    <w:p w14:paraId="5EF8D10C" w14:textId="77777777" w:rsidR="00D12D40" w:rsidRPr="00ED1CA6" w:rsidRDefault="00D12D40" w:rsidP="001B7EF9">
      <w:pPr>
        <w:ind w:left="90"/>
        <w:rPr>
          <w:rFonts w:ascii="Calibri" w:hAnsi="Calibri"/>
          <w:sz w:val="22"/>
          <w:szCs w:val="22"/>
        </w:rPr>
      </w:pPr>
      <w:r w:rsidRPr="00ED1CA6">
        <w:rPr>
          <w:rFonts w:ascii="Calibri" w:hAnsi="Calibri"/>
          <w:sz w:val="22"/>
          <w:szCs w:val="22"/>
        </w:rPr>
        <w:t>A person or affiliate who has been placed on the convicted vendor list following a conviction for public entity crime may not submit a proposal on a contract to provide any goods or services to a public entity, may not submit a proposal on a contract with a public entity for the construction or repair of a public building or public work, may not submit bids/proposals on lease of real property to a public entity, may not be awarded or perform work as a contractor, supplier, subcontractor, or consultant under a contract with any public entity, and may not transact business with any public entity in excess of the threshold amount provided in Section 287.017, Florida Statutes, for category two for a period of thirty-six (36) months from the date of being place on the convicted vendor list.</w:t>
      </w:r>
    </w:p>
    <w:p w14:paraId="0A789D2B" w14:textId="77777777" w:rsidR="00D12D40" w:rsidRPr="00ED1CA6" w:rsidRDefault="00D12D40" w:rsidP="001B7EF9">
      <w:pPr>
        <w:ind w:left="90"/>
        <w:rPr>
          <w:rFonts w:ascii="Calibri" w:hAnsi="Calibri"/>
          <w:sz w:val="22"/>
          <w:szCs w:val="22"/>
        </w:rPr>
      </w:pPr>
    </w:p>
    <w:p w14:paraId="50322C00" w14:textId="77777777" w:rsidR="00D12D40" w:rsidRPr="00ED1CA6" w:rsidRDefault="00D12D40" w:rsidP="001B7EF9">
      <w:pPr>
        <w:pStyle w:val="Style2"/>
        <w:ind w:left="90"/>
        <w:rPr>
          <w:rFonts w:ascii="Calibri" w:hAnsi="Calibri"/>
          <w:sz w:val="22"/>
          <w:szCs w:val="22"/>
        </w:rPr>
      </w:pPr>
      <w:bookmarkStart w:id="11" w:name="_Toc403295559"/>
      <w:r w:rsidRPr="00ED1CA6">
        <w:rPr>
          <w:rFonts w:ascii="Calibri" w:hAnsi="Calibri"/>
          <w:sz w:val="22"/>
          <w:szCs w:val="22"/>
        </w:rPr>
        <w:t>Taxes and Insurance</w:t>
      </w:r>
      <w:bookmarkEnd w:id="11"/>
    </w:p>
    <w:p w14:paraId="2FCECA60" w14:textId="77777777" w:rsidR="00D12D40" w:rsidRPr="00ED1CA6" w:rsidRDefault="00D12D40" w:rsidP="001B7EF9">
      <w:pPr>
        <w:ind w:left="90"/>
        <w:rPr>
          <w:rFonts w:ascii="Calibri" w:hAnsi="Calibri"/>
          <w:sz w:val="22"/>
          <w:szCs w:val="22"/>
        </w:rPr>
      </w:pPr>
    </w:p>
    <w:p w14:paraId="2B369E91" w14:textId="77777777" w:rsidR="006465C2" w:rsidRDefault="00D12D40">
      <w:pPr>
        <w:numPr>
          <w:ilvl w:val="0"/>
          <w:numId w:val="23"/>
        </w:numPr>
        <w:ind w:left="90" w:firstLine="0"/>
        <w:rPr>
          <w:rFonts w:ascii="Calibri" w:hAnsi="Calibri"/>
          <w:sz w:val="22"/>
          <w:szCs w:val="22"/>
        </w:rPr>
      </w:pPr>
      <w:r w:rsidRPr="00ED1CA6">
        <w:rPr>
          <w:rFonts w:ascii="Calibri" w:hAnsi="Calibri"/>
          <w:sz w:val="22"/>
          <w:szCs w:val="22"/>
        </w:rPr>
        <w:t>The department is generally exempt from all federal, state and local taxes and no such taxes shall be included in the price of the proposal.  The department shall have no responsibility for the payment of taxes which become payable by lessor or its subcontractors in performance of the lease, including real estate taxes.</w:t>
      </w:r>
    </w:p>
    <w:p w14:paraId="696DE469" w14:textId="77777777" w:rsidR="00360A4B" w:rsidRPr="00ED1CA6" w:rsidRDefault="00360A4B" w:rsidP="00360A4B">
      <w:pPr>
        <w:ind w:left="90"/>
        <w:rPr>
          <w:rFonts w:ascii="Calibri" w:hAnsi="Calibri"/>
          <w:sz w:val="22"/>
          <w:szCs w:val="22"/>
        </w:rPr>
      </w:pPr>
    </w:p>
    <w:p w14:paraId="37E071C7" w14:textId="77777777" w:rsidR="006465C2" w:rsidRPr="00ED1CA6" w:rsidRDefault="00D12D40">
      <w:pPr>
        <w:numPr>
          <w:ilvl w:val="0"/>
          <w:numId w:val="23"/>
        </w:numPr>
        <w:ind w:left="90" w:firstLine="0"/>
        <w:rPr>
          <w:rFonts w:ascii="Calibri" w:hAnsi="Calibri"/>
          <w:sz w:val="22"/>
          <w:szCs w:val="22"/>
        </w:rPr>
      </w:pPr>
      <w:r w:rsidRPr="00ED1CA6">
        <w:rPr>
          <w:rFonts w:ascii="Calibri" w:hAnsi="Calibri"/>
          <w:sz w:val="22"/>
          <w:szCs w:val="22"/>
        </w:rPr>
        <w:t>The lessor is responsible for fire insurance and general liability coverage on the demised premises but is not liable for fire insurance coverage of the person and property of the lessee or any other person or property which may be placed in the demised premises.</w:t>
      </w:r>
    </w:p>
    <w:p w14:paraId="3879ACC5" w14:textId="77777777" w:rsidR="006465C2" w:rsidRPr="00ED1CA6" w:rsidRDefault="006465C2" w:rsidP="001B7EF9">
      <w:pPr>
        <w:ind w:left="90"/>
        <w:rPr>
          <w:rFonts w:ascii="Calibri" w:hAnsi="Calibri"/>
          <w:sz w:val="22"/>
          <w:szCs w:val="22"/>
        </w:rPr>
      </w:pPr>
    </w:p>
    <w:p w14:paraId="2EE5D45D" w14:textId="77777777" w:rsidR="00D12D40" w:rsidRPr="00ED1CA6" w:rsidRDefault="00D12D40">
      <w:pPr>
        <w:numPr>
          <w:ilvl w:val="0"/>
          <w:numId w:val="23"/>
        </w:numPr>
        <w:ind w:left="90" w:firstLine="0"/>
        <w:rPr>
          <w:rFonts w:ascii="Calibri" w:hAnsi="Calibri"/>
          <w:sz w:val="22"/>
          <w:szCs w:val="22"/>
        </w:rPr>
      </w:pPr>
      <w:r w:rsidRPr="00ED1CA6">
        <w:rPr>
          <w:rFonts w:ascii="Calibri" w:hAnsi="Calibri"/>
          <w:sz w:val="22"/>
          <w:szCs w:val="22"/>
        </w:rPr>
        <w:lastRenderedPageBreak/>
        <w:t xml:space="preserve">The lessor shall be solely responsible for </w:t>
      </w:r>
      <w:proofErr w:type="gramStart"/>
      <w:r w:rsidRPr="00ED1CA6">
        <w:rPr>
          <w:rFonts w:ascii="Calibri" w:hAnsi="Calibri"/>
          <w:sz w:val="22"/>
          <w:szCs w:val="22"/>
        </w:rPr>
        <w:t>any and all</w:t>
      </w:r>
      <w:proofErr w:type="gramEnd"/>
      <w:r w:rsidRPr="00ED1CA6">
        <w:rPr>
          <w:rFonts w:ascii="Calibri" w:hAnsi="Calibri"/>
          <w:sz w:val="22"/>
          <w:szCs w:val="22"/>
        </w:rPr>
        <w:t xml:space="preserve"> damage to the leased premises between the time an offer is made pursuant to this RFP and acceptance of the property (not merely the offer) by the department.</w:t>
      </w:r>
    </w:p>
    <w:p w14:paraId="4210C29C" w14:textId="77777777" w:rsidR="00D12D40" w:rsidRDefault="00D12D40" w:rsidP="001B7EF9">
      <w:pPr>
        <w:ind w:left="90"/>
        <w:rPr>
          <w:rFonts w:ascii="Calibri" w:hAnsi="Calibri"/>
          <w:sz w:val="22"/>
          <w:szCs w:val="22"/>
        </w:rPr>
      </w:pPr>
    </w:p>
    <w:p w14:paraId="1806B7CF" w14:textId="77777777" w:rsidR="00360A4B" w:rsidRDefault="00360A4B" w:rsidP="001B7EF9">
      <w:pPr>
        <w:ind w:left="90"/>
        <w:rPr>
          <w:rFonts w:ascii="Calibri" w:hAnsi="Calibri"/>
          <w:sz w:val="22"/>
          <w:szCs w:val="22"/>
        </w:rPr>
      </w:pPr>
    </w:p>
    <w:p w14:paraId="54C65192" w14:textId="77777777" w:rsidR="00360A4B" w:rsidRPr="00ED1CA6" w:rsidRDefault="00360A4B" w:rsidP="001B7EF9">
      <w:pPr>
        <w:ind w:left="90"/>
        <w:rPr>
          <w:rFonts w:ascii="Calibri" w:hAnsi="Calibri"/>
          <w:sz w:val="22"/>
          <w:szCs w:val="22"/>
        </w:rPr>
      </w:pPr>
    </w:p>
    <w:p w14:paraId="573431EB" w14:textId="77777777" w:rsidR="00D12D40" w:rsidRPr="00ED1CA6" w:rsidRDefault="00D12D40" w:rsidP="001B7EF9">
      <w:pPr>
        <w:pStyle w:val="Style2"/>
        <w:ind w:left="90"/>
        <w:rPr>
          <w:rFonts w:ascii="Calibri" w:hAnsi="Calibri"/>
          <w:sz w:val="22"/>
          <w:szCs w:val="22"/>
        </w:rPr>
      </w:pPr>
      <w:bookmarkStart w:id="12" w:name="_Toc403295560"/>
      <w:r w:rsidRPr="00ED1CA6">
        <w:rPr>
          <w:rFonts w:ascii="Calibri" w:hAnsi="Calibri"/>
          <w:sz w:val="22"/>
          <w:szCs w:val="22"/>
        </w:rPr>
        <w:t>Alternatives</w:t>
      </w:r>
      <w:bookmarkEnd w:id="12"/>
    </w:p>
    <w:p w14:paraId="086BE316" w14:textId="77777777" w:rsidR="00D12D40" w:rsidRPr="00ED1CA6" w:rsidRDefault="00D12D40" w:rsidP="001B7EF9">
      <w:pPr>
        <w:ind w:left="90"/>
        <w:rPr>
          <w:rFonts w:ascii="Calibri" w:hAnsi="Calibri"/>
          <w:sz w:val="22"/>
          <w:szCs w:val="22"/>
        </w:rPr>
      </w:pPr>
    </w:p>
    <w:p w14:paraId="2DF366E2" w14:textId="77777777" w:rsidR="00D12D40" w:rsidRPr="00ED1CA6" w:rsidRDefault="00D12D40" w:rsidP="001B7EF9">
      <w:pPr>
        <w:ind w:left="90"/>
        <w:rPr>
          <w:rFonts w:ascii="Calibri" w:hAnsi="Calibri"/>
          <w:sz w:val="22"/>
          <w:szCs w:val="22"/>
        </w:rPr>
      </w:pPr>
      <w:r w:rsidRPr="00ED1CA6">
        <w:rPr>
          <w:rFonts w:ascii="Calibri" w:hAnsi="Calibri"/>
          <w:sz w:val="22"/>
          <w:szCs w:val="22"/>
        </w:rPr>
        <w:t>For evaluation purposes, each proposal submitted will be evaluated against the requirements of this RFP.  If a proposer desires to propose alternatives to the required specifications, he may do so by attaching a sheet to the RFP submittal document titled “Alternatives.”  However, these alternatives will not be presented to any evaluator for the department for use in comparison of proposals and can only be considered after an award is made.  Selection of a proposal does not imply acceptance of any accompanying alternatives.  However, once submitted as part of this proposal, they may be considered and accepted individually with separate notification.</w:t>
      </w:r>
    </w:p>
    <w:p w14:paraId="6DBEC62A" w14:textId="77777777" w:rsidR="00D12D40" w:rsidRPr="00ED1CA6" w:rsidRDefault="00D12D40" w:rsidP="001B7EF9">
      <w:pPr>
        <w:ind w:left="90"/>
        <w:rPr>
          <w:rFonts w:ascii="Calibri" w:hAnsi="Calibri"/>
          <w:sz w:val="22"/>
          <w:szCs w:val="22"/>
        </w:rPr>
      </w:pPr>
    </w:p>
    <w:p w14:paraId="4AC51FD6" w14:textId="77777777" w:rsidR="00D12D40" w:rsidRPr="00ED1CA6" w:rsidRDefault="00D12D40" w:rsidP="001B7EF9">
      <w:pPr>
        <w:pStyle w:val="Style2"/>
        <w:ind w:left="90"/>
        <w:rPr>
          <w:rFonts w:ascii="Calibri" w:hAnsi="Calibri"/>
          <w:sz w:val="22"/>
          <w:szCs w:val="22"/>
        </w:rPr>
      </w:pPr>
      <w:bookmarkStart w:id="13" w:name="_Toc403295561"/>
      <w:r w:rsidRPr="00ED1CA6">
        <w:rPr>
          <w:rFonts w:ascii="Calibri" w:hAnsi="Calibri"/>
          <w:sz w:val="22"/>
          <w:szCs w:val="22"/>
        </w:rPr>
        <w:t>Historical Properties</w:t>
      </w:r>
      <w:bookmarkEnd w:id="13"/>
    </w:p>
    <w:p w14:paraId="076321D9" w14:textId="77777777" w:rsidR="00D12D40" w:rsidRPr="00ED1CA6" w:rsidRDefault="00D12D40" w:rsidP="001B7EF9">
      <w:pPr>
        <w:ind w:left="90"/>
        <w:rPr>
          <w:rFonts w:ascii="Calibri" w:hAnsi="Calibri"/>
          <w:sz w:val="22"/>
          <w:szCs w:val="22"/>
        </w:rPr>
      </w:pPr>
    </w:p>
    <w:p w14:paraId="011631CA" w14:textId="77777777" w:rsidR="00D12D40" w:rsidRPr="00ED1CA6" w:rsidRDefault="00D12D40" w:rsidP="001B7EF9">
      <w:pPr>
        <w:ind w:left="90"/>
        <w:rPr>
          <w:rFonts w:ascii="Calibri" w:hAnsi="Calibri"/>
          <w:sz w:val="22"/>
          <w:szCs w:val="22"/>
        </w:rPr>
      </w:pPr>
      <w:r w:rsidRPr="00ED1CA6">
        <w:rPr>
          <w:rFonts w:ascii="Calibri" w:hAnsi="Calibri"/>
          <w:sz w:val="22"/>
          <w:szCs w:val="22"/>
        </w:rPr>
        <w:t>If the facility being offered is a historical property, proof of such historical property designation shall be provided with the proposal.  Failure to provide this proof will not prevent the evaluation of the proposal, but as specified in 267.061, Florida Statutes, no preference in property use will be given.</w:t>
      </w:r>
    </w:p>
    <w:p w14:paraId="4B80CF73" w14:textId="77777777" w:rsidR="00D12D40" w:rsidRPr="00ED1CA6" w:rsidRDefault="00D12D40" w:rsidP="001B7EF9">
      <w:pPr>
        <w:ind w:left="90"/>
        <w:rPr>
          <w:rFonts w:ascii="Calibri" w:hAnsi="Calibri"/>
          <w:sz w:val="22"/>
          <w:szCs w:val="22"/>
        </w:rPr>
      </w:pPr>
    </w:p>
    <w:p w14:paraId="27A34A0B" w14:textId="77777777" w:rsidR="00D12D40" w:rsidRPr="00ED1CA6" w:rsidRDefault="00D12D40" w:rsidP="001B7EF9">
      <w:pPr>
        <w:pStyle w:val="Style2"/>
        <w:ind w:left="90"/>
        <w:rPr>
          <w:rFonts w:ascii="Calibri" w:hAnsi="Calibri"/>
          <w:sz w:val="22"/>
          <w:szCs w:val="22"/>
        </w:rPr>
      </w:pPr>
      <w:bookmarkStart w:id="14" w:name="_Toc403295562"/>
      <w:r w:rsidRPr="00ED1CA6">
        <w:rPr>
          <w:rFonts w:ascii="Calibri" w:hAnsi="Calibri"/>
          <w:sz w:val="22"/>
          <w:szCs w:val="22"/>
        </w:rPr>
        <w:t>Pre-proposal Conference</w:t>
      </w:r>
      <w:bookmarkEnd w:id="14"/>
    </w:p>
    <w:p w14:paraId="3E5C5014" w14:textId="77777777" w:rsidR="00D12D40" w:rsidRPr="00ED1CA6" w:rsidRDefault="00D12D40" w:rsidP="001B7EF9">
      <w:pPr>
        <w:ind w:left="90"/>
        <w:rPr>
          <w:rFonts w:ascii="Calibri" w:hAnsi="Calibri"/>
          <w:sz w:val="22"/>
          <w:szCs w:val="22"/>
        </w:rPr>
      </w:pPr>
    </w:p>
    <w:p w14:paraId="7678DF10" w14:textId="77777777" w:rsidR="00D12D40" w:rsidRPr="00ED1CA6" w:rsidRDefault="00D12D40" w:rsidP="001B7EF9">
      <w:pPr>
        <w:ind w:left="90"/>
        <w:rPr>
          <w:rFonts w:ascii="Calibri" w:hAnsi="Calibri"/>
          <w:sz w:val="22"/>
          <w:szCs w:val="22"/>
        </w:rPr>
      </w:pPr>
      <w:r w:rsidRPr="00ED1CA6">
        <w:rPr>
          <w:rFonts w:ascii="Calibri" w:hAnsi="Calibri"/>
          <w:sz w:val="22"/>
          <w:szCs w:val="22"/>
        </w:rPr>
        <w:t xml:space="preserve">If attendance at the pre-proposal conference scheduled in the RFP or associated advertisement is not mandatory, information and explanations provided at the conference must be complied with by the proposer and non-attendance shall not be an excuse for noncompliance, nor for additional costs to the state </w:t>
      </w:r>
      <w:proofErr w:type="gramStart"/>
      <w:r w:rsidRPr="00ED1CA6">
        <w:rPr>
          <w:rFonts w:ascii="Calibri" w:hAnsi="Calibri"/>
          <w:sz w:val="22"/>
          <w:szCs w:val="22"/>
        </w:rPr>
        <w:t>subsequent to</w:t>
      </w:r>
      <w:proofErr w:type="gramEnd"/>
      <w:r w:rsidRPr="00ED1CA6">
        <w:rPr>
          <w:rFonts w:ascii="Calibri" w:hAnsi="Calibri"/>
          <w:sz w:val="22"/>
          <w:szCs w:val="22"/>
        </w:rPr>
        <w:t xml:space="preserve"> award.  However, if attendance is mandatory, the proposal form must be signed by someone in attendance at the pre-proposal conference.</w:t>
      </w:r>
    </w:p>
    <w:p w14:paraId="161253D0" w14:textId="77777777" w:rsidR="00D12D40" w:rsidRPr="00ED1CA6" w:rsidRDefault="00D12D40" w:rsidP="001B7EF9">
      <w:pPr>
        <w:ind w:left="90"/>
        <w:rPr>
          <w:rFonts w:ascii="Calibri" w:hAnsi="Calibri"/>
          <w:sz w:val="22"/>
          <w:szCs w:val="22"/>
        </w:rPr>
      </w:pPr>
    </w:p>
    <w:p w14:paraId="582614B9" w14:textId="77777777" w:rsidR="00D12D40" w:rsidRPr="00ED1CA6" w:rsidRDefault="00D12D40" w:rsidP="001B7EF9">
      <w:pPr>
        <w:ind w:left="90" w:right="-108"/>
        <w:rPr>
          <w:rFonts w:ascii="Calibri" w:hAnsi="Calibri"/>
          <w:sz w:val="22"/>
          <w:szCs w:val="22"/>
        </w:rPr>
      </w:pPr>
      <w:r w:rsidRPr="00ED1CA6">
        <w:rPr>
          <w:rFonts w:ascii="Calibri" w:hAnsi="Calibri"/>
          <w:b/>
          <w:sz w:val="22"/>
          <w:szCs w:val="22"/>
        </w:rPr>
        <w:t>Note:</w:t>
      </w:r>
      <w:r w:rsidRPr="00ED1CA6">
        <w:rPr>
          <w:rFonts w:ascii="Calibri" w:hAnsi="Calibri"/>
          <w:sz w:val="22"/>
          <w:szCs w:val="22"/>
        </w:rPr>
        <w:t xml:space="preserve">  The purpose of the pre-proposal conference is to provide proposer’s an opportunity to ask questions.  Remarks and explanations at the conference shall not be binding and shall not change the provisions of the RFP.  The department </w:t>
      </w:r>
      <w:proofErr w:type="gramStart"/>
      <w:r w:rsidRPr="00ED1CA6">
        <w:rPr>
          <w:rFonts w:ascii="Calibri" w:hAnsi="Calibri"/>
          <w:sz w:val="22"/>
          <w:szCs w:val="22"/>
        </w:rPr>
        <w:t>will orally respond,</w:t>
      </w:r>
      <w:proofErr w:type="gramEnd"/>
      <w:r w:rsidRPr="00ED1CA6">
        <w:rPr>
          <w:rFonts w:ascii="Calibri" w:hAnsi="Calibri"/>
          <w:sz w:val="22"/>
          <w:szCs w:val="22"/>
        </w:rPr>
        <w:t xml:space="preserve"> to the best of its ability and knowledge, to questions raised at the conference.  However, the department will not be bound to its preliminary answers given at the conference.  Changes or amendments to the RFP will be accomplished only in writing and will be sent to all those who express in writing an interest in submitting an offer pursuant to this RFP.</w:t>
      </w:r>
    </w:p>
    <w:p w14:paraId="47F5E5F5" w14:textId="77777777" w:rsidR="00D12D40" w:rsidRPr="00ED1CA6" w:rsidRDefault="00D12D40" w:rsidP="001B7EF9">
      <w:pPr>
        <w:ind w:left="90"/>
        <w:rPr>
          <w:rFonts w:ascii="Calibri" w:hAnsi="Calibri"/>
          <w:sz w:val="22"/>
          <w:szCs w:val="22"/>
        </w:rPr>
      </w:pPr>
    </w:p>
    <w:p w14:paraId="3F83BF4C" w14:textId="77777777" w:rsidR="00D12D40" w:rsidRPr="00ED1CA6" w:rsidRDefault="00D12D40" w:rsidP="001B7EF9">
      <w:pPr>
        <w:ind w:left="90"/>
        <w:rPr>
          <w:rFonts w:ascii="Calibri" w:hAnsi="Calibri"/>
          <w:sz w:val="22"/>
          <w:szCs w:val="22"/>
        </w:rPr>
      </w:pPr>
      <w:r w:rsidRPr="00ED1CA6">
        <w:rPr>
          <w:rFonts w:ascii="Calibri" w:hAnsi="Calibri"/>
          <w:sz w:val="22"/>
          <w:szCs w:val="22"/>
        </w:rPr>
        <w:t xml:space="preserve">Any person requiring special accommodation because of a disability at any public meetings relating to this RFP should contact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at (xxx-xxx-</w:t>
      </w:r>
      <w:proofErr w:type="spellStart"/>
      <w:r w:rsidRPr="00ED1CA6">
        <w:rPr>
          <w:rFonts w:ascii="Calibri" w:hAnsi="Calibri"/>
          <w:sz w:val="22"/>
          <w:szCs w:val="22"/>
        </w:rPr>
        <w:t>xxxx</w:t>
      </w:r>
      <w:proofErr w:type="spellEnd"/>
      <w:r w:rsidRPr="00ED1CA6">
        <w:rPr>
          <w:rFonts w:ascii="Calibri" w:hAnsi="Calibri"/>
          <w:sz w:val="22"/>
          <w:szCs w:val="22"/>
        </w:rPr>
        <w:t xml:space="preserve">) extension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(voice), or through the Florida Relay Service at 1-800-955-8771 (TTD) at least 48 hours prior to the scheduled meeting.</w:t>
      </w:r>
    </w:p>
    <w:p w14:paraId="3C4E918A" w14:textId="77777777" w:rsidR="00D12D40" w:rsidRPr="00ED1CA6" w:rsidRDefault="00D12D40" w:rsidP="001B7EF9">
      <w:pPr>
        <w:pStyle w:val="Style2"/>
        <w:ind w:left="90"/>
        <w:rPr>
          <w:rFonts w:ascii="Calibri" w:hAnsi="Calibri"/>
          <w:sz w:val="22"/>
          <w:szCs w:val="22"/>
        </w:rPr>
      </w:pPr>
      <w:bookmarkStart w:id="15" w:name="_Toc403295563"/>
      <w:r w:rsidRPr="00ED1CA6">
        <w:rPr>
          <w:rFonts w:ascii="Calibri" w:hAnsi="Calibri"/>
          <w:sz w:val="22"/>
          <w:szCs w:val="22"/>
        </w:rPr>
        <w:t>Mandatory Requirements</w:t>
      </w:r>
      <w:bookmarkEnd w:id="15"/>
    </w:p>
    <w:p w14:paraId="2D322730" w14:textId="77777777" w:rsidR="00D12D40" w:rsidRPr="00ED1CA6" w:rsidRDefault="00D12D40" w:rsidP="001B7EF9">
      <w:pPr>
        <w:ind w:left="90"/>
        <w:rPr>
          <w:rFonts w:ascii="Calibri" w:hAnsi="Calibri"/>
          <w:sz w:val="22"/>
          <w:szCs w:val="22"/>
        </w:rPr>
      </w:pPr>
    </w:p>
    <w:p w14:paraId="78161DEC" w14:textId="77777777" w:rsidR="00D12D40" w:rsidRPr="00ED1CA6" w:rsidRDefault="00D12D40" w:rsidP="001B7EF9">
      <w:pPr>
        <w:ind w:left="90"/>
        <w:rPr>
          <w:rFonts w:ascii="Calibri" w:hAnsi="Calibri"/>
          <w:sz w:val="22"/>
          <w:szCs w:val="22"/>
        </w:rPr>
      </w:pPr>
      <w:r w:rsidRPr="00ED1CA6">
        <w:rPr>
          <w:rFonts w:ascii="Calibri" w:hAnsi="Calibri"/>
          <w:sz w:val="22"/>
          <w:szCs w:val="22"/>
        </w:rPr>
        <w:t>The department has established certain mandatory requirements which must be included as part of any proposal.  The use of the terms “shall”, “must”, or “will”, (except to indicate simple futurity) in this RFP indicate a mandatory requirement or condition.</w:t>
      </w:r>
    </w:p>
    <w:p w14:paraId="0386DD80" w14:textId="77777777" w:rsidR="00D12D40" w:rsidRPr="00ED1CA6" w:rsidRDefault="00D12D40" w:rsidP="001B7EF9">
      <w:pPr>
        <w:ind w:left="90"/>
        <w:rPr>
          <w:rFonts w:ascii="Calibri" w:hAnsi="Calibri"/>
          <w:sz w:val="22"/>
          <w:szCs w:val="22"/>
        </w:rPr>
      </w:pPr>
    </w:p>
    <w:p w14:paraId="67EC273A" w14:textId="77777777" w:rsidR="00D12D40" w:rsidRPr="00ED1CA6" w:rsidRDefault="00D12D40" w:rsidP="001B7EF9">
      <w:pPr>
        <w:ind w:left="90"/>
        <w:rPr>
          <w:rFonts w:ascii="Calibri" w:hAnsi="Calibri"/>
          <w:sz w:val="22"/>
          <w:szCs w:val="22"/>
        </w:rPr>
      </w:pPr>
      <w:r w:rsidRPr="00ED1CA6">
        <w:rPr>
          <w:rFonts w:ascii="Calibri" w:hAnsi="Calibri"/>
          <w:sz w:val="22"/>
          <w:szCs w:val="22"/>
        </w:rPr>
        <w:lastRenderedPageBreak/>
        <w:t xml:space="preserve">The words “should” or “may” in this RFP indicate desirable attributes or </w:t>
      </w:r>
      <w:proofErr w:type="gramStart"/>
      <w:r w:rsidRPr="00ED1CA6">
        <w:rPr>
          <w:rFonts w:ascii="Calibri" w:hAnsi="Calibri"/>
          <w:sz w:val="22"/>
          <w:szCs w:val="22"/>
        </w:rPr>
        <w:t>conditions, but</w:t>
      </w:r>
      <w:proofErr w:type="gramEnd"/>
      <w:r w:rsidRPr="00ED1CA6">
        <w:rPr>
          <w:rFonts w:ascii="Calibri" w:hAnsi="Calibri"/>
          <w:sz w:val="22"/>
          <w:szCs w:val="22"/>
        </w:rPr>
        <w:t xml:space="preserve"> are permissive in nature.  Deviation from, or omission of, such a desirable feature will not by itself cause rejection of a proposal.</w:t>
      </w:r>
    </w:p>
    <w:p w14:paraId="69A9D0F5" w14:textId="77777777" w:rsidR="00EA19E7" w:rsidRDefault="00EA19E7" w:rsidP="001B7EF9">
      <w:pPr>
        <w:pStyle w:val="Style2"/>
        <w:ind w:left="90"/>
        <w:rPr>
          <w:rFonts w:ascii="Calibri" w:hAnsi="Calibri"/>
          <w:sz w:val="22"/>
          <w:szCs w:val="22"/>
        </w:rPr>
      </w:pPr>
      <w:bookmarkStart w:id="16" w:name="_Toc403295564"/>
    </w:p>
    <w:p w14:paraId="32C22EA2" w14:textId="77777777" w:rsidR="00360A4B" w:rsidRDefault="00360A4B" w:rsidP="001B7EF9">
      <w:pPr>
        <w:pStyle w:val="Style2"/>
        <w:ind w:left="90"/>
        <w:rPr>
          <w:rFonts w:ascii="Calibri" w:hAnsi="Calibri"/>
          <w:sz w:val="22"/>
          <w:szCs w:val="22"/>
        </w:rPr>
      </w:pPr>
    </w:p>
    <w:p w14:paraId="5E83B858" w14:textId="77777777" w:rsidR="00360A4B" w:rsidRDefault="00360A4B" w:rsidP="001B7EF9">
      <w:pPr>
        <w:pStyle w:val="Style2"/>
        <w:ind w:left="90"/>
        <w:rPr>
          <w:rFonts w:ascii="Calibri" w:hAnsi="Calibri"/>
          <w:sz w:val="22"/>
          <w:szCs w:val="22"/>
        </w:rPr>
      </w:pPr>
    </w:p>
    <w:p w14:paraId="7E43EA59" w14:textId="77777777" w:rsidR="00360A4B" w:rsidRPr="00ED1CA6" w:rsidRDefault="00360A4B" w:rsidP="001B7EF9">
      <w:pPr>
        <w:pStyle w:val="Style2"/>
        <w:ind w:left="90"/>
        <w:rPr>
          <w:rFonts w:ascii="Calibri" w:hAnsi="Calibri"/>
          <w:sz w:val="22"/>
          <w:szCs w:val="22"/>
        </w:rPr>
      </w:pPr>
    </w:p>
    <w:p w14:paraId="0E824522" w14:textId="77777777" w:rsidR="00D12D40" w:rsidRPr="00ED1CA6" w:rsidRDefault="00D12D40" w:rsidP="001B7EF9">
      <w:pPr>
        <w:pStyle w:val="Style2"/>
        <w:ind w:left="90"/>
        <w:rPr>
          <w:rFonts w:ascii="Calibri" w:hAnsi="Calibri"/>
          <w:sz w:val="22"/>
          <w:szCs w:val="22"/>
        </w:rPr>
      </w:pPr>
      <w:r w:rsidRPr="00ED1CA6">
        <w:rPr>
          <w:rFonts w:ascii="Calibri" w:hAnsi="Calibri"/>
          <w:sz w:val="22"/>
          <w:szCs w:val="22"/>
        </w:rPr>
        <w:t>Interpretation of RFP Documents</w:t>
      </w:r>
      <w:bookmarkEnd w:id="16"/>
    </w:p>
    <w:p w14:paraId="36A2D2F0" w14:textId="77777777" w:rsidR="00D12D40" w:rsidRPr="00ED1CA6" w:rsidRDefault="00D12D40" w:rsidP="001B7EF9">
      <w:pPr>
        <w:ind w:left="90"/>
        <w:rPr>
          <w:rFonts w:ascii="Calibri" w:hAnsi="Calibri"/>
          <w:sz w:val="22"/>
          <w:szCs w:val="22"/>
        </w:rPr>
      </w:pPr>
    </w:p>
    <w:p w14:paraId="1F8313C3" w14:textId="77777777" w:rsidR="006465C2" w:rsidRPr="00ED1CA6" w:rsidRDefault="00D12D40">
      <w:pPr>
        <w:numPr>
          <w:ilvl w:val="0"/>
          <w:numId w:val="24"/>
        </w:numPr>
        <w:ind w:left="90" w:firstLine="0"/>
        <w:rPr>
          <w:rFonts w:ascii="Calibri" w:hAnsi="Calibri"/>
          <w:sz w:val="22"/>
          <w:szCs w:val="22"/>
        </w:rPr>
      </w:pPr>
      <w:r w:rsidRPr="00ED1CA6">
        <w:rPr>
          <w:rFonts w:ascii="Calibri" w:hAnsi="Calibri"/>
          <w:sz w:val="22"/>
          <w:szCs w:val="22"/>
        </w:rPr>
        <w:t xml:space="preserve">From the date this RFP is issued until a determination to award or reject is made, no contact related to this RFP will be allowed between a proposer and any department staff, </w:t>
      </w:r>
      <w:proofErr w:type="gramStart"/>
      <w:r w:rsidRPr="00ED1CA6">
        <w:rPr>
          <w:rFonts w:ascii="Calibri" w:hAnsi="Calibri"/>
          <w:sz w:val="22"/>
          <w:szCs w:val="22"/>
        </w:rPr>
        <w:t>with the exception of</w:t>
      </w:r>
      <w:proofErr w:type="gramEnd"/>
      <w:r w:rsidRPr="00ED1CA6">
        <w:rPr>
          <w:rFonts w:ascii="Calibri" w:hAnsi="Calibri"/>
          <w:sz w:val="22"/>
          <w:szCs w:val="22"/>
        </w:rPr>
        <w:t xml:space="preserve"> the Issuing Officer.  Contact initiated by the department may be responded to by individuals designated by the Issuing Officer.  Any unauthorized contact may disqualify the proposer from further consideration.</w:t>
      </w:r>
    </w:p>
    <w:p w14:paraId="0299D9C3" w14:textId="77777777" w:rsidR="006465C2" w:rsidRPr="00ED1CA6" w:rsidRDefault="006465C2" w:rsidP="001B7EF9">
      <w:pPr>
        <w:ind w:left="90"/>
        <w:rPr>
          <w:rFonts w:ascii="Calibri" w:hAnsi="Calibri"/>
          <w:sz w:val="22"/>
          <w:szCs w:val="22"/>
        </w:rPr>
      </w:pPr>
    </w:p>
    <w:p w14:paraId="6343D0F9" w14:textId="77777777" w:rsidR="006465C2" w:rsidRPr="00ED1CA6" w:rsidRDefault="00D12D40">
      <w:pPr>
        <w:numPr>
          <w:ilvl w:val="0"/>
          <w:numId w:val="24"/>
        </w:numPr>
        <w:ind w:left="90" w:firstLine="0"/>
        <w:rPr>
          <w:rFonts w:ascii="Calibri" w:hAnsi="Calibri"/>
          <w:sz w:val="22"/>
          <w:szCs w:val="22"/>
        </w:rPr>
      </w:pPr>
      <w:r w:rsidRPr="00ED1CA6">
        <w:rPr>
          <w:rFonts w:ascii="Calibri" w:hAnsi="Calibri"/>
          <w:sz w:val="22"/>
          <w:szCs w:val="22"/>
        </w:rPr>
        <w:t>Questions concerning an interpretation of meaning, ambiguity, conditions and specifications of the RFP, and/or requests for changes to conditions and specifications, must be in writing, addressed to the Issuing Officer.  The envelope should be identifiable as questions regarding the RFP.  Copies of such questions should be received no less than 15 working days prior to proposal opening so that final answers can be mailed to all prospective proposer’s who requested a copy of this RFP, in the form of written Addendum.  The terms and conditions of this RFP will be incorporated in the resulting lease.</w:t>
      </w:r>
    </w:p>
    <w:p w14:paraId="3BB4D712" w14:textId="77777777" w:rsidR="006465C2" w:rsidRPr="00ED1CA6" w:rsidRDefault="006465C2" w:rsidP="001B7EF9">
      <w:pPr>
        <w:ind w:left="90"/>
        <w:rPr>
          <w:rFonts w:ascii="Calibri" w:hAnsi="Calibri"/>
          <w:sz w:val="22"/>
          <w:szCs w:val="22"/>
        </w:rPr>
      </w:pPr>
    </w:p>
    <w:p w14:paraId="23ABACA0" w14:textId="77777777" w:rsidR="006465C2" w:rsidRPr="00ED1CA6" w:rsidRDefault="00D12D40">
      <w:pPr>
        <w:numPr>
          <w:ilvl w:val="0"/>
          <w:numId w:val="24"/>
        </w:numPr>
        <w:ind w:left="90" w:firstLine="0"/>
        <w:rPr>
          <w:rFonts w:ascii="Calibri" w:hAnsi="Calibri"/>
          <w:sz w:val="22"/>
          <w:szCs w:val="22"/>
        </w:rPr>
      </w:pPr>
      <w:r w:rsidRPr="00ED1CA6">
        <w:rPr>
          <w:rFonts w:ascii="Calibri" w:hAnsi="Calibri"/>
          <w:sz w:val="22"/>
          <w:szCs w:val="22"/>
        </w:rPr>
        <w:t>Any prospective proposer who disputes the reasonableness or appropriateness of the terms, conditions or specifications of this RFP and wishes to protest same, shall file a formal written protest in accordance with Section 120.57(3), Florida Statutes, Chapter 28-110, Florida Administrative Code within 72 hours (excluding state holidays, Saturdays and Sundays) of the receipt of this RFP package.  Any proposer who disputes the department’s notice of decision shall file a formal written protest pursuant to Chapter 120, Florida Statutes, within 72 hours (excluding state holidays, Saturdays and Sundays) of the posting of the disputed notice.</w:t>
      </w:r>
    </w:p>
    <w:p w14:paraId="0C0A3CDC" w14:textId="77777777" w:rsidR="006465C2" w:rsidRPr="00ED1CA6" w:rsidRDefault="006465C2" w:rsidP="001B7EF9">
      <w:pPr>
        <w:ind w:left="90"/>
        <w:rPr>
          <w:rFonts w:ascii="Calibri" w:hAnsi="Calibri"/>
          <w:sz w:val="22"/>
          <w:szCs w:val="22"/>
        </w:rPr>
      </w:pPr>
    </w:p>
    <w:p w14:paraId="7FCD8960" w14:textId="77777777" w:rsidR="00D12D40" w:rsidRPr="00ED1CA6" w:rsidRDefault="00D12D40">
      <w:pPr>
        <w:numPr>
          <w:ilvl w:val="0"/>
          <w:numId w:val="24"/>
        </w:numPr>
        <w:ind w:left="90" w:firstLine="0"/>
        <w:rPr>
          <w:rFonts w:ascii="Calibri" w:hAnsi="Calibri"/>
          <w:sz w:val="22"/>
          <w:szCs w:val="22"/>
        </w:rPr>
      </w:pPr>
      <w:r w:rsidRPr="00ED1CA6">
        <w:rPr>
          <w:rFonts w:ascii="Calibri" w:hAnsi="Calibri"/>
          <w:sz w:val="22"/>
          <w:szCs w:val="22"/>
        </w:rPr>
        <w:t>Any person who files a formal written protest shall, at the time of filing the formal written protest, post a bond as set forth in Section 255.25(3)(c), Florida Statutes.  Failure to both file a formal written protest and to post a bond shall constitute a waiver of proceedings under Chapter 120, Florida Statutes.</w:t>
      </w:r>
    </w:p>
    <w:p w14:paraId="0B1C36B1" w14:textId="77777777" w:rsidR="00360A4B" w:rsidRDefault="00360A4B" w:rsidP="001B7EF9">
      <w:pPr>
        <w:pStyle w:val="Style2"/>
        <w:ind w:left="90"/>
        <w:rPr>
          <w:rFonts w:ascii="Calibri" w:hAnsi="Calibri"/>
          <w:sz w:val="22"/>
          <w:szCs w:val="22"/>
        </w:rPr>
      </w:pPr>
      <w:bookmarkStart w:id="17" w:name="_Toc403295565"/>
    </w:p>
    <w:p w14:paraId="546ADFDE" w14:textId="77777777" w:rsidR="00D12D40" w:rsidRPr="00ED1CA6" w:rsidRDefault="00D12D40" w:rsidP="001B7EF9">
      <w:pPr>
        <w:pStyle w:val="Style2"/>
        <w:ind w:left="90"/>
        <w:rPr>
          <w:rFonts w:ascii="Calibri" w:hAnsi="Calibri"/>
          <w:sz w:val="22"/>
          <w:szCs w:val="22"/>
        </w:rPr>
      </w:pPr>
      <w:r w:rsidRPr="00ED1CA6">
        <w:rPr>
          <w:rFonts w:ascii="Calibri" w:hAnsi="Calibri"/>
          <w:sz w:val="22"/>
          <w:szCs w:val="22"/>
        </w:rPr>
        <w:t>Preparation and Submission of Proposals</w:t>
      </w:r>
      <w:bookmarkEnd w:id="17"/>
    </w:p>
    <w:p w14:paraId="231B3100" w14:textId="77777777" w:rsidR="00D12D40" w:rsidRPr="00ED1CA6" w:rsidRDefault="00D12D40" w:rsidP="001B7EF9">
      <w:pPr>
        <w:ind w:left="90"/>
        <w:rPr>
          <w:rFonts w:ascii="Calibri" w:hAnsi="Calibri"/>
          <w:sz w:val="22"/>
          <w:szCs w:val="22"/>
        </w:rPr>
      </w:pPr>
    </w:p>
    <w:p w14:paraId="65338F4F" w14:textId="77777777" w:rsidR="006465C2" w:rsidRPr="00ED1CA6" w:rsidRDefault="00D12D40">
      <w:pPr>
        <w:numPr>
          <w:ilvl w:val="0"/>
          <w:numId w:val="25"/>
        </w:numPr>
        <w:ind w:left="90" w:firstLine="0"/>
        <w:rPr>
          <w:rFonts w:ascii="Calibri" w:hAnsi="Calibri"/>
          <w:sz w:val="22"/>
          <w:szCs w:val="22"/>
        </w:rPr>
      </w:pPr>
      <w:r w:rsidRPr="00ED1CA6">
        <w:rPr>
          <w:rFonts w:ascii="Calibri" w:hAnsi="Calibri"/>
          <w:sz w:val="22"/>
          <w:szCs w:val="22"/>
        </w:rPr>
        <w:t xml:space="preserve">Proposals must be submitted on the RFP Submittal Form.  </w:t>
      </w:r>
      <w:r w:rsidRPr="00ED1CA6">
        <w:rPr>
          <w:rFonts w:ascii="Calibri" w:hAnsi="Calibri"/>
          <w:b/>
          <w:sz w:val="22"/>
          <w:szCs w:val="22"/>
        </w:rPr>
        <w:t xml:space="preserve">Proposals not submitted on the RFP Submittal Form will be rejected as </w:t>
      </w:r>
      <w:proofErr w:type="gramStart"/>
      <w:r w:rsidRPr="00ED1CA6">
        <w:rPr>
          <w:rFonts w:ascii="Calibri" w:hAnsi="Calibri"/>
          <w:b/>
          <w:sz w:val="22"/>
          <w:szCs w:val="22"/>
        </w:rPr>
        <w:t>Non-Responsive</w:t>
      </w:r>
      <w:proofErr w:type="gramEnd"/>
      <w:r w:rsidRPr="00ED1CA6">
        <w:rPr>
          <w:rFonts w:ascii="Calibri" w:hAnsi="Calibri"/>
          <w:b/>
          <w:sz w:val="22"/>
          <w:szCs w:val="22"/>
        </w:rPr>
        <w:t>.</w:t>
      </w:r>
      <w:r w:rsidR="006465C2" w:rsidRPr="00ED1CA6">
        <w:rPr>
          <w:rFonts w:ascii="Calibri" w:hAnsi="Calibri"/>
          <w:b/>
          <w:sz w:val="22"/>
          <w:szCs w:val="22"/>
        </w:rPr>
        <w:t xml:space="preserve"> </w:t>
      </w:r>
    </w:p>
    <w:p w14:paraId="060DC064" w14:textId="77777777" w:rsidR="006465C2" w:rsidRPr="00ED1CA6" w:rsidRDefault="006465C2" w:rsidP="001B7EF9">
      <w:pPr>
        <w:ind w:left="90"/>
        <w:rPr>
          <w:rFonts w:ascii="Calibri" w:hAnsi="Calibri"/>
          <w:sz w:val="22"/>
          <w:szCs w:val="22"/>
        </w:rPr>
      </w:pPr>
    </w:p>
    <w:p w14:paraId="589A6503" w14:textId="77777777" w:rsidR="006465C2" w:rsidRPr="00ED1CA6" w:rsidRDefault="00D107F1">
      <w:pPr>
        <w:numPr>
          <w:ilvl w:val="0"/>
          <w:numId w:val="25"/>
        </w:numPr>
        <w:ind w:left="90" w:firstLine="0"/>
        <w:rPr>
          <w:rFonts w:ascii="Calibri" w:hAnsi="Calibri"/>
          <w:sz w:val="22"/>
          <w:szCs w:val="22"/>
        </w:rPr>
      </w:pPr>
      <w:r w:rsidRPr="00ED1CA6">
        <w:rPr>
          <w:rFonts w:ascii="Calibri" w:hAnsi="Calibri"/>
          <w:sz w:val="22"/>
          <w:szCs w:val="22"/>
        </w:rPr>
        <w:t>Proposers</w:t>
      </w:r>
      <w:r w:rsidR="00D12D40" w:rsidRPr="00ED1CA6">
        <w:rPr>
          <w:rFonts w:ascii="Calibri" w:hAnsi="Calibri"/>
          <w:sz w:val="22"/>
          <w:szCs w:val="22"/>
        </w:rPr>
        <w:t xml:space="preserve"> shall deliver the original and </w:t>
      </w:r>
      <w:r w:rsidR="00D12D40" w:rsidRPr="00ED1CA6">
        <w:rPr>
          <w:rFonts w:ascii="Calibri" w:hAnsi="Calibri"/>
          <w:sz w:val="22"/>
          <w:szCs w:val="22"/>
          <w:u w:val="single"/>
        </w:rPr>
        <w:tab/>
      </w:r>
      <w:r w:rsidR="00D12D40" w:rsidRPr="00ED1CA6">
        <w:rPr>
          <w:rFonts w:ascii="Calibri" w:hAnsi="Calibri"/>
          <w:sz w:val="22"/>
          <w:szCs w:val="22"/>
          <w:u w:val="single"/>
        </w:rPr>
        <w:tab/>
      </w:r>
      <w:r w:rsidR="00D12D40" w:rsidRPr="00ED1CA6">
        <w:rPr>
          <w:rFonts w:ascii="Calibri" w:hAnsi="Calibri"/>
          <w:sz w:val="22"/>
          <w:szCs w:val="22"/>
        </w:rPr>
        <w:t xml:space="preserve"> copies of their proposal no later than the date and time specified in the Timetable in Section 1.  The original proposal must contain original documents required to be submitted by </w:t>
      </w:r>
      <w:proofErr w:type="gramStart"/>
      <w:r w:rsidRPr="00ED1CA6">
        <w:rPr>
          <w:rFonts w:ascii="Calibri" w:hAnsi="Calibri"/>
          <w:sz w:val="22"/>
          <w:szCs w:val="22"/>
        </w:rPr>
        <w:t>proposer’s</w:t>
      </w:r>
      <w:proofErr w:type="gramEnd"/>
      <w:r w:rsidR="00D12D40" w:rsidRPr="00ED1CA6">
        <w:rPr>
          <w:rFonts w:ascii="Calibri" w:hAnsi="Calibri"/>
          <w:sz w:val="22"/>
          <w:szCs w:val="22"/>
        </w:rPr>
        <w:t>.</w:t>
      </w:r>
    </w:p>
    <w:p w14:paraId="36221622" w14:textId="77777777" w:rsidR="006465C2" w:rsidRPr="00ED1CA6" w:rsidRDefault="006465C2" w:rsidP="001B7EF9">
      <w:pPr>
        <w:ind w:left="90"/>
        <w:rPr>
          <w:rFonts w:ascii="Calibri" w:hAnsi="Calibri"/>
          <w:sz w:val="22"/>
          <w:szCs w:val="22"/>
        </w:rPr>
      </w:pPr>
    </w:p>
    <w:p w14:paraId="54B7DB5C" w14:textId="77777777" w:rsidR="006465C2" w:rsidRPr="00ED1CA6" w:rsidRDefault="00D12D40">
      <w:pPr>
        <w:numPr>
          <w:ilvl w:val="0"/>
          <w:numId w:val="25"/>
        </w:numPr>
        <w:ind w:left="90" w:firstLine="0"/>
        <w:rPr>
          <w:rFonts w:ascii="Calibri" w:hAnsi="Calibri"/>
          <w:sz w:val="22"/>
          <w:szCs w:val="22"/>
        </w:rPr>
      </w:pPr>
      <w:r w:rsidRPr="00ED1CA6">
        <w:rPr>
          <w:rFonts w:ascii="Calibri" w:hAnsi="Calibri"/>
          <w:sz w:val="22"/>
          <w:szCs w:val="22"/>
        </w:rPr>
        <w:t>Each proposer must complete the RFP Submittal Form providing acknowledgments as requested.</w:t>
      </w:r>
    </w:p>
    <w:p w14:paraId="2C673D6D" w14:textId="77777777" w:rsidR="006465C2" w:rsidRPr="00ED1CA6" w:rsidRDefault="006465C2" w:rsidP="001B7EF9">
      <w:pPr>
        <w:ind w:left="90"/>
        <w:rPr>
          <w:rFonts w:ascii="Calibri" w:hAnsi="Calibri"/>
          <w:sz w:val="22"/>
          <w:szCs w:val="22"/>
        </w:rPr>
      </w:pPr>
    </w:p>
    <w:p w14:paraId="0FAC52BF" w14:textId="77777777" w:rsidR="00360A4B" w:rsidRDefault="00D12D40">
      <w:pPr>
        <w:numPr>
          <w:ilvl w:val="0"/>
          <w:numId w:val="25"/>
        </w:numPr>
        <w:ind w:left="90" w:firstLine="0"/>
        <w:rPr>
          <w:rFonts w:ascii="Calibri" w:hAnsi="Calibri"/>
          <w:b/>
          <w:sz w:val="22"/>
          <w:szCs w:val="22"/>
        </w:rPr>
      </w:pPr>
      <w:r w:rsidRPr="00ED1CA6">
        <w:rPr>
          <w:rFonts w:ascii="Calibri" w:hAnsi="Calibri"/>
          <w:sz w:val="22"/>
          <w:szCs w:val="22"/>
        </w:rPr>
        <w:t xml:space="preserve">Each proposal submitted shall be signed by the owner(s), corporate officials, or legal representative(s).  The corporate, trade, or partnership title must be either stamped or typewritten beside the actual signature(s).  If the RFP is signed by a legal representative, agent or broker, written evidence as described in paragraph 2.2 from the owner of record of his/her authority must accompany </w:t>
      </w:r>
      <w:r w:rsidRPr="00ED1CA6">
        <w:rPr>
          <w:rFonts w:ascii="Calibri" w:hAnsi="Calibri"/>
          <w:sz w:val="22"/>
          <w:szCs w:val="22"/>
        </w:rPr>
        <w:lastRenderedPageBreak/>
        <w:t xml:space="preserve">the proposal.  All proposal signatures must be original signatures.  </w:t>
      </w:r>
      <w:r w:rsidRPr="00ED1CA6">
        <w:rPr>
          <w:rFonts w:ascii="Calibri" w:hAnsi="Calibri"/>
          <w:b/>
          <w:sz w:val="22"/>
          <w:szCs w:val="22"/>
        </w:rPr>
        <w:t>This written notice must be on the Special Power of Attorney Form (Attachment</w:t>
      </w:r>
      <w:r w:rsidRPr="00ED1CA6">
        <w:rPr>
          <w:rFonts w:ascii="Calibri" w:hAnsi="Calibri"/>
          <w:b/>
          <w:sz w:val="22"/>
          <w:szCs w:val="22"/>
          <w:u w:val="single"/>
        </w:rPr>
        <w:tab/>
      </w:r>
      <w:r w:rsidRPr="00ED1CA6">
        <w:rPr>
          <w:rFonts w:ascii="Calibri" w:hAnsi="Calibri"/>
          <w:b/>
          <w:sz w:val="22"/>
          <w:szCs w:val="22"/>
        </w:rPr>
        <w:t>).</w:t>
      </w:r>
    </w:p>
    <w:p w14:paraId="60EF1C30" w14:textId="136B6C96" w:rsidR="006465C2" w:rsidRPr="006B186C" w:rsidRDefault="00360A4B">
      <w:pPr>
        <w:pStyle w:val="ListParagraph"/>
        <w:numPr>
          <w:ilvl w:val="0"/>
          <w:numId w:val="25"/>
        </w:numPr>
        <w:rPr>
          <w:b/>
        </w:rPr>
      </w:pPr>
      <w:r w:rsidRPr="006B186C">
        <w:rPr>
          <w:b/>
        </w:rPr>
        <w:br w:type="page"/>
      </w:r>
      <w:r w:rsidR="00D12D40" w:rsidRPr="006B186C">
        <w:lastRenderedPageBreak/>
        <w:t>All RFP Submittal Form sheets and required documents must be properly executed and must be submitted in a sealed and titled envelope or wrapper.  The face of the envelope shall be addressed to the Issuing Officer identified on the cover sheet of this proposal package.  It shall show proposal opening date, time and lease number as indicated on the first page of this proposal package as follows:</w:t>
      </w:r>
    </w:p>
    <w:p w14:paraId="50193D1F" w14:textId="77777777" w:rsidR="006465C2" w:rsidRDefault="006465C2" w:rsidP="001B7EF9">
      <w:pPr>
        <w:ind w:left="90"/>
        <w:rPr>
          <w:rFonts w:ascii="Calibri" w:hAnsi="Calibri"/>
          <w:b/>
          <w:sz w:val="22"/>
          <w:szCs w:val="22"/>
        </w:rPr>
      </w:pPr>
    </w:p>
    <w:p w14:paraId="734AA660" w14:textId="77777777" w:rsidR="00360A4B" w:rsidRPr="00ED1CA6" w:rsidRDefault="00360A4B" w:rsidP="001B7EF9">
      <w:pPr>
        <w:ind w:left="90"/>
        <w:rPr>
          <w:rFonts w:ascii="Calibri" w:hAnsi="Calibri"/>
          <w:b/>
          <w:sz w:val="22"/>
          <w:szCs w:val="22"/>
        </w:rPr>
      </w:pPr>
    </w:p>
    <w:p w14:paraId="11DDA218" w14:textId="77777777" w:rsidR="00D12D40" w:rsidRPr="00ED1CA6" w:rsidRDefault="00D12D40" w:rsidP="001B7EF9">
      <w:pPr>
        <w:ind w:left="90"/>
        <w:jc w:val="both"/>
        <w:rPr>
          <w:rFonts w:ascii="Calibri" w:hAnsi="Calibri"/>
          <w:b/>
          <w:sz w:val="22"/>
          <w:szCs w:val="22"/>
        </w:rPr>
      </w:pPr>
      <w:r w:rsidRPr="00ED1CA6">
        <w:rPr>
          <w:rFonts w:ascii="Calibri" w:hAnsi="Calibri"/>
          <w:b/>
          <w:sz w:val="22"/>
          <w:szCs w:val="22"/>
        </w:rPr>
        <w:t>To:</w:t>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rPr>
        <w:t>, Issuing Officer</w:t>
      </w:r>
    </w:p>
    <w:p w14:paraId="7EA037E0" w14:textId="77777777" w:rsidR="00D12D40" w:rsidRPr="00ED1CA6" w:rsidRDefault="00D12D40" w:rsidP="001B7EF9">
      <w:pPr>
        <w:ind w:left="90"/>
        <w:jc w:val="both"/>
        <w:rPr>
          <w:rFonts w:ascii="Calibri" w:hAnsi="Calibri"/>
          <w:b/>
          <w:sz w:val="22"/>
          <w:szCs w:val="22"/>
        </w:rPr>
      </w:pPr>
    </w:p>
    <w:p w14:paraId="638C7F50" w14:textId="77777777" w:rsidR="00D12D40" w:rsidRPr="00ED1CA6" w:rsidRDefault="00D12D40" w:rsidP="001B7EF9">
      <w:pPr>
        <w:ind w:left="90"/>
        <w:jc w:val="both"/>
        <w:rPr>
          <w:rFonts w:ascii="Calibri" w:hAnsi="Calibri"/>
          <w:b/>
          <w:sz w:val="22"/>
          <w:szCs w:val="22"/>
        </w:rPr>
      </w:pPr>
      <w:r w:rsidRPr="00ED1CA6">
        <w:rPr>
          <w:rFonts w:ascii="Calibri" w:hAnsi="Calibri"/>
          <w:b/>
          <w:sz w:val="22"/>
          <w:szCs w:val="22"/>
        </w:rPr>
        <w:t>Proposal Opening Date:</w:t>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u w:val="single"/>
        </w:rPr>
        <w:tab/>
      </w:r>
      <w:r w:rsidRPr="00ED1CA6">
        <w:rPr>
          <w:rFonts w:ascii="Calibri" w:hAnsi="Calibri"/>
          <w:b/>
          <w:sz w:val="22"/>
          <w:szCs w:val="22"/>
        </w:rPr>
        <w:t xml:space="preserve">, </w:t>
      </w:r>
      <w:r w:rsidR="006465C2" w:rsidRPr="00ED1CA6">
        <w:rPr>
          <w:rFonts w:ascii="Calibri" w:hAnsi="Calibri"/>
          <w:b/>
          <w:sz w:val="22"/>
          <w:szCs w:val="22"/>
        </w:rPr>
        <w:t>20___.</w:t>
      </w:r>
    </w:p>
    <w:p w14:paraId="1FFD127B" w14:textId="77777777" w:rsidR="00D12D40" w:rsidRPr="00ED1CA6" w:rsidRDefault="00D12D40" w:rsidP="001B7EF9">
      <w:pPr>
        <w:ind w:left="90"/>
        <w:jc w:val="both"/>
        <w:rPr>
          <w:rFonts w:ascii="Calibri" w:hAnsi="Calibri"/>
          <w:b/>
          <w:sz w:val="22"/>
          <w:szCs w:val="22"/>
        </w:rPr>
      </w:pPr>
    </w:p>
    <w:p w14:paraId="4ABABA2C" w14:textId="77777777" w:rsidR="00D12D40" w:rsidRPr="00ED1CA6" w:rsidRDefault="00D12D40" w:rsidP="001B7EF9">
      <w:pPr>
        <w:ind w:left="90"/>
        <w:jc w:val="both"/>
        <w:rPr>
          <w:rFonts w:ascii="Calibri" w:hAnsi="Calibri"/>
          <w:b/>
          <w:sz w:val="22"/>
          <w:szCs w:val="22"/>
          <w:u w:val="single"/>
        </w:rPr>
      </w:pPr>
      <w:r w:rsidRPr="00ED1CA6">
        <w:rPr>
          <w:rFonts w:ascii="Calibri" w:hAnsi="Calibri"/>
          <w:b/>
          <w:sz w:val="22"/>
          <w:szCs w:val="22"/>
        </w:rPr>
        <w:t>Time:</w:t>
      </w:r>
      <w:r w:rsidR="006465C2" w:rsidRPr="00ED1CA6">
        <w:rPr>
          <w:rFonts w:ascii="Calibri" w:hAnsi="Calibri"/>
          <w:b/>
          <w:sz w:val="22"/>
          <w:szCs w:val="22"/>
          <w:u w:val="single"/>
        </w:rPr>
        <w:tab/>
      </w:r>
      <w:r w:rsidR="006465C2" w:rsidRPr="00ED1CA6">
        <w:rPr>
          <w:rFonts w:ascii="Calibri" w:hAnsi="Calibri"/>
          <w:b/>
          <w:sz w:val="22"/>
          <w:szCs w:val="22"/>
          <w:u w:val="single"/>
        </w:rPr>
        <w:tab/>
      </w:r>
      <w:r w:rsidR="006465C2" w:rsidRPr="00ED1CA6">
        <w:rPr>
          <w:rFonts w:ascii="Calibri" w:hAnsi="Calibri"/>
          <w:b/>
          <w:sz w:val="22"/>
          <w:szCs w:val="22"/>
          <w:u w:val="single"/>
        </w:rPr>
        <w:tab/>
      </w:r>
      <w:r w:rsidR="006465C2" w:rsidRPr="00ED1CA6">
        <w:rPr>
          <w:rFonts w:ascii="Calibri" w:hAnsi="Calibri"/>
          <w:b/>
          <w:sz w:val="22"/>
          <w:szCs w:val="22"/>
          <w:u w:val="single"/>
        </w:rPr>
        <w:tab/>
      </w:r>
      <w:r w:rsidR="006465C2" w:rsidRPr="00ED1CA6">
        <w:rPr>
          <w:rFonts w:ascii="Calibri" w:hAnsi="Calibri"/>
          <w:b/>
          <w:sz w:val="22"/>
          <w:szCs w:val="22"/>
          <w:u w:val="single"/>
        </w:rPr>
        <w:tab/>
      </w:r>
      <w:r w:rsidR="006465C2" w:rsidRPr="00ED1CA6">
        <w:rPr>
          <w:rFonts w:ascii="Calibri" w:hAnsi="Calibri"/>
          <w:b/>
          <w:sz w:val="22"/>
          <w:szCs w:val="22"/>
          <w:u w:val="single"/>
        </w:rPr>
        <w:tab/>
      </w:r>
      <w:r w:rsidR="006465C2" w:rsidRPr="00ED1CA6">
        <w:rPr>
          <w:rFonts w:ascii="Calibri" w:hAnsi="Calibri"/>
          <w:b/>
          <w:sz w:val="22"/>
          <w:szCs w:val="22"/>
          <w:u w:val="single"/>
        </w:rPr>
        <w:tab/>
      </w:r>
      <w:r w:rsidR="006465C2" w:rsidRPr="00ED1CA6">
        <w:rPr>
          <w:rFonts w:ascii="Calibri" w:hAnsi="Calibri"/>
          <w:b/>
          <w:sz w:val="22"/>
          <w:szCs w:val="22"/>
          <w:u w:val="single"/>
        </w:rPr>
        <w:tab/>
        <w:t>EST.</w:t>
      </w:r>
    </w:p>
    <w:p w14:paraId="7884FA61" w14:textId="77777777" w:rsidR="00D12D40" w:rsidRPr="00ED1CA6" w:rsidRDefault="00D12D40" w:rsidP="001B7EF9">
      <w:pPr>
        <w:ind w:left="90"/>
        <w:jc w:val="both"/>
        <w:rPr>
          <w:rFonts w:ascii="Calibri" w:hAnsi="Calibri"/>
          <w:b/>
          <w:sz w:val="22"/>
          <w:szCs w:val="22"/>
        </w:rPr>
      </w:pPr>
    </w:p>
    <w:p w14:paraId="2086579F" w14:textId="77777777" w:rsidR="00D12D40" w:rsidRPr="00ED1CA6" w:rsidRDefault="00D12D40" w:rsidP="001B7EF9">
      <w:pPr>
        <w:ind w:left="90"/>
        <w:jc w:val="both"/>
        <w:rPr>
          <w:rFonts w:ascii="Calibri" w:hAnsi="Calibri"/>
          <w:sz w:val="22"/>
          <w:szCs w:val="22"/>
          <w:u w:val="single"/>
        </w:rPr>
      </w:pPr>
      <w:r w:rsidRPr="00ED1CA6">
        <w:rPr>
          <w:rFonts w:ascii="Calibri" w:hAnsi="Calibri"/>
          <w:b/>
          <w:sz w:val="22"/>
          <w:szCs w:val="22"/>
        </w:rPr>
        <w:t>Lease Number:</w:t>
      </w:r>
      <w:r w:rsidR="006465C2" w:rsidRPr="00ED1CA6">
        <w:rPr>
          <w:rFonts w:ascii="Calibri" w:hAnsi="Calibri"/>
          <w:b/>
          <w:sz w:val="22"/>
          <w:szCs w:val="22"/>
          <w:u w:val="single"/>
        </w:rPr>
        <w:tab/>
      </w:r>
      <w:r w:rsidR="006465C2" w:rsidRPr="00ED1CA6">
        <w:rPr>
          <w:rFonts w:ascii="Calibri" w:hAnsi="Calibri"/>
          <w:b/>
          <w:sz w:val="22"/>
          <w:szCs w:val="22"/>
          <w:u w:val="single"/>
        </w:rPr>
        <w:tab/>
      </w:r>
      <w:r w:rsidR="006465C2" w:rsidRPr="00ED1CA6">
        <w:rPr>
          <w:rFonts w:ascii="Calibri" w:hAnsi="Calibri"/>
          <w:b/>
          <w:sz w:val="22"/>
          <w:szCs w:val="22"/>
          <w:u w:val="single"/>
        </w:rPr>
        <w:tab/>
      </w:r>
      <w:r w:rsidR="006465C2" w:rsidRPr="00ED1CA6">
        <w:rPr>
          <w:rFonts w:ascii="Calibri" w:hAnsi="Calibri"/>
          <w:b/>
          <w:sz w:val="22"/>
          <w:szCs w:val="22"/>
          <w:u w:val="single"/>
        </w:rPr>
        <w:tab/>
      </w:r>
      <w:r w:rsidR="006465C2" w:rsidRPr="00ED1CA6">
        <w:rPr>
          <w:rFonts w:ascii="Calibri" w:hAnsi="Calibri"/>
          <w:b/>
          <w:sz w:val="22"/>
          <w:szCs w:val="22"/>
          <w:u w:val="single"/>
        </w:rPr>
        <w:tab/>
      </w:r>
      <w:r w:rsidR="006465C2" w:rsidRPr="00ED1CA6">
        <w:rPr>
          <w:rFonts w:ascii="Calibri" w:hAnsi="Calibri"/>
          <w:b/>
          <w:sz w:val="22"/>
          <w:szCs w:val="22"/>
          <w:u w:val="single"/>
        </w:rPr>
        <w:tab/>
      </w:r>
      <w:r w:rsidR="006465C2" w:rsidRPr="00ED1CA6">
        <w:rPr>
          <w:rFonts w:ascii="Calibri" w:hAnsi="Calibri"/>
          <w:b/>
          <w:sz w:val="22"/>
          <w:szCs w:val="22"/>
          <w:u w:val="single"/>
        </w:rPr>
        <w:tab/>
      </w:r>
    </w:p>
    <w:p w14:paraId="5CDC3651" w14:textId="77777777" w:rsidR="00D12D40" w:rsidRPr="00ED1CA6" w:rsidRDefault="00D12D40" w:rsidP="001B7EF9">
      <w:pPr>
        <w:ind w:left="90"/>
        <w:rPr>
          <w:rFonts w:ascii="Calibri" w:hAnsi="Calibri"/>
          <w:sz w:val="22"/>
          <w:szCs w:val="22"/>
        </w:rPr>
      </w:pPr>
    </w:p>
    <w:p w14:paraId="071CAD2D" w14:textId="77777777" w:rsidR="00D12D40" w:rsidRPr="00ED1CA6" w:rsidRDefault="00D12D40">
      <w:pPr>
        <w:numPr>
          <w:ilvl w:val="0"/>
          <w:numId w:val="26"/>
        </w:numPr>
        <w:ind w:left="90" w:firstLine="0"/>
        <w:rPr>
          <w:rFonts w:ascii="Calibri" w:hAnsi="Calibri"/>
          <w:sz w:val="22"/>
          <w:szCs w:val="22"/>
        </w:rPr>
      </w:pPr>
      <w:r w:rsidRPr="00ED1CA6">
        <w:rPr>
          <w:rFonts w:ascii="Calibri" w:hAnsi="Calibri"/>
          <w:sz w:val="22"/>
          <w:szCs w:val="22"/>
        </w:rPr>
        <w:t>The address listed on the cover sheet is the Issuing Officer’s office address, which may not be the address at which the proposal opening is to be held.</w:t>
      </w:r>
    </w:p>
    <w:p w14:paraId="722C5277" w14:textId="77777777" w:rsidR="00D12D40" w:rsidRPr="00ED1CA6" w:rsidRDefault="00D12D40" w:rsidP="001B7EF9">
      <w:pPr>
        <w:ind w:left="90"/>
        <w:rPr>
          <w:rFonts w:ascii="Calibri" w:hAnsi="Calibri"/>
          <w:sz w:val="22"/>
          <w:szCs w:val="22"/>
        </w:rPr>
      </w:pPr>
    </w:p>
    <w:p w14:paraId="29648522" w14:textId="77777777" w:rsidR="00D12D40" w:rsidRPr="00ED1CA6" w:rsidRDefault="00D12D40" w:rsidP="001B7EF9">
      <w:pPr>
        <w:ind w:left="90"/>
        <w:rPr>
          <w:rFonts w:ascii="Calibri" w:hAnsi="Calibri"/>
          <w:b/>
          <w:sz w:val="22"/>
          <w:szCs w:val="22"/>
        </w:rPr>
      </w:pPr>
      <w:r w:rsidRPr="00ED1CA6">
        <w:rPr>
          <w:rFonts w:ascii="Calibri" w:hAnsi="Calibri"/>
          <w:b/>
          <w:sz w:val="22"/>
          <w:szCs w:val="22"/>
        </w:rPr>
        <w:t>It is the proposer’s responsibility to assure that his proposal is delivered at the proper time and place of the proposal opening as stated in the advertisement.  Proposals arriving late will not be considered.</w:t>
      </w:r>
    </w:p>
    <w:p w14:paraId="10544465" w14:textId="77777777" w:rsidR="00360A4B" w:rsidRDefault="00360A4B" w:rsidP="001B7EF9">
      <w:pPr>
        <w:pStyle w:val="Style2"/>
        <w:ind w:left="90"/>
        <w:rPr>
          <w:rFonts w:ascii="Calibri" w:hAnsi="Calibri"/>
          <w:sz w:val="22"/>
          <w:szCs w:val="22"/>
        </w:rPr>
      </w:pPr>
      <w:bookmarkStart w:id="18" w:name="_Toc403295566"/>
    </w:p>
    <w:p w14:paraId="0BD07E68" w14:textId="77777777" w:rsidR="00D12D40" w:rsidRPr="00ED1CA6" w:rsidRDefault="00D12D40" w:rsidP="001B7EF9">
      <w:pPr>
        <w:pStyle w:val="Style2"/>
        <w:ind w:left="90"/>
        <w:rPr>
          <w:rFonts w:ascii="Calibri" w:hAnsi="Calibri"/>
          <w:sz w:val="22"/>
          <w:szCs w:val="22"/>
        </w:rPr>
      </w:pPr>
      <w:r w:rsidRPr="00ED1CA6">
        <w:rPr>
          <w:rFonts w:ascii="Calibri" w:hAnsi="Calibri"/>
          <w:sz w:val="22"/>
          <w:szCs w:val="22"/>
        </w:rPr>
        <w:t>Cost of Developing and Submitting Proposal:  Ownership</w:t>
      </w:r>
      <w:bookmarkEnd w:id="18"/>
    </w:p>
    <w:p w14:paraId="588E1999" w14:textId="77777777" w:rsidR="00D12D40" w:rsidRPr="00ED1CA6" w:rsidRDefault="00D12D40" w:rsidP="001B7EF9">
      <w:pPr>
        <w:ind w:left="90"/>
        <w:rPr>
          <w:rFonts w:ascii="Calibri" w:hAnsi="Calibri"/>
          <w:sz w:val="22"/>
          <w:szCs w:val="22"/>
        </w:rPr>
      </w:pPr>
    </w:p>
    <w:p w14:paraId="5E78D6CD" w14:textId="77777777" w:rsidR="006465C2" w:rsidRPr="00ED1CA6" w:rsidRDefault="00D12D40">
      <w:pPr>
        <w:numPr>
          <w:ilvl w:val="0"/>
          <w:numId w:val="27"/>
        </w:numPr>
        <w:ind w:left="90" w:firstLine="0"/>
        <w:rPr>
          <w:rFonts w:ascii="Calibri" w:hAnsi="Calibri"/>
          <w:sz w:val="22"/>
          <w:szCs w:val="22"/>
        </w:rPr>
      </w:pPr>
      <w:r w:rsidRPr="00ED1CA6">
        <w:rPr>
          <w:rFonts w:ascii="Calibri" w:hAnsi="Calibri"/>
          <w:sz w:val="22"/>
          <w:szCs w:val="22"/>
        </w:rPr>
        <w:t>Neither the department nor the state is liable for any of the costs incurred by a proposer in preparing and submitting a proposal.</w:t>
      </w:r>
    </w:p>
    <w:p w14:paraId="5CD5569B" w14:textId="77777777" w:rsidR="006465C2" w:rsidRPr="00ED1CA6" w:rsidRDefault="006465C2" w:rsidP="001B7EF9">
      <w:pPr>
        <w:ind w:left="90"/>
        <w:rPr>
          <w:rFonts w:ascii="Calibri" w:hAnsi="Calibri"/>
          <w:sz w:val="22"/>
          <w:szCs w:val="22"/>
        </w:rPr>
      </w:pPr>
    </w:p>
    <w:p w14:paraId="7F6853DE" w14:textId="77777777" w:rsidR="00D12D40" w:rsidRPr="00ED1CA6" w:rsidRDefault="00D12D40">
      <w:pPr>
        <w:numPr>
          <w:ilvl w:val="0"/>
          <w:numId w:val="27"/>
        </w:numPr>
        <w:ind w:left="90" w:firstLine="0"/>
        <w:rPr>
          <w:rFonts w:ascii="Calibri" w:hAnsi="Calibri"/>
          <w:sz w:val="22"/>
          <w:szCs w:val="22"/>
        </w:rPr>
      </w:pPr>
      <w:r w:rsidRPr="00ED1CA6">
        <w:rPr>
          <w:rFonts w:ascii="Calibri" w:hAnsi="Calibri"/>
          <w:sz w:val="22"/>
          <w:szCs w:val="22"/>
        </w:rPr>
        <w:t xml:space="preserve">All proposals become the property of the department upon receipt and will not be returned to the </w:t>
      </w:r>
      <w:proofErr w:type="gramStart"/>
      <w:r w:rsidRPr="00ED1CA6">
        <w:rPr>
          <w:rFonts w:ascii="Calibri" w:hAnsi="Calibri"/>
          <w:sz w:val="22"/>
          <w:szCs w:val="22"/>
        </w:rPr>
        <w:t>proposer’s</w:t>
      </w:r>
      <w:proofErr w:type="gramEnd"/>
      <w:r w:rsidRPr="00ED1CA6">
        <w:rPr>
          <w:rFonts w:ascii="Calibri" w:hAnsi="Calibri"/>
          <w:sz w:val="22"/>
          <w:szCs w:val="22"/>
        </w:rPr>
        <w:t xml:space="preserve"> once opened.  The department shall have the right to use </w:t>
      </w:r>
      <w:proofErr w:type="gramStart"/>
      <w:r w:rsidRPr="00ED1CA6">
        <w:rPr>
          <w:rFonts w:ascii="Calibri" w:hAnsi="Calibri"/>
          <w:sz w:val="22"/>
          <w:szCs w:val="22"/>
        </w:rPr>
        <w:t>any and all</w:t>
      </w:r>
      <w:proofErr w:type="gramEnd"/>
      <w:r w:rsidRPr="00ED1CA6">
        <w:rPr>
          <w:rFonts w:ascii="Calibri" w:hAnsi="Calibri"/>
          <w:sz w:val="22"/>
          <w:szCs w:val="22"/>
        </w:rPr>
        <w:t xml:space="preserve"> ideas or adaptations of ideas contained in any proposal received in response to this RFP without the payment of any fee or royalty for that use.  Selection or rejection of the proposal will not affect this right.</w:t>
      </w:r>
    </w:p>
    <w:p w14:paraId="60666A80" w14:textId="77777777" w:rsidR="00EA19E7" w:rsidRPr="00ED1CA6" w:rsidRDefault="00EA19E7" w:rsidP="001B7EF9">
      <w:pPr>
        <w:pStyle w:val="Style2"/>
        <w:ind w:left="90"/>
        <w:rPr>
          <w:rFonts w:ascii="Calibri" w:hAnsi="Calibri"/>
          <w:sz w:val="22"/>
          <w:szCs w:val="22"/>
        </w:rPr>
      </w:pPr>
      <w:bookmarkStart w:id="19" w:name="_Toc403295567"/>
    </w:p>
    <w:p w14:paraId="54109E45" w14:textId="77777777" w:rsidR="00D12D40" w:rsidRPr="00ED1CA6" w:rsidRDefault="00D12D40" w:rsidP="001B7EF9">
      <w:pPr>
        <w:pStyle w:val="Style2"/>
        <w:ind w:left="90"/>
        <w:rPr>
          <w:rFonts w:ascii="Calibri" w:hAnsi="Calibri"/>
          <w:sz w:val="22"/>
          <w:szCs w:val="22"/>
        </w:rPr>
      </w:pPr>
      <w:r w:rsidRPr="00ED1CA6">
        <w:rPr>
          <w:rFonts w:ascii="Calibri" w:hAnsi="Calibri"/>
          <w:sz w:val="22"/>
          <w:szCs w:val="22"/>
        </w:rPr>
        <w:t>Withdrawal of Proposals</w:t>
      </w:r>
      <w:bookmarkEnd w:id="19"/>
    </w:p>
    <w:p w14:paraId="1C949AE1" w14:textId="77777777" w:rsidR="00D12D40" w:rsidRPr="00ED1CA6" w:rsidRDefault="00D12D40" w:rsidP="001B7EF9">
      <w:pPr>
        <w:ind w:left="90"/>
        <w:rPr>
          <w:rFonts w:ascii="Calibri" w:hAnsi="Calibri"/>
          <w:sz w:val="22"/>
          <w:szCs w:val="22"/>
        </w:rPr>
      </w:pPr>
    </w:p>
    <w:p w14:paraId="0C066D1A" w14:textId="77777777" w:rsidR="0093222C" w:rsidRPr="00ED1CA6" w:rsidRDefault="00D12D40">
      <w:pPr>
        <w:numPr>
          <w:ilvl w:val="0"/>
          <w:numId w:val="28"/>
        </w:numPr>
        <w:ind w:left="90" w:firstLine="0"/>
        <w:rPr>
          <w:rFonts w:ascii="Calibri" w:hAnsi="Calibri"/>
          <w:b/>
          <w:sz w:val="22"/>
          <w:szCs w:val="22"/>
        </w:rPr>
      </w:pPr>
      <w:r w:rsidRPr="00ED1CA6">
        <w:rPr>
          <w:rFonts w:ascii="Calibri" w:hAnsi="Calibri"/>
          <w:sz w:val="22"/>
          <w:szCs w:val="22"/>
        </w:rPr>
        <w:t>A proposal may be withdrawn in person by a proposer or authorized representative who presents proper identification and signs a receipt for the proposal, but only if the withdrawal is made prior to the exact deadline set for receipt of proposals.</w:t>
      </w:r>
    </w:p>
    <w:p w14:paraId="6D943D3C" w14:textId="77777777" w:rsidR="0093222C" w:rsidRPr="00ED1CA6" w:rsidRDefault="0093222C" w:rsidP="001B7EF9">
      <w:pPr>
        <w:ind w:left="90"/>
        <w:rPr>
          <w:rFonts w:ascii="Calibri" w:hAnsi="Calibri"/>
          <w:b/>
          <w:sz w:val="22"/>
          <w:szCs w:val="22"/>
        </w:rPr>
      </w:pPr>
    </w:p>
    <w:p w14:paraId="6AFE08E0" w14:textId="77777777" w:rsidR="00D12D40" w:rsidRPr="00ED1CA6" w:rsidRDefault="00D12D40">
      <w:pPr>
        <w:numPr>
          <w:ilvl w:val="0"/>
          <w:numId w:val="28"/>
        </w:numPr>
        <w:ind w:left="90" w:firstLine="0"/>
        <w:rPr>
          <w:rFonts w:ascii="Calibri" w:hAnsi="Calibri"/>
          <w:sz w:val="22"/>
          <w:szCs w:val="22"/>
        </w:rPr>
      </w:pPr>
      <w:r w:rsidRPr="00ED1CA6">
        <w:rPr>
          <w:rFonts w:ascii="Calibri" w:hAnsi="Calibri"/>
          <w:sz w:val="22"/>
          <w:szCs w:val="22"/>
        </w:rPr>
        <w:t>Errors and omissions on the part of the proposer in preparation of the proposal confers no right to withdrawal of the proposal after it has been opened.</w:t>
      </w:r>
    </w:p>
    <w:p w14:paraId="2EA770BD" w14:textId="77777777" w:rsidR="00D12D40" w:rsidRPr="00ED1CA6" w:rsidRDefault="00D12D40" w:rsidP="001B7EF9">
      <w:pPr>
        <w:ind w:left="90"/>
        <w:rPr>
          <w:rFonts w:ascii="Calibri" w:hAnsi="Calibri"/>
          <w:b/>
          <w:sz w:val="22"/>
          <w:szCs w:val="22"/>
        </w:rPr>
      </w:pPr>
    </w:p>
    <w:p w14:paraId="689CC3C5" w14:textId="77777777" w:rsidR="00D12D40" w:rsidRPr="00ED1CA6" w:rsidRDefault="00D12D40" w:rsidP="001B7EF9">
      <w:pPr>
        <w:pStyle w:val="Style2"/>
        <w:ind w:left="90"/>
        <w:rPr>
          <w:rFonts w:ascii="Calibri" w:hAnsi="Calibri"/>
          <w:sz w:val="22"/>
          <w:szCs w:val="22"/>
        </w:rPr>
      </w:pPr>
      <w:bookmarkStart w:id="20" w:name="_Toc403295568"/>
      <w:r w:rsidRPr="00ED1CA6">
        <w:rPr>
          <w:rFonts w:ascii="Calibri" w:hAnsi="Calibri"/>
          <w:sz w:val="22"/>
          <w:szCs w:val="22"/>
        </w:rPr>
        <w:t>Opening of Proposals</w:t>
      </w:r>
      <w:bookmarkEnd w:id="20"/>
    </w:p>
    <w:p w14:paraId="610F56D9" w14:textId="77777777" w:rsidR="00D12D40" w:rsidRPr="00ED1CA6" w:rsidRDefault="00D12D40" w:rsidP="001B7EF9">
      <w:pPr>
        <w:ind w:left="90"/>
        <w:rPr>
          <w:rFonts w:ascii="Calibri" w:hAnsi="Calibri"/>
          <w:sz w:val="22"/>
          <w:szCs w:val="22"/>
        </w:rPr>
      </w:pPr>
    </w:p>
    <w:p w14:paraId="2483AD75" w14:textId="77777777" w:rsidR="00D12D40" w:rsidRPr="00ED1CA6" w:rsidRDefault="00D12D40">
      <w:pPr>
        <w:numPr>
          <w:ilvl w:val="0"/>
          <w:numId w:val="29"/>
        </w:numPr>
        <w:ind w:left="90" w:firstLine="0"/>
        <w:rPr>
          <w:rFonts w:ascii="Calibri" w:hAnsi="Calibri"/>
          <w:sz w:val="22"/>
          <w:szCs w:val="22"/>
        </w:rPr>
      </w:pPr>
      <w:r w:rsidRPr="00ED1CA6">
        <w:rPr>
          <w:rFonts w:ascii="Calibri" w:hAnsi="Calibri"/>
          <w:sz w:val="22"/>
          <w:szCs w:val="22"/>
        </w:rPr>
        <w:t>Proposals will be opened publicly at the local time and place stated in the Timetable (Section 1).  The Issuing Officer, whose duty it is to open them, will decide when the specified time has arrived.  No proposal received thereafter will be considered and will be returned unopened.  No responsibility will be attached to any officer for the premature opening of a proposal not properly sealed, addressed or identified.</w:t>
      </w:r>
    </w:p>
    <w:p w14:paraId="6AA2272F" w14:textId="77777777" w:rsidR="00D12D40" w:rsidRPr="00ED1CA6" w:rsidRDefault="00D12D40" w:rsidP="001B7EF9">
      <w:pPr>
        <w:ind w:left="90"/>
        <w:rPr>
          <w:rFonts w:ascii="Calibri" w:hAnsi="Calibri"/>
          <w:sz w:val="22"/>
          <w:szCs w:val="22"/>
        </w:rPr>
      </w:pPr>
    </w:p>
    <w:p w14:paraId="69C6336D" w14:textId="77777777" w:rsidR="00D12D40" w:rsidRPr="00ED1CA6" w:rsidRDefault="00D12D40">
      <w:pPr>
        <w:numPr>
          <w:ilvl w:val="0"/>
          <w:numId w:val="30"/>
        </w:numPr>
        <w:ind w:left="90" w:firstLine="0"/>
        <w:rPr>
          <w:rFonts w:ascii="Calibri" w:hAnsi="Calibri"/>
          <w:sz w:val="22"/>
          <w:szCs w:val="22"/>
        </w:rPr>
      </w:pPr>
      <w:r w:rsidRPr="00ED1CA6">
        <w:rPr>
          <w:rFonts w:ascii="Calibri" w:hAnsi="Calibri"/>
          <w:sz w:val="22"/>
          <w:szCs w:val="22"/>
        </w:rPr>
        <w:lastRenderedPageBreak/>
        <w:t>At the time fixed for the opening of proposals, only the proposer, location and lease rates will be made public for the information of proposer’s and others interested who may be present.</w:t>
      </w:r>
    </w:p>
    <w:p w14:paraId="73AFD860" w14:textId="77777777" w:rsidR="00D12D40" w:rsidRPr="00ED1CA6" w:rsidRDefault="00D12D40">
      <w:pPr>
        <w:numPr>
          <w:ilvl w:val="0"/>
          <w:numId w:val="31"/>
        </w:numPr>
        <w:ind w:left="90" w:firstLine="0"/>
        <w:rPr>
          <w:rFonts w:ascii="Calibri" w:hAnsi="Calibri"/>
          <w:sz w:val="22"/>
          <w:szCs w:val="22"/>
        </w:rPr>
      </w:pPr>
      <w:r w:rsidRPr="00ED1CA6">
        <w:rPr>
          <w:rFonts w:ascii="Calibri" w:hAnsi="Calibri"/>
          <w:sz w:val="22"/>
          <w:szCs w:val="22"/>
        </w:rPr>
        <w:t>Upon written request, proposal tabulations will be furnished in the form of a standard department proposal synopsis.</w:t>
      </w:r>
    </w:p>
    <w:p w14:paraId="3C0CDDC6" w14:textId="77777777" w:rsidR="00D12D40" w:rsidRPr="00ED1CA6" w:rsidRDefault="00D12D40" w:rsidP="001B7EF9">
      <w:pPr>
        <w:ind w:left="90"/>
        <w:rPr>
          <w:rFonts w:ascii="Calibri" w:hAnsi="Calibri"/>
          <w:sz w:val="22"/>
          <w:szCs w:val="22"/>
        </w:rPr>
      </w:pPr>
    </w:p>
    <w:p w14:paraId="54A4DB5B" w14:textId="77777777" w:rsidR="00D12D40" w:rsidRPr="00ED1CA6" w:rsidRDefault="00D12D40" w:rsidP="001B7EF9">
      <w:pPr>
        <w:pStyle w:val="Style2"/>
        <w:ind w:left="90"/>
        <w:rPr>
          <w:rFonts w:ascii="Calibri" w:hAnsi="Calibri"/>
          <w:sz w:val="22"/>
          <w:szCs w:val="22"/>
        </w:rPr>
      </w:pPr>
      <w:bookmarkStart w:id="21" w:name="_Toc403295569"/>
      <w:r w:rsidRPr="00ED1CA6">
        <w:rPr>
          <w:rFonts w:ascii="Calibri" w:hAnsi="Calibri"/>
          <w:sz w:val="22"/>
          <w:szCs w:val="22"/>
        </w:rPr>
        <w:t>Inspection or Examination of Proposals</w:t>
      </w:r>
      <w:bookmarkEnd w:id="21"/>
    </w:p>
    <w:p w14:paraId="53801783" w14:textId="77777777" w:rsidR="00D12D40" w:rsidRPr="00ED1CA6" w:rsidRDefault="00D12D40" w:rsidP="001B7EF9">
      <w:pPr>
        <w:ind w:left="90"/>
        <w:rPr>
          <w:rFonts w:ascii="Calibri" w:hAnsi="Calibri"/>
          <w:sz w:val="22"/>
          <w:szCs w:val="22"/>
        </w:rPr>
      </w:pPr>
    </w:p>
    <w:p w14:paraId="7412D42E" w14:textId="77777777" w:rsidR="00D12D40" w:rsidRPr="00ED1CA6" w:rsidRDefault="00D12D40" w:rsidP="001B7EF9">
      <w:pPr>
        <w:ind w:left="90"/>
        <w:rPr>
          <w:rFonts w:ascii="Calibri" w:hAnsi="Calibri"/>
          <w:sz w:val="22"/>
          <w:szCs w:val="22"/>
        </w:rPr>
      </w:pPr>
      <w:r w:rsidRPr="00ED1CA6">
        <w:rPr>
          <w:rFonts w:ascii="Calibri" w:hAnsi="Calibri"/>
          <w:sz w:val="22"/>
          <w:szCs w:val="22"/>
        </w:rPr>
        <w:t xml:space="preserve">Proposals are not public records subject to the provisions of Section 119.01(1), Florida Statutes, until such time as the department provides notice of a decision pursuant to Section 120.53(5), Florida Statutes, or within 10 days after proposal opening, whichever is earlier.  After 10 days or notice of decision, whichever is earlier, proposal files may be examined during normal working hours </w:t>
      </w:r>
      <w:r w:rsidRPr="00ED1CA6">
        <w:rPr>
          <w:rFonts w:ascii="Calibri" w:hAnsi="Calibri"/>
          <w:b/>
          <w:sz w:val="22"/>
          <w:szCs w:val="22"/>
        </w:rPr>
        <w:t>by appointment.</w:t>
      </w:r>
    </w:p>
    <w:p w14:paraId="1162CF84" w14:textId="77777777" w:rsidR="00360A4B" w:rsidRDefault="00360A4B" w:rsidP="001B7EF9">
      <w:pPr>
        <w:pStyle w:val="Style2"/>
        <w:ind w:left="90"/>
        <w:rPr>
          <w:rFonts w:ascii="Calibri" w:hAnsi="Calibri"/>
          <w:bCs/>
          <w:sz w:val="22"/>
          <w:szCs w:val="22"/>
        </w:rPr>
      </w:pPr>
      <w:bookmarkStart w:id="22" w:name="_Toc403295570"/>
    </w:p>
    <w:p w14:paraId="16BFB686" w14:textId="77777777" w:rsidR="00D12D40" w:rsidRPr="00ED1CA6" w:rsidRDefault="00D12D40" w:rsidP="001B7EF9">
      <w:pPr>
        <w:pStyle w:val="Style2"/>
        <w:ind w:left="90"/>
        <w:rPr>
          <w:rFonts w:ascii="Calibri" w:hAnsi="Calibri"/>
          <w:bCs/>
          <w:sz w:val="22"/>
          <w:szCs w:val="22"/>
        </w:rPr>
      </w:pPr>
      <w:r w:rsidRPr="00ED1CA6">
        <w:rPr>
          <w:rFonts w:ascii="Calibri" w:hAnsi="Calibri"/>
          <w:bCs/>
          <w:sz w:val="22"/>
          <w:szCs w:val="22"/>
        </w:rPr>
        <w:t>Evaluation of Proposals</w:t>
      </w:r>
      <w:bookmarkEnd w:id="22"/>
    </w:p>
    <w:p w14:paraId="53C9F5AA" w14:textId="77777777" w:rsidR="00D12D40" w:rsidRPr="00ED1CA6" w:rsidRDefault="00D12D40" w:rsidP="001B7EF9">
      <w:pPr>
        <w:ind w:left="90"/>
        <w:rPr>
          <w:rFonts w:ascii="Calibri" w:hAnsi="Calibri"/>
          <w:sz w:val="22"/>
          <w:szCs w:val="22"/>
        </w:rPr>
      </w:pPr>
    </w:p>
    <w:p w14:paraId="05E26370" w14:textId="77777777" w:rsidR="00D12D40" w:rsidRPr="00ED1CA6" w:rsidRDefault="00D12D40">
      <w:pPr>
        <w:numPr>
          <w:ilvl w:val="0"/>
          <w:numId w:val="32"/>
        </w:numPr>
        <w:ind w:left="90" w:firstLine="0"/>
        <w:rPr>
          <w:rFonts w:ascii="Calibri" w:hAnsi="Calibri"/>
          <w:sz w:val="22"/>
          <w:szCs w:val="22"/>
        </w:rPr>
      </w:pPr>
      <w:r w:rsidRPr="00ED1CA6">
        <w:rPr>
          <w:rFonts w:ascii="Calibri" w:hAnsi="Calibri"/>
          <w:sz w:val="22"/>
          <w:szCs w:val="22"/>
          <w:u w:val="single"/>
        </w:rPr>
        <w:t>Terms and Conditions</w:t>
      </w:r>
      <w:r w:rsidRPr="00ED1CA6">
        <w:rPr>
          <w:rFonts w:ascii="Calibri" w:hAnsi="Calibri"/>
          <w:sz w:val="22"/>
          <w:szCs w:val="22"/>
        </w:rPr>
        <w:t xml:space="preserve">:  All proposals submitted to the department are subject to the department’s terms and conditions contained in the RFP.  </w:t>
      </w:r>
      <w:proofErr w:type="gramStart"/>
      <w:r w:rsidRPr="00ED1CA6">
        <w:rPr>
          <w:rFonts w:ascii="Calibri" w:hAnsi="Calibri"/>
          <w:sz w:val="22"/>
          <w:szCs w:val="22"/>
        </w:rPr>
        <w:t>Any and all</w:t>
      </w:r>
      <w:proofErr w:type="gramEnd"/>
      <w:r w:rsidRPr="00ED1CA6">
        <w:rPr>
          <w:rFonts w:ascii="Calibri" w:hAnsi="Calibri"/>
          <w:sz w:val="22"/>
          <w:szCs w:val="22"/>
        </w:rPr>
        <w:t xml:space="preserve"> additional terms and conditions submitted by proposer’s are rejected and shall have no force or effect.</w:t>
      </w:r>
    </w:p>
    <w:p w14:paraId="590D69A5" w14:textId="77777777" w:rsidR="00D12D40" w:rsidRPr="00ED1CA6" w:rsidRDefault="00D12D40" w:rsidP="001B7EF9">
      <w:pPr>
        <w:ind w:left="90"/>
        <w:rPr>
          <w:rFonts w:ascii="Calibri" w:hAnsi="Calibri"/>
          <w:sz w:val="22"/>
          <w:szCs w:val="22"/>
        </w:rPr>
      </w:pPr>
    </w:p>
    <w:p w14:paraId="729AD45A" w14:textId="77777777" w:rsidR="00D12D40" w:rsidRPr="00ED1CA6" w:rsidRDefault="00D12D40">
      <w:pPr>
        <w:numPr>
          <w:ilvl w:val="0"/>
          <w:numId w:val="33"/>
        </w:numPr>
        <w:ind w:left="90" w:firstLine="0"/>
        <w:rPr>
          <w:rFonts w:ascii="Calibri" w:hAnsi="Calibri"/>
          <w:sz w:val="22"/>
          <w:szCs w:val="22"/>
        </w:rPr>
      </w:pPr>
      <w:r w:rsidRPr="00ED1CA6">
        <w:rPr>
          <w:rFonts w:ascii="Calibri" w:hAnsi="Calibri"/>
          <w:sz w:val="22"/>
          <w:szCs w:val="22"/>
        </w:rPr>
        <w:t xml:space="preserve">The department reserves the right to make an award with or without further negotiations with the highest scoring proposer.  Therefore, proposals should be submitted with the most favorable terms the proposer can offer.  The department may reject </w:t>
      </w:r>
      <w:proofErr w:type="gramStart"/>
      <w:r w:rsidRPr="00ED1CA6">
        <w:rPr>
          <w:rFonts w:ascii="Calibri" w:hAnsi="Calibri"/>
          <w:sz w:val="22"/>
          <w:szCs w:val="22"/>
        </w:rPr>
        <w:t>any and all</w:t>
      </w:r>
      <w:proofErr w:type="gramEnd"/>
      <w:r w:rsidRPr="00ED1CA6">
        <w:rPr>
          <w:rFonts w:ascii="Calibri" w:hAnsi="Calibri"/>
          <w:sz w:val="22"/>
          <w:szCs w:val="22"/>
        </w:rPr>
        <w:t xml:space="preserve"> proposals that are conditional, incomplete, or which contain irregularities, as this will be deemed to be a counteroffer.  </w:t>
      </w:r>
      <w:r w:rsidRPr="00ED1CA6">
        <w:rPr>
          <w:rFonts w:ascii="Calibri" w:hAnsi="Calibri"/>
          <w:b/>
          <w:sz w:val="22"/>
          <w:szCs w:val="22"/>
        </w:rPr>
        <w:t xml:space="preserve">Issuance of the RFP in no way constitutes a commitment by the department to award a contract or to </w:t>
      </w:r>
      <w:proofErr w:type="gramStart"/>
      <w:r w:rsidRPr="00ED1CA6">
        <w:rPr>
          <w:rFonts w:ascii="Calibri" w:hAnsi="Calibri"/>
          <w:b/>
          <w:sz w:val="22"/>
          <w:szCs w:val="22"/>
        </w:rPr>
        <w:t>enter into</w:t>
      </w:r>
      <w:proofErr w:type="gramEnd"/>
      <w:r w:rsidRPr="00ED1CA6">
        <w:rPr>
          <w:rFonts w:ascii="Calibri" w:hAnsi="Calibri"/>
          <w:b/>
          <w:sz w:val="22"/>
          <w:szCs w:val="22"/>
        </w:rPr>
        <w:t xml:space="preserve"> a lease.</w:t>
      </w:r>
    </w:p>
    <w:p w14:paraId="38D172BD" w14:textId="77777777" w:rsidR="00D12D40" w:rsidRPr="00ED1CA6" w:rsidRDefault="00D12D40" w:rsidP="001B7EF9">
      <w:pPr>
        <w:numPr>
          <w:ilvl w:val="12"/>
          <w:numId w:val="0"/>
        </w:numPr>
        <w:ind w:left="90"/>
        <w:rPr>
          <w:rFonts w:ascii="Calibri" w:hAnsi="Calibri"/>
          <w:sz w:val="22"/>
          <w:szCs w:val="22"/>
        </w:rPr>
      </w:pPr>
    </w:p>
    <w:p w14:paraId="562B81D1" w14:textId="77777777" w:rsidR="00D12D40" w:rsidRPr="00ED1CA6" w:rsidRDefault="00D12D40">
      <w:pPr>
        <w:numPr>
          <w:ilvl w:val="0"/>
          <w:numId w:val="33"/>
        </w:numPr>
        <w:ind w:left="90" w:firstLine="0"/>
        <w:rPr>
          <w:rFonts w:ascii="Calibri" w:hAnsi="Calibri"/>
          <w:sz w:val="22"/>
          <w:szCs w:val="22"/>
        </w:rPr>
      </w:pPr>
      <w:r w:rsidRPr="00ED1CA6">
        <w:rPr>
          <w:rFonts w:ascii="Calibri" w:hAnsi="Calibri"/>
          <w:sz w:val="22"/>
          <w:szCs w:val="22"/>
        </w:rPr>
        <w:t>Proposals received are first evaluated to determine technical responsiveness; this includes submittal on Proposal Submittal Form, inclusion of required information, data, attachments, signatures and such other fatal criteria as are set out herein.  Non-responsive proposals will be withdrawn from further consideration.  Non-responsive proposer’s will be informed at the time of posting.  Any protest must be filed within 72 hours of posting, excluding state holidays, Saturday and Sunday.  Protests filed after the 72-hour posting notice will be considered untimely.</w:t>
      </w:r>
    </w:p>
    <w:p w14:paraId="5E2021DD" w14:textId="77777777" w:rsidR="00D12D40" w:rsidRPr="00ED1CA6" w:rsidRDefault="00D12D40" w:rsidP="001B7EF9">
      <w:pPr>
        <w:numPr>
          <w:ilvl w:val="12"/>
          <w:numId w:val="0"/>
        </w:numPr>
        <w:ind w:left="90"/>
        <w:rPr>
          <w:rFonts w:ascii="Calibri" w:hAnsi="Calibri"/>
          <w:sz w:val="22"/>
          <w:szCs w:val="22"/>
        </w:rPr>
      </w:pPr>
    </w:p>
    <w:p w14:paraId="11C00D8E" w14:textId="77777777" w:rsidR="00D12D40" w:rsidRPr="00ED1CA6" w:rsidRDefault="00D12D40">
      <w:pPr>
        <w:numPr>
          <w:ilvl w:val="0"/>
          <w:numId w:val="33"/>
        </w:numPr>
        <w:ind w:left="90" w:firstLine="0"/>
        <w:rPr>
          <w:rFonts w:ascii="Calibri" w:hAnsi="Calibri"/>
          <w:sz w:val="22"/>
          <w:szCs w:val="22"/>
        </w:rPr>
      </w:pPr>
      <w:r w:rsidRPr="00ED1CA6">
        <w:rPr>
          <w:rFonts w:ascii="Calibri" w:hAnsi="Calibri"/>
          <w:sz w:val="22"/>
          <w:szCs w:val="22"/>
        </w:rPr>
        <w:t>Responsive proposals will be evaluated against how well they meet the criteria set out in this RFP.  This may include a visit to each proposed facility.  After an application of the evaluation criteria to each proposal, the results will be presented to the department official having award authority for final evaluation and determination of which, if any, offer will be selected for further negotiation.</w:t>
      </w:r>
    </w:p>
    <w:p w14:paraId="0FD4B424" w14:textId="77777777" w:rsidR="00D12D40" w:rsidRPr="00ED1CA6" w:rsidRDefault="00D12D40" w:rsidP="001B7EF9">
      <w:pPr>
        <w:numPr>
          <w:ilvl w:val="12"/>
          <w:numId w:val="0"/>
        </w:numPr>
        <w:ind w:left="90"/>
        <w:rPr>
          <w:rFonts w:ascii="Calibri" w:hAnsi="Calibri"/>
          <w:sz w:val="22"/>
          <w:szCs w:val="22"/>
        </w:rPr>
      </w:pPr>
    </w:p>
    <w:p w14:paraId="6E0F7B5A" w14:textId="77777777" w:rsidR="00D12D40" w:rsidRPr="00ED1CA6" w:rsidRDefault="00D12D40">
      <w:pPr>
        <w:numPr>
          <w:ilvl w:val="0"/>
          <w:numId w:val="33"/>
        </w:numPr>
        <w:ind w:left="90" w:firstLine="0"/>
        <w:rPr>
          <w:rFonts w:ascii="Calibri" w:hAnsi="Calibri"/>
          <w:sz w:val="22"/>
          <w:szCs w:val="22"/>
        </w:rPr>
      </w:pPr>
      <w:r w:rsidRPr="00ED1CA6">
        <w:rPr>
          <w:rFonts w:ascii="Calibri" w:hAnsi="Calibri"/>
          <w:sz w:val="22"/>
          <w:szCs w:val="22"/>
        </w:rPr>
        <w:t>The department reserves, in its sole discretion, the right to waive any minor irregularities or technicality not limited to the correction of simple mistakes or typographical errors and to seek clarification of proposals received, when such is in the best interest of the state.  The department also reserves the right to negotiate a different level of services, e.g., full service to non-full service for a corresponding reduction in rate.</w:t>
      </w:r>
    </w:p>
    <w:p w14:paraId="62FC2753" w14:textId="77777777" w:rsidR="00D12D40" w:rsidRPr="00ED1CA6" w:rsidRDefault="00D12D40" w:rsidP="001B7EF9">
      <w:pPr>
        <w:ind w:left="90"/>
        <w:rPr>
          <w:rFonts w:ascii="Calibri" w:hAnsi="Calibri"/>
          <w:sz w:val="22"/>
          <w:szCs w:val="22"/>
        </w:rPr>
      </w:pPr>
    </w:p>
    <w:p w14:paraId="7E7D9043" w14:textId="77777777" w:rsidR="00D12D40" w:rsidRPr="00ED1CA6" w:rsidRDefault="00D12D40" w:rsidP="001B7EF9">
      <w:pPr>
        <w:pStyle w:val="Style2"/>
        <w:ind w:left="90"/>
        <w:rPr>
          <w:rFonts w:ascii="Calibri" w:hAnsi="Calibri"/>
          <w:sz w:val="22"/>
          <w:szCs w:val="22"/>
        </w:rPr>
      </w:pPr>
      <w:bookmarkStart w:id="23" w:name="_Toc403295571"/>
      <w:r w:rsidRPr="00ED1CA6">
        <w:rPr>
          <w:rFonts w:ascii="Calibri" w:hAnsi="Calibri"/>
          <w:sz w:val="22"/>
          <w:szCs w:val="22"/>
        </w:rPr>
        <w:t>Non-Responsive Proposer’s</w:t>
      </w:r>
      <w:bookmarkEnd w:id="23"/>
    </w:p>
    <w:p w14:paraId="321456DF" w14:textId="77777777" w:rsidR="00D12D40" w:rsidRPr="00ED1CA6" w:rsidRDefault="00D12D40" w:rsidP="001B7EF9">
      <w:pPr>
        <w:ind w:left="90"/>
        <w:rPr>
          <w:rFonts w:ascii="Calibri" w:hAnsi="Calibri"/>
          <w:sz w:val="22"/>
          <w:szCs w:val="22"/>
        </w:rPr>
      </w:pPr>
    </w:p>
    <w:p w14:paraId="51557EA7" w14:textId="77777777" w:rsidR="00D12D40" w:rsidRPr="00ED1CA6" w:rsidRDefault="00D12D40">
      <w:pPr>
        <w:numPr>
          <w:ilvl w:val="0"/>
          <w:numId w:val="34"/>
        </w:numPr>
        <w:ind w:left="90" w:firstLine="0"/>
        <w:rPr>
          <w:rFonts w:ascii="Calibri" w:hAnsi="Calibri"/>
          <w:sz w:val="22"/>
          <w:szCs w:val="22"/>
        </w:rPr>
      </w:pPr>
      <w:r w:rsidRPr="00ED1CA6">
        <w:rPr>
          <w:rFonts w:ascii="Calibri" w:hAnsi="Calibri"/>
          <w:sz w:val="22"/>
          <w:szCs w:val="22"/>
        </w:rPr>
        <w:t xml:space="preserve">Proposals which do not meet all mandatory requirements of this </w:t>
      </w:r>
      <w:proofErr w:type="gramStart"/>
      <w:r w:rsidRPr="00ED1CA6">
        <w:rPr>
          <w:rFonts w:ascii="Calibri" w:hAnsi="Calibri"/>
          <w:sz w:val="22"/>
          <w:szCs w:val="22"/>
        </w:rPr>
        <w:t>RFP</w:t>
      </w:r>
      <w:proofErr w:type="gramEnd"/>
      <w:r w:rsidRPr="00ED1CA6">
        <w:rPr>
          <w:rFonts w:ascii="Calibri" w:hAnsi="Calibri"/>
          <w:sz w:val="22"/>
          <w:szCs w:val="22"/>
        </w:rPr>
        <w:t xml:space="preserve"> or which fail to provide all required information, documents or materials will be rejected as non-responsive.  The department reserves the right to determine which proposals meet the mandatory requirements of the RFP</w:t>
      </w:r>
      <w:r w:rsidR="00B23603" w:rsidRPr="00ED1CA6">
        <w:rPr>
          <w:rFonts w:ascii="Calibri" w:hAnsi="Calibri"/>
          <w:sz w:val="22"/>
          <w:szCs w:val="22"/>
        </w:rPr>
        <w:t>.</w:t>
      </w:r>
    </w:p>
    <w:p w14:paraId="57E8BE1C" w14:textId="77777777" w:rsidR="00D12D40" w:rsidRPr="00ED1CA6" w:rsidRDefault="00D12D40" w:rsidP="001B7EF9">
      <w:pPr>
        <w:numPr>
          <w:ilvl w:val="12"/>
          <w:numId w:val="0"/>
        </w:numPr>
        <w:ind w:left="90"/>
        <w:rPr>
          <w:rFonts w:ascii="Calibri" w:hAnsi="Calibri"/>
          <w:sz w:val="22"/>
          <w:szCs w:val="22"/>
        </w:rPr>
      </w:pPr>
    </w:p>
    <w:p w14:paraId="16D2122A" w14:textId="77777777" w:rsidR="00D12D40" w:rsidRPr="00ED1CA6" w:rsidRDefault="00587F5B">
      <w:pPr>
        <w:numPr>
          <w:ilvl w:val="0"/>
          <w:numId w:val="34"/>
        </w:numPr>
        <w:ind w:left="90" w:firstLine="0"/>
        <w:rPr>
          <w:rFonts w:ascii="Calibri" w:hAnsi="Calibri"/>
          <w:sz w:val="22"/>
          <w:szCs w:val="22"/>
        </w:rPr>
      </w:pPr>
      <w:r w:rsidRPr="00ED1CA6">
        <w:rPr>
          <w:rFonts w:ascii="Calibri" w:hAnsi="Calibri"/>
          <w:sz w:val="22"/>
          <w:szCs w:val="22"/>
        </w:rPr>
        <w:br w:type="page"/>
      </w:r>
      <w:r w:rsidR="00D12D40" w:rsidRPr="00ED1CA6">
        <w:rPr>
          <w:rFonts w:ascii="Calibri" w:hAnsi="Calibri"/>
          <w:sz w:val="22"/>
          <w:szCs w:val="22"/>
        </w:rPr>
        <w:lastRenderedPageBreak/>
        <w:t xml:space="preserve">Proposer’s which in the department’s judgment, after the evaluation of documents required to be submitted in response to this RFP, do not possess the capability to perform the contract requirements or the integrity and reliability to assure good faith performance based on </w:t>
      </w:r>
      <w:proofErr w:type="gramStart"/>
      <w:r w:rsidR="00D12D40" w:rsidRPr="00ED1CA6">
        <w:rPr>
          <w:rFonts w:ascii="Calibri" w:hAnsi="Calibri"/>
          <w:sz w:val="22"/>
          <w:szCs w:val="22"/>
        </w:rPr>
        <w:t>past experience</w:t>
      </w:r>
      <w:proofErr w:type="gramEnd"/>
      <w:r w:rsidR="00D12D40" w:rsidRPr="00ED1CA6">
        <w:rPr>
          <w:rFonts w:ascii="Calibri" w:hAnsi="Calibri"/>
          <w:sz w:val="22"/>
          <w:szCs w:val="22"/>
        </w:rPr>
        <w:t>, shall be rejected as non-responsive.</w:t>
      </w:r>
    </w:p>
    <w:p w14:paraId="140F8E82" w14:textId="77777777" w:rsidR="00D12D40" w:rsidRPr="00ED1CA6" w:rsidRDefault="00D12D40" w:rsidP="001B7EF9">
      <w:pPr>
        <w:ind w:left="90"/>
        <w:rPr>
          <w:rFonts w:ascii="Calibri" w:hAnsi="Calibri"/>
          <w:sz w:val="22"/>
          <w:szCs w:val="22"/>
        </w:rPr>
      </w:pPr>
    </w:p>
    <w:p w14:paraId="33DABC03" w14:textId="77777777" w:rsidR="00D12D40" w:rsidRPr="00ED1CA6" w:rsidRDefault="00D12D40" w:rsidP="001B7EF9">
      <w:pPr>
        <w:pStyle w:val="Style2"/>
        <w:ind w:left="90"/>
        <w:rPr>
          <w:rFonts w:ascii="Calibri" w:hAnsi="Calibri"/>
          <w:sz w:val="22"/>
          <w:szCs w:val="22"/>
        </w:rPr>
      </w:pPr>
      <w:bookmarkStart w:id="24" w:name="_Toc403295572"/>
      <w:r w:rsidRPr="00ED1CA6">
        <w:rPr>
          <w:rFonts w:ascii="Calibri" w:hAnsi="Calibri"/>
          <w:sz w:val="22"/>
          <w:szCs w:val="22"/>
        </w:rPr>
        <w:t>Additional Information</w:t>
      </w:r>
      <w:bookmarkEnd w:id="24"/>
    </w:p>
    <w:p w14:paraId="696B8E10" w14:textId="77777777" w:rsidR="00044EF2" w:rsidRPr="00ED1CA6" w:rsidRDefault="00044EF2" w:rsidP="001B7EF9">
      <w:pPr>
        <w:ind w:left="90"/>
        <w:rPr>
          <w:rFonts w:ascii="Calibri" w:hAnsi="Calibri"/>
          <w:sz w:val="22"/>
          <w:szCs w:val="22"/>
        </w:rPr>
      </w:pPr>
    </w:p>
    <w:p w14:paraId="5E35E6E2" w14:textId="77777777" w:rsidR="00D12D40" w:rsidRPr="00ED1CA6" w:rsidRDefault="00D12D40" w:rsidP="001B7EF9">
      <w:pPr>
        <w:ind w:left="90"/>
        <w:rPr>
          <w:rFonts w:ascii="Calibri" w:hAnsi="Calibri"/>
          <w:sz w:val="22"/>
          <w:szCs w:val="22"/>
        </w:rPr>
      </w:pPr>
      <w:r w:rsidRPr="00ED1CA6">
        <w:rPr>
          <w:rFonts w:ascii="Calibri" w:hAnsi="Calibri"/>
          <w:sz w:val="22"/>
          <w:szCs w:val="22"/>
        </w:rPr>
        <w:t xml:space="preserve">The department reserves the right to request additional information from </w:t>
      </w:r>
      <w:proofErr w:type="gramStart"/>
      <w:r w:rsidRPr="00ED1CA6">
        <w:rPr>
          <w:rFonts w:ascii="Calibri" w:hAnsi="Calibri"/>
          <w:sz w:val="22"/>
          <w:szCs w:val="22"/>
        </w:rPr>
        <w:t>proposer’s</w:t>
      </w:r>
      <w:proofErr w:type="gramEnd"/>
      <w:r w:rsidRPr="00ED1CA6">
        <w:rPr>
          <w:rFonts w:ascii="Calibri" w:hAnsi="Calibri"/>
          <w:sz w:val="22"/>
          <w:szCs w:val="22"/>
        </w:rPr>
        <w:t xml:space="preserve"> in order to make a thorough review and fair comparison of all proposals submitted.  Failure to request additional information is not to be construed as an error on the part of the department.</w:t>
      </w:r>
    </w:p>
    <w:p w14:paraId="54E75B98" w14:textId="77777777" w:rsidR="00D12D40" w:rsidRPr="00ED1CA6" w:rsidRDefault="00D12D40" w:rsidP="001B7EF9">
      <w:pPr>
        <w:ind w:left="90"/>
        <w:rPr>
          <w:rFonts w:ascii="Calibri" w:hAnsi="Calibri"/>
          <w:sz w:val="22"/>
          <w:szCs w:val="22"/>
        </w:rPr>
      </w:pPr>
    </w:p>
    <w:p w14:paraId="4AB1BAD9" w14:textId="77777777" w:rsidR="00D12D40" w:rsidRPr="00ED1CA6" w:rsidRDefault="00D12D40" w:rsidP="001B7EF9">
      <w:pPr>
        <w:pStyle w:val="Style2"/>
        <w:ind w:left="90"/>
        <w:rPr>
          <w:rFonts w:ascii="Calibri" w:hAnsi="Calibri"/>
          <w:sz w:val="22"/>
          <w:szCs w:val="22"/>
        </w:rPr>
      </w:pPr>
      <w:bookmarkStart w:id="25" w:name="_Toc403295573"/>
      <w:r w:rsidRPr="00ED1CA6">
        <w:rPr>
          <w:rFonts w:ascii="Calibri" w:hAnsi="Calibri"/>
          <w:sz w:val="22"/>
          <w:szCs w:val="22"/>
        </w:rPr>
        <w:t>Evaluation Criteria (Award Factors)</w:t>
      </w:r>
      <w:bookmarkEnd w:id="25"/>
    </w:p>
    <w:p w14:paraId="1F59EE80" w14:textId="77777777" w:rsidR="00D12D40" w:rsidRPr="00ED1CA6" w:rsidRDefault="00D12D40" w:rsidP="001B7EF9">
      <w:pPr>
        <w:ind w:left="90"/>
        <w:rPr>
          <w:rFonts w:ascii="Calibri" w:hAnsi="Calibri"/>
          <w:sz w:val="22"/>
          <w:szCs w:val="22"/>
        </w:rPr>
      </w:pPr>
    </w:p>
    <w:p w14:paraId="581F6BE8" w14:textId="77777777" w:rsidR="00D12D40" w:rsidRPr="00ED1CA6" w:rsidRDefault="00D12D40" w:rsidP="001B7EF9">
      <w:pPr>
        <w:ind w:left="90"/>
        <w:rPr>
          <w:rFonts w:ascii="Calibri" w:hAnsi="Calibri"/>
          <w:sz w:val="22"/>
          <w:szCs w:val="22"/>
        </w:rPr>
      </w:pPr>
      <w:r w:rsidRPr="00ED1CA6">
        <w:rPr>
          <w:rFonts w:ascii="Calibri" w:hAnsi="Calibri"/>
          <w:sz w:val="22"/>
          <w:szCs w:val="22"/>
        </w:rPr>
        <w:t>The successful proposal will be that one determined to be lowest and best and in the best interest of the state.  All proposals will be evaluated on the factors below:</w:t>
      </w:r>
    </w:p>
    <w:p w14:paraId="487B8117" w14:textId="77777777" w:rsidR="00D12D40" w:rsidRPr="00ED1CA6" w:rsidRDefault="00D12D40" w:rsidP="001B7EF9">
      <w:pPr>
        <w:ind w:left="90"/>
        <w:rPr>
          <w:rFonts w:ascii="Calibri" w:hAnsi="Calibri"/>
          <w:sz w:val="22"/>
          <w:szCs w:val="22"/>
        </w:rPr>
      </w:pPr>
    </w:p>
    <w:p w14:paraId="45143914" w14:textId="77777777" w:rsidR="00D12D40" w:rsidRPr="00ED1CA6" w:rsidRDefault="00D12D40">
      <w:pPr>
        <w:numPr>
          <w:ilvl w:val="0"/>
          <w:numId w:val="35"/>
        </w:numPr>
        <w:ind w:left="90" w:firstLine="0"/>
        <w:rPr>
          <w:rFonts w:ascii="Calibri" w:hAnsi="Calibri"/>
          <w:b/>
          <w:sz w:val="22"/>
          <w:szCs w:val="22"/>
        </w:rPr>
      </w:pPr>
      <w:r w:rsidRPr="00ED1CA6">
        <w:rPr>
          <w:rFonts w:ascii="Calibri" w:hAnsi="Calibri"/>
          <w:b/>
          <w:sz w:val="22"/>
          <w:szCs w:val="22"/>
          <w:u w:val="single"/>
        </w:rPr>
        <w:t>Associated Fiscal Costs</w:t>
      </w:r>
      <w:r w:rsidRPr="00ED1CA6">
        <w:rPr>
          <w:rFonts w:ascii="Calibri" w:hAnsi="Calibri"/>
          <w:b/>
          <w:sz w:val="22"/>
          <w:szCs w:val="22"/>
        </w:rPr>
        <w:t>:</w:t>
      </w:r>
    </w:p>
    <w:p w14:paraId="33DE996B" w14:textId="77777777" w:rsidR="00D12D40" w:rsidRPr="00ED1CA6" w:rsidRDefault="00D12D40" w:rsidP="001B7EF9">
      <w:pPr>
        <w:ind w:left="90"/>
        <w:rPr>
          <w:rFonts w:ascii="Calibri" w:hAnsi="Calibri"/>
          <w:sz w:val="22"/>
          <w:szCs w:val="22"/>
        </w:rPr>
      </w:pPr>
    </w:p>
    <w:p w14:paraId="7DB07FF3" w14:textId="1E509C59" w:rsidR="00D12D40" w:rsidRPr="006B186C" w:rsidRDefault="00D12D40">
      <w:pPr>
        <w:pStyle w:val="ListParagraph"/>
        <w:numPr>
          <w:ilvl w:val="0"/>
          <w:numId w:val="121"/>
        </w:numPr>
      </w:pPr>
      <w:r w:rsidRPr="006B186C">
        <w:rPr>
          <w:b/>
          <w:u w:val="single"/>
        </w:rPr>
        <w:t>Rental:</w:t>
      </w:r>
    </w:p>
    <w:p w14:paraId="7729848F" w14:textId="77777777" w:rsidR="00D12D40" w:rsidRPr="00ED1CA6" w:rsidRDefault="00D12D40" w:rsidP="001B7EF9">
      <w:pPr>
        <w:ind w:left="90"/>
        <w:rPr>
          <w:rFonts w:ascii="Calibri" w:hAnsi="Calibri"/>
          <w:sz w:val="22"/>
          <w:szCs w:val="22"/>
        </w:rPr>
      </w:pPr>
    </w:p>
    <w:p w14:paraId="0ECF68C0" w14:textId="77777777" w:rsidR="00D12D40" w:rsidRPr="00ED1CA6" w:rsidRDefault="00D12D40">
      <w:pPr>
        <w:numPr>
          <w:ilvl w:val="0"/>
          <w:numId w:val="36"/>
        </w:numPr>
        <w:ind w:left="90" w:firstLine="0"/>
        <w:rPr>
          <w:rFonts w:ascii="Calibri" w:hAnsi="Calibri"/>
          <w:sz w:val="22"/>
          <w:szCs w:val="22"/>
          <w:u w:val="single"/>
        </w:rPr>
      </w:pPr>
      <w:r w:rsidRPr="00ED1CA6">
        <w:rPr>
          <w:rFonts w:ascii="Calibri" w:hAnsi="Calibri"/>
          <w:sz w:val="22"/>
          <w:szCs w:val="22"/>
        </w:rPr>
        <w:t xml:space="preserve">Rental rates for basic term of lease.  Evaluated using total present value methodology for basic term of lease by application of the present value discount rate of </w:t>
      </w:r>
      <w:r w:rsidRPr="00ED1CA6">
        <w:rPr>
          <w:rFonts w:ascii="Calibri" w:hAnsi="Calibri"/>
          <w:sz w:val="22"/>
          <w:szCs w:val="22"/>
          <w:u w:val="single"/>
        </w:rPr>
        <w:tab/>
      </w:r>
      <w:r w:rsidRPr="00ED1CA6">
        <w:rPr>
          <w:rFonts w:ascii="Calibri" w:hAnsi="Calibri"/>
          <w:sz w:val="22"/>
          <w:szCs w:val="22"/>
          <w:u w:val="single"/>
        </w:rPr>
        <w:tab/>
      </w:r>
      <w:proofErr w:type="gramStart"/>
      <w:r w:rsidRPr="00ED1CA6">
        <w:rPr>
          <w:rFonts w:ascii="Calibri" w:hAnsi="Calibri"/>
          <w:sz w:val="22"/>
          <w:szCs w:val="22"/>
          <w:u w:val="single"/>
        </w:rPr>
        <w:tab/>
      </w:r>
      <w:r w:rsidRPr="00ED1CA6">
        <w:rPr>
          <w:rFonts w:ascii="Calibri" w:hAnsi="Calibri"/>
          <w:sz w:val="22"/>
          <w:szCs w:val="22"/>
        </w:rPr>
        <w:t xml:space="preserve"> .</w:t>
      </w:r>
      <w:proofErr w:type="gramEnd"/>
    </w:p>
    <w:p w14:paraId="45F23889" w14:textId="77777777" w:rsidR="00D12D40" w:rsidRPr="00ED1CA6" w:rsidRDefault="00D12D40" w:rsidP="001B7EF9">
      <w:pPr>
        <w:ind w:left="90"/>
        <w:rPr>
          <w:rFonts w:ascii="Calibri" w:hAnsi="Calibri"/>
          <w:sz w:val="22"/>
          <w:szCs w:val="22"/>
          <w:u w:val="single"/>
        </w:rPr>
      </w:pPr>
    </w:p>
    <w:p w14:paraId="786FAEBE" w14:textId="77777777" w:rsidR="00D12D40" w:rsidRPr="00ED1CA6" w:rsidRDefault="00D12D40" w:rsidP="001B7EF9">
      <w:pPr>
        <w:ind w:left="90"/>
        <w:rPr>
          <w:rFonts w:ascii="Calibri" w:hAnsi="Calibri"/>
          <w:sz w:val="22"/>
          <w:szCs w:val="22"/>
          <w:u w:val="single"/>
        </w:rPr>
      </w:pPr>
      <w:r w:rsidRPr="00ED1CA6">
        <w:rPr>
          <w:rFonts w:ascii="Calibri" w:hAnsi="Calibri"/>
          <w:sz w:val="22"/>
          <w:szCs w:val="22"/>
        </w:rPr>
        <w:tab/>
      </w:r>
      <w:r w:rsidRPr="00ED1CA6">
        <w:rPr>
          <w:rFonts w:ascii="Calibri" w:hAnsi="Calibri"/>
          <w:sz w:val="22"/>
          <w:szCs w:val="22"/>
        </w:rPr>
        <w:tab/>
        <w:t>Maximum points: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Points Awarded:</w:t>
      </w:r>
      <w:r w:rsidRPr="00ED1CA6">
        <w:rPr>
          <w:rFonts w:ascii="Calibri" w:hAnsi="Calibri"/>
          <w:sz w:val="22"/>
          <w:szCs w:val="22"/>
          <w:u w:val="single"/>
        </w:rPr>
        <w:tab/>
      </w:r>
      <w:r w:rsidRPr="00ED1CA6">
        <w:rPr>
          <w:rFonts w:ascii="Calibri" w:hAnsi="Calibri"/>
          <w:sz w:val="22"/>
          <w:szCs w:val="22"/>
          <w:u w:val="single"/>
        </w:rPr>
        <w:tab/>
      </w:r>
    </w:p>
    <w:p w14:paraId="6F8F9A18" w14:textId="77777777" w:rsidR="00D12D40" w:rsidRPr="00ED1CA6" w:rsidRDefault="00D12D40" w:rsidP="001B7EF9">
      <w:pPr>
        <w:ind w:left="90"/>
        <w:rPr>
          <w:rFonts w:ascii="Calibri" w:hAnsi="Calibri"/>
          <w:sz w:val="22"/>
          <w:szCs w:val="22"/>
          <w:u w:val="single"/>
        </w:rPr>
      </w:pPr>
    </w:p>
    <w:p w14:paraId="73177A49" w14:textId="77777777" w:rsidR="00D12D40" w:rsidRPr="00ED1CA6" w:rsidRDefault="00D12D40">
      <w:pPr>
        <w:numPr>
          <w:ilvl w:val="0"/>
          <w:numId w:val="37"/>
        </w:numPr>
        <w:ind w:left="90" w:firstLine="0"/>
        <w:rPr>
          <w:rFonts w:ascii="Calibri" w:hAnsi="Calibri"/>
          <w:sz w:val="22"/>
          <w:szCs w:val="22"/>
          <w:u w:val="single"/>
        </w:rPr>
      </w:pPr>
      <w:r w:rsidRPr="00ED1CA6">
        <w:rPr>
          <w:rFonts w:ascii="Calibri" w:hAnsi="Calibri"/>
          <w:sz w:val="22"/>
          <w:szCs w:val="22"/>
        </w:rPr>
        <w:t>Rental rates for optional renewal terms of lease.  Rates proposed are within projected budgetary restraint of the department.</w:t>
      </w:r>
    </w:p>
    <w:p w14:paraId="66BB2E31" w14:textId="77777777" w:rsidR="00D12D40" w:rsidRPr="00ED1CA6" w:rsidRDefault="00D12D40" w:rsidP="001B7EF9">
      <w:pPr>
        <w:ind w:left="90"/>
        <w:rPr>
          <w:rFonts w:ascii="Calibri" w:hAnsi="Calibri"/>
          <w:sz w:val="22"/>
          <w:szCs w:val="22"/>
        </w:rPr>
      </w:pPr>
    </w:p>
    <w:p w14:paraId="35E7E864" w14:textId="77777777" w:rsidR="00D12D40" w:rsidRPr="00ED1CA6" w:rsidRDefault="00D12D40" w:rsidP="001B7EF9">
      <w:pPr>
        <w:ind w:left="90"/>
        <w:rPr>
          <w:rFonts w:ascii="Calibri" w:hAnsi="Calibri"/>
          <w:sz w:val="22"/>
          <w:szCs w:val="22"/>
          <w:u w:val="single"/>
        </w:rPr>
      </w:pPr>
      <w:r w:rsidRPr="00ED1CA6">
        <w:rPr>
          <w:rFonts w:ascii="Calibri" w:hAnsi="Calibri"/>
          <w:sz w:val="22"/>
          <w:szCs w:val="22"/>
        </w:rPr>
        <w:tab/>
      </w:r>
      <w:r w:rsidRPr="00ED1CA6">
        <w:rPr>
          <w:rFonts w:ascii="Calibri" w:hAnsi="Calibri"/>
          <w:sz w:val="22"/>
          <w:szCs w:val="22"/>
        </w:rPr>
        <w:tab/>
        <w:t>Maximum points: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Points Awarded:</w:t>
      </w:r>
      <w:r w:rsidRPr="00ED1CA6">
        <w:rPr>
          <w:rFonts w:ascii="Calibri" w:hAnsi="Calibri"/>
          <w:sz w:val="22"/>
          <w:szCs w:val="22"/>
          <w:u w:val="single"/>
        </w:rPr>
        <w:tab/>
      </w:r>
      <w:r w:rsidRPr="00ED1CA6">
        <w:rPr>
          <w:rFonts w:ascii="Calibri" w:hAnsi="Calibri"/>
          <w:sz w:val="22"/>
          <w:szCs w:val="22"/>
          <w:u w:val="single"/>
        </w:rPr>
        <w:tab/>
      </w:r>
    </w:p>
    <w:p w14:paraId="1CCB0EF6" w14:textId="77777777" w:rsidR="00D12D40" w:rsidRPr="00ED1CA6" w:rsidRDefault="00D12D40" w:rsidP="001B7EF9">
      <w:pPr>
        <w:ind w:left="90"/>
        <w:rPr>
          <w:rFonts w:ascii="Calibri" w:hAnsi="Calibri"/>
          <w:sz w:val="22"/>
          <w:szCs w:val="22"/>
        </w:rPr>
      </w:pPr>
    </w:p>
    <w:p w14:paraId="3509A38C" w14:textId="245BD0E0" w:rsidR="00D12D40" w:rsidRPr="006B186C" w:rsidRDefault="00D12D40">
      <w:pPr>
        <w:pStyle w:val="ListParagraph"/>
        <w:numPr>
          <w:ilvl w:val="0"/>
          <w:numId w:val="121"/>
        </w:numPr>
      </w:pPr>
      <w:r w:rsidRPr="006B186C">
        <w:rPr>
          <w:b/>
          <w:u w:val="single"/>
        </w:rPr>
        <w:t>Moving Costs</w:t>
      </w:r>
      <w:proofErr w:type="gramStart"/>
      <w:r w:rsidRPr="006B186C">
        <w:rPr>
          <w:b/>
          <w:u w:val="single"/>
        </w:rPr>
        <w:t>:</w:t>
      </w:r>
      <w:r w:rsidRPr="006B186C">
        <w:t xml:space="preserve">  (</w:t>
      </w:r>
      <w:proofErr w:type="gramEnd"/>
      <w:r w:rsidRPr="006B186C">
        <w:t>optional)</w:t>
      </w:r>
    </w:p>
    <w:p w14:paraId="4DD403D5" w14:textId="77777777" w:rsidR="00D12D40" w:rsidRPr="00ED1CA6" w:rsidRDefault="00D12D40" w:rsidP="001B7EF9">
      <w:pPr>
        <w:ind w:left="90"/>
        <w:rPr>
          <w:rFonts w:ascii="Calibri" w:hAnsi="Calibri"/>
          <w:sz w:val="22"/>
          <w:szCs w:val="22"/>
        </w:rPr>
      </w:pPr>
    </w:p>
    <w:p w14:paraId="59A3D147" w14:textId="77777777" w:rsidR="00D12D40" w:rsidRPr="00ED1CA6" w:rsidRDefault="00D12D40">
      <w:pPr>
        <w:numPr>
          <w:ilvl w:val="0"/>
          <w:numId w:val="38"/>
        </w:numPr>
        <w:ind w:left="90" w:firstLine="0"/>
        <w:rPr>
          <w:rFonts w:ascii="Calibri" w:hAnsi="Calibri"/>
          <w:sz w:val="22"/>
          <w:szCs w:val="22"/>
        </w:rPr>
      </w:pPr>
      <w:r w:rsidRPr="00ED1CA6">
        <w:rPr>
          <w:rFonts w:ascii="Calibri" w:hAnsi="Calibri"/>
          <w:sz w:val="22"/>
          <w:szCs w:val="22"/>
        </w:rPr>
        <w:t>Cost of relocating communication network(s) (voice, video and data), furniture and other equipment as determined by a site survey conducted at each proposed facility by the department’s management systems director and/or facility manager.</w:t>
      </w:r>
    </w:p>
    <w:p w14:paraId="7CA074E5" w14:textId="77777777" w:rsidR="00D12D40" w:rsidRPr="00ED1CA6" w:rsidRDefault="00D12D40" w:rsidP="001B7EF9">
      <w:pPr>
        <w:ind w:left="90"/>
        <w:rPr>
          <w:rFonts w:ascii="Calibri" w:hAnsi="Calibri"/>
          <w:sz w:val="22"/>
          <w:szCs w:val="22"/>
        </w:rPr>
      </w:pPr>
    </w:p>
    <w:p w14:paraId="32B168CF"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t>Maximum points: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Points Awarded:</w:t>
      </w:r>
      <w:r w:rsidRPr="00ED1CA6">
        <w:rPr>
          <w:rFonts w:ascii="Calibri" w:hAnsi="Calibri"/>
          <w:sz w:val="22"/>
          <w:szCs w:val="22"/>
          <w:u w:val="single"/>
        </w:rPr>
        <w:tab/>
      </w:r>
      <w:r w:rsidRPr="00ED1CA6">
        <w:rPr>
          <w:rFonts w:ascii="Calibri" w:hAnsi="Calibri"/>
          <w:sz w:val="22"/>
          <w:szCs w:val="22"/>
          <w:u w:val="single"/>
        </w:rPr>
        <w:tab/>
      </w:r>
    </w:p>
    <w:p w14:paraId="5B0E8B2A" w14:textId="77777777" w:rsidR="00D12D40" w:rsidRPr="00ED1CA6" w:rsidRDefault="00D12D40" w:rsidP="001B7EF9">
      <w:pPr>
        <w:ind w:left="90"/>
        <w:rPr>
          <w:rFonts w:ascii="Calibri" w:hAnsi="Calibri"/>
          <w:sz w:val="22"/>
          <w:szCs w:val="22"/>
        </w:rPr>
      </w:pPr>
    </w:p>
    <w:p w14:paraId="57FDAC6A" w14:textId="7477027B" w:rsidR="00D12D40" w:rsidRPr="006B186C" w:rsidRDefault="00587F5B">
      <w:pPr>
        <w:pStyle w:val="ListParagraph"/>
        <w:numPr>
          <w:ilvl w:val="0"/>
          <w:numId w:val="35"/>
        </w:numPr>
        <w:rPr>
          <w:b/>
        </w:rPr>
      </w:pPr>
      <w:r w:rsidRPr="006B186C">
        <w:rPr>
          <w:b/>
          <w:highlight w:val="lightGray"/>
        </w:rPr>
        <w:br w:type="page"/>
      </w:r>
      <w:r w:rsidR="00D12D40" w:rsidRPr="006B186C">
        <w:rPr>
          <w:b/>
          <w:u w:val="single"/>
        </w:rPr>
        <w:lastRenderedPageBreak/>
        <w:t>Location</w:t>
      </w:r>
      <w:r w:rsidR="00D12D40" w:rsidRPr="006B186C">
        <w:rPr>
          <w:b/>
        </w:rPr>
        <w:t>:</w:t>
      </w:r>
    </w:p>
    <w:p w14:paraId="39CC3666" w14:textId="77777777" w:rsidR="00D12D40" w:rsidRPr="00ED1CA6" w:rsidRDefault="00D12D40" w:rsidP="001B7EF9">
      <w:pPr>
        <w:ind w:left="90"/>
        <w:rPr>
          <w:rFonts w:ascii="Calibri" w:hAnsi="Calibri"/>
          <w:sz w:val="22"/>
          <w:szCs w:val="22"/>
        </w:rPr>
      </w:pPr>
    </w:p>
    <w:p w14:paraId="6A4FC35D" w14:textId="77777777" w:rsidR="00D12D40" w:rsidRPr="00ED1CA6" w:rsidRDefault="00D12D40" w:rsidP="001B7EF9">
      <w:pPr>
        <w:ind w:left="90"/>
        <w:rPr>
          <w:rFonts w:ascii="Calibri" w:hAnsi="Calibri"/>
          <w:sz w:val="22"/>
          <w:szCs w:val="22"/>
        </w:rPr>
      </w:pPr>
      <w:r w:rsidRPr="00ED1CA6">
        <w:rPr>
          <w:rFonts w:ascii="Calibri" w:hAnsi="Calibri"/>
          <w:sz w:val="22"/>
          <w:szCs w:val="22"/>
        </w:rPr>
        <w:t>The effect of environmental factors (including the physical characteristics of the building and the area surrounding it) on the efficient and economical conduct of department operations planned for the requested space.</w:t>
      </w:r>
    </w:p>
    <w:p w14:paraId="1106BE99" w14:textId="77777777" w:rsidR="00D12D40" w:rsidRPr="00ED1CA6" w:rsidRDefault="00D12D40" w:rsidP="001B7EF9">
      <w:pPr>
        <w:ind w:left="90"/>
        <w:rPr>
          <w:rFonts w:ascii="Calibri" w:hAnsi="Calibri"/>
          <w:sz w:val="22"/>
          <w:szCs w:val="22"/>
        </w:rPr>
      </w:pPr>
    </w:p>
    <w:p w14:paraId="4ACAB811" w14:textId="77777777" w:rsidR="00D12D40" w:rsidRPr="00ED1CA6" w:rsidRDefault="00D12D40">
      <w:pPr>
        <w:numPr>
          <w:ilvl w:val="0"/>
          <w:numId w:val="39"/>
        </w:numPr>
        <w:ind w:left="90" w:firstLine="0"/>
        <w:rPr>
          <w:rFonts w:ascii="Calibri" w:hAnsi="Calibri"/>
          <w:sz w:val="22"/>
          <w:szCs w:val="22"/>
        </w:rPr>
      </w:pPr>
      <w:r w:rsidRPr="00ED1CA6">
        <w:rPr>
          <w:rFonts w:ascii="Calibri" w:hAnsi="Calibri"/>
          <w:sz w:val="22"/>
          <w:szCs w:val="22"/>
        </w:rPr>
        <w:t>Proximity of facility to the department’s preferred area.</w:t>
      </w:r>
    </w:p>
    <w:p w14:paraId="5E043EC3" w14:textId="77777777" w:rsidR="00D12D40" w:rsidRPr="00ED1CA6" w:rsidRDefault="00D12D40" w:rsidP="001B7EF9">
      <w:pPr>
        <w:ind w:left="90"/>
        <w:rPr>
          <w:rFonts w:ascii="Calibri" w:hAnsi="Calibri"/>
          <w:sz w:val="22"/>
          <w:szCs w:val="22"/>
        </w:rPr>
      </w:pPr>
    </w:p>
    <w:p w14:paraId="63E8AFD4"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t>Maximum points: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Points Awarded:</w:t>
      </w:r>
      <w:r w:rsidRPr="00ED1CA6">
        <w:rPr>
          <w:rFonts w:ascii="Calibri" w:hAnsi="Calibri"/>
          <w:sz w:val="22"/>
          <w:szCs w:val="22"/>
          <w:u w:val="single"/>
        </w:rPr>
        <w:tab/>
      </w:r>
      <w:r w:rsidRPr="00ED1CA6">
        <w:rPr>
          <w:rFonts w:ascii="Calibri" w:hAnsi="Calibri"/>
          <w:sz w:val="22"/>
          <w:szCs w:val="22"/>
          <w:u w:val="single"/>
        </w:rPr>
        <w:tab/>
      </w:r>
    </w:p>
    <w:p w14:paraId="70AE54EB" w14:textId="77777777" w:rsidR="00D12D40" w:rsidRPr="00ED1CA6" w:rsidRDefault="00D12D40" w:rsidP="001B7EF9">
      <w:pPr>
        <w:ind w:left="90"/>
        <w:rPr>
          <w:rFonts w:ascii="Calibri" w:hAnsi="Calibri"/>
          <w:sz w:val="22"/>
          <w:szCs w:val="22"/>
        </w:rPr>
      </w:pPr>
    </w:p>
    <w:p w14:paraId="6AFCB3B4" w14:textId="77777777" w:rsidR="00D12D40" w:rsidRPr="00ED1CA6" w:rsidRDefault="00D12D40" w:rsidP="001B7EF9">
      <w:pPr>
        <w:ind w:left="90"/>
        <w:rPr>
          <w:rFonts w:ascii="Calibri" w:hAnsi="Calibri"/>
          <w:sz w:val="22"/>
          <w:szCs w:val="22"/>
        </w:rPr>
      </w:pPr>
      <w:r w:rsidRPr="00ED1CA6">
        <w:rPr>
          <w:rFonts w:ascii="Calibri" w:hAnsi="Calibri"/>
          <w:sz w:val="22"/>
          <w:szCs w:val="22"/>
        </w:rPr>
        <w:tab/>
        <w:t>(Optional)</w:t>
      </w:r>
    </w:p>
    <w:p w14:paraId="7B86F5CD" w14:textId="77777777" w:rsidR="00D12D40" w:rsidRPr="00ED1CA6" w:rsidRDefault="00D12D40" w:rsidP="001B7EF9">
      <w:pPr>
        <w:ind w:left="90"/>
        <w:rPr>
          <w:rFonts w:ascii="Calibri" w:hAnsi="Calibri"/>
          <w:sz w:val="22"/>
          <w:szCs w:val="22"/>
        </w:rPr>
      </w:pPr>
      <w:r w:rsidRPr="00ED1CA6">
        <w:rPr>
          <w:rFonts w:ascii="Calibri" w:hAnsi="Calibri"/>
          <w:sz w:val="22"/>
          <w:szCs w:val="22"/>
        </w:rPr>
        <w:tab/>
        <w:t>Facility offered within 1 mile of</w:t>
      </w:r>
      <w:r w:rsidR="00360A4B">
        <w:rPr>
          <w:rFonts w:ascii="Calibri" w:hAnsi="Calibri"/>
          <w:sz w:val="22"/>
          <w:szCs w:val="22"/>
        </w:rPr>
        <w:t xml:space="preserve">  </w:t>
      </w:r>
      <w:r w:rsidRPr="00ED1CA6">
        <w:rPr>
          <w:rFonts w:ascii="Calibri" w:hAnsi="Calibri"/>
          <w:sz w:val="22"/>
          <w:szCs w:val="22"/>
        </w:rPr>
        <w:t xml:space="preserve">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points</w:t>
      </w:r>
    </w:p>
    <w:p w14:paraId="0390AB98" w14:textId="77777777" w:rsidR="00D12D40" w:rsidRPr="00ED1CA6" w:rsidRDefault="00D12D40" w:rsidP="001B7EF9">
      <w:pPr>
        <w:ind w:left="90"/>
        <w:rPr>
          <w:rFonts w:ascii="Calibri" w:hAnsi="Calibri"/>
          <w:sz w:val="22"/>
          <w:szCs w:val="22"/>
        </w:rPr>
      </w:pPr>
      <w:r w:rsidRPr="00ED1CA6">
        <w:rPr>
          <w:rFonts w:ascii="Calibri" w:hAnsi="Calibri"/>
          <w:sz w:val="22"/>
          <w:szCs w:val="22"/>
        </w:rPr>
        <w:tab/>
        <w:t xml:space="preserve">Facility offered within 2 miles of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points</w:t>
      </w:r>
    </w:p>
    <w:p w14:paraId="60138BE8" w14:textId="77777777" w:rsidR="00D12D40" w:rsidRPr="00ED1CA6" w:rsidRDefault="00D12D40" w:rsidP="001B7EF9">
      <w:pPr>
        <w:ind w:left="90"/>
        <w:rPr>
          <w:rFonts w:ascii="Calibri" w:hAnsi="Calibri"/>
          <w:sz w:val="22"/>
          <w:szCs w:val="22"/>
        </w:rPr>
      </w:pPr>
      <w:r w:rsidRPr="00ED1CA6">
        <w:rPr>
          <w:rFonts w:ascii="Calibri" w:hAnsi="Calibri"/>
          <w:sz w:val="22"/>
          <w:szCs w:val="22"/>
        </w:rPr>
        <w:tab/>
        <w:t xml:space="preserve">Facility offered within 3 miles of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points</w:t>
      </w:r>
    </w:p>
    <w:p w14:paraId="68EB2B21" w14:textId="77777777" w:rsidR="00D12D40" w:rsidRPr="00ED1CA6" w:rsidRDefault="00D12D40" w:rsidP="001B7EF9">
      <w:pPr>
        <w:ind w:left="90"/>
        <w:rPr>
          <w:rFonts w:ascii="Calibri" w:hAnsi="Calibri"/>
          <w:sz w:val="22"/>
          <w:szCs w:val="22"/>
        </w:rPr>
      </w:pPr>
      <w:r w:rsidRPr="00ED1CA6">
        <w:rPr>
          <w:rFonts w:ascii="Calibri" w:hAnsi="Calibri"/>
          <w:sz w:val="22"/>
          <w:szCs w:val="22"/>
        </w:rPr>
        <w:tab/>
        <w:t>Facility farther than 3 miles of</w:t>
      </w:r>
      <w:r w:rsidR="00360A4B">
        <w:rPr>
          <w:rFonts w:ascii="Calibri" w:hAnsi="Calibri"/>
          <w:sz w:val="22"/>
          <w:szCs w:val="22"/>
        </w:rPr>
        <w:t xml:space="preserve">    </w:t>
      </w:r>
      <w:r w:rsidRPr="00ED1CA6">
        <w:rPr>
          <w:rFonts w:ascii="Calibri" w:hAnsi="Calibri"/>
          <w:sz w:val="22"/>
          <w:szCs w:val="22"/>
        </w:rPr>
        <w:t xml:space="preserve">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points</w:t>
      </w:r>
    </w:p>
    <w:p w14:paraId="20E287C0" w14:textId="77777777" w:rsidR="00D12D40" w:rsidRPr="00ED1CA6" w:rsidRDefault="00D12D40" w:rsidP="001B7EF9">
      <w:pPr>
        <w:ind w:left="90"/>
        <w:rPr>
          <w:rFonts w:ascii="Calibri" w:hAnsi="Calibri"/>
          <w:sz w:val="22"/>
          <w:szCs w:val="22"/>
        </w:rPr>
      </w:pPr>
    </w:p>
    <w:p w14:paraId="2D7EA6C5" w14:textId="77777777" w:rsidR="00D12D40" w:rsidRPr="00ED1CA6" w:rsidRDefault="00D12D40">
      <w:pPr>
        <w:numPr>
          <w:ilvl w:val="0"/>
          <w:numId w:val="40"/>
        </w:numPr>
        <w:ind w:left="90" w:firstLine="0"/>
        <w:rPr>
          <w:rFonts w:ascii="Calibri" w:hAnsi="Calibri"/>
          <w:sz w:val="22"/>
          <w:szCs w:val="22"/>
        </w:rPr>
      </w:pPr>
      <w:r w:rsidRPr="00ED1CA6">
        <w:rPr>
          <w:rFonts w:ascii="Calibri" w:hAnsi="Calibri"/>
          <w:sz w:val="22"/>
          <w:szCs w:val="22"/>
        </w:rPr>
        <w:t>Frequency and availability of public transportation near the offered space.</w:t>
      </w:r>
    </w:p>
    <w:p w14:paraId="6ED09B1F" w14:textId="77777777" w:rsidR="00D12D40" w:rsidRPr="00ED1CA6" w:rsidRDefault="00D12D40" w:rsidP="001B7EF9">
      <w:pPr>
        <w:ind w:left="90"/>
        <w:rPr>
          <w:rFonts w:ascii="Calibri" w:hAnsi="Calibri"/>
          <w:sz w:val="22"/>
          <w:szCs w:val="22"/>
        </w:rPr>
      </w:pPr>
    </w:p>
    <w:p w14:paraId="53DBE002"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t>Maximum points: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Points Awarded:</w:t>
      </w:r>
      <w:r w:rsidRPr="00ED1CA6">
        <w:rPr>
          <w:rFonts w:ascii="Calibri" w:hAnsi="Calibri"/>
          <w:sz w:val="22"/>
          <w:szCs w:val="22"/>
          <w:u w:val="single"/>
        </w:rPr>
        <w:tab/>
      </w:r>
      <w:r w:rsidRPr="00ED1CA6">
        <w:rPr>
          <w:rFonts w:ascii="Calibri" w:hAnsi="Calibri"/>
          <w:sz w:val="22"/>
          <w:szCs w:val="22"/>
          <w:u w:val="single"/>
        </w:rPr>
        <w:tab/>
      </w:r>
    </w:p>
    <w:p w14:paraId="352D8E5C" w14:textId="77777777" w:rsidR="00D12D40" w:rsidRPr="00ED1CA6" w:rsidRDefault="00D12D40" w:rsidP="001B7EF9">
      <w:pPr>
        <w:ind w:left="90"/>
        <w:rPr>
          <w:rFonts w:ascii="Calibri" w:hAnsi="Calibri"/>
          <w:sz w:val="22"/>
          <w:szCs w:val="22"/>
        </w:rPr>
      </w:pPr>
    </w:p>
    <w:p w14:paraId="2FBB2CE6" w14:textId="77777777" w:rsidR="00D12D40" w:rsidRPr="00ED1CA6" w:rsidRDefault="00D12D40">
      <w:pPr>
        <w:numPr>
          <w:ilvl w:val="0"/>
          <w:numId w:val="41"/>
        </w:numPr>
        <w:ind w:left="90" w:firstLine="0"/>
        <w:rPr>
          <w:rFonts w:ascii="Calibri" w:hAnsi="Calibri"/>
          <w:sz w:val="22"/>
          <w:szCs w:val="22"/>
        </w:rPr>
      </w:pPr>
      <w:r w:rsidRPr="00ED1CA6">
        <w:rPr>
          <w:rFonts w:ascii="Calibri" w:hAnsi="Calibri"/>
          <w:sz w:val="22"/>
          <w:szCs w:val="22"/>
        </w:rPr>
        <w:t>Present condition of physical plant, property the building sits on, adjacent structures and surrounding neighborhood.</w:t>
      </w:r>
    </w:p>
    <w:p w14:paraId="3AB6465A" w14:textId="77777777" w:rsidR="00D12D40" w:rsidRPr="00ED1CA6" w:rsidRDefault="00D12D40" w:rsidP="001B7EF9">
      <w:pPr>
        <w:ind w:left="90"/>
        <w:rPr>
          <w:rFonts w:ascii="Calibri" w:hAnsi="Calibri"/>
          <w:sz w:val="22"/>
          <w:szCs w:val="22"/>
        </w:rPr>
      </w:pPr>
    </w:p>
    <w:p w14:paraId="7DB5B984"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t>Maximum points: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Points Awarded:</w:t>
      </w:r>
      <w:r w:rsidRPr="00ED1CA6">
        <w:rPr>
          <w:rFonts w:ascii="Calibri" w:hAnsi="Calibri"/>
          <w:sz w:val="22"/>
          <w:szCs w:val="22"/>
          <w:u w:val="single"/>
        </w:rPr>
        <w:tab/>
      </w:r>
      <w:r w:rsidRPr="00ED1CA6">
        <w:rPr>
          <w:rFonts w:ascii="Calibri" w:hAnsi="Calibri"/>
          <w:sz w:val="22"/>
          <w:szCs w:val="22"/>
          <w:u w:val="single"/>
        </w:rPr>
        <w:tab/>
      </w:r>
    </w:p>
    <w:p w14:paraId="3F9B0074" w14:textId="77777777" w:rsidR="00D12D40" w:rsidRPr="00ED1CA6" w:rsidRDefault="00D12D40" w:rsidP="001B7EF9">
      <w:pPr>
        <w:ind w:left="90"/>
        <w:rPr>
          <w:rFonts w:ascii="Calibri" w:hAnsi="Calibri"/>
          <w:sz w:val="22"/>
          <w:szCs w:val="22"/>
        </w:rPr>
      </w:pPr>
    </w:p>
    <w:p w14:paraId="386D3397" w14:textId="77777777" w:rsidR="00D12D40" w:rsidRPr="00ED1CA6" w:rsidRDefault="00D12D40">
      <w:pPr>
        <w:numPr>
          <w:ilvl w:val="0"/>
          <w:numId w:val="42"/>
        </w:numPr>
        <w:ind w:left="90" w:firstLine="0"/>
        <w:rPr>
          <w:rFonts w:ascii="Calibri" w:hAnsi="Calibri"/>
          <w:sz w:val="22"/>
          <w:szCs w:val="22"/>
        </w:rPr>
      </w:pPr>
      <w:r w:rsidRPr="00ED1CA6">
        <w:rPr>
          <w:rFonts w:ascii="Calibri" w:hAnsi="Calibri"/>
          <w:sz w:val="22"/>
          <w:szCs w:val="22"/>
        </w:rPr>
        <w:t>Security issues posed by building, by associated parking and by surrounding neighborhood, as evidenced by police reports, quality of exterior lighting, and obstructed entrances/exits.</w:t>
      </w:r>
    </w:p>
    <w:p w14:paraId="5060EC57" w14:textId="77777777" w:rsidR="00D12D40" w:rsidRPr="00ED1CA6" w:rsidRDefault="00D12D40" w:rsidP="001B7EF9">
      <w:pPr>
        <w:numPr>
          <w:ilvl w:val="12"/>
          <w:numId w:val="0"/>
        </w:numPr>
        <w:ind w:left="90"/>
        <w:rPr>
          <w:rFonts w:ascii="Calibri" w:hAnsi="Calibri"/>
          <w:sz w:val="22"/>
          <w:szCs w:val="22"/>
        </w:rPr>
      </w:pPr>
    </w:p>
    <w:p w14:paraId="3157A032" w14:textId="77777777" w:rsidR="00D12D40" w:rsidRPr="00ED1CA6" w:rsidRDefault="00D12D40" w:rsidP="001B7EF9">
      <w:pPr>
        <w:numPr>
          <w:ilvl w:val="12"/>
          <w:numId w:val="0"/>
        </w:numPr>
        <w:ind w:left="90"/>
        <w:rPr>
          <w:rFonts w:ascii="Calibri" w:hAnsi="Calibri"/>
          <w:sz w:val="22"/>
          <w:szCs w:val="22"/>
        </w:rPr>
      </w:pPr>
      <w:r w:rsidRPr="00ED1CA6">
        <w:rPr>
          <w:rFonts w:ascii="Calibri" w:hAnsi="Calibri"/>
          <w:sz w:val="22"/>
          <w:szCs w:val="22"/>
        </w:rPr>
        <w:t>Maximum points: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Points Awarded:</w:t>
      </w:r>
      <w:r w:rsidRPr="00ED1CA6">
        <w:rPr>
          <w:rFonts w:ascii="Calibri" w:hAnsi="Calibri"/>
          <w:sz w:val="22"/>
          <w:szCs w:val="22"/>
          <w:u w:val="single"/>
        </w:rPr>
        <w:tab/>
      </w:r>
      <w:r w:rsidRPr="00ED1CA6">
        <w:rPr>
          <w:rFonts w:ascii="Calibri" w:hAnsi="Calibri"/>
          <w:sz w:val="22"/>
          <w:szCs w:val="22"/>
          <w:u w:val="single"/>
        </w:rPr>
        <w:tab/>
      </w:r>
    </w:p>
    <w:p w14:paraId="09A968CC" w14:textId="77777777" w:rsidR="00D12D40" w:rsidRPr="00ED1CA6" w:rsidRDefault="00D12D40" w:rsidP="001B7EF9">
      <w:pPr>
        <w:numPr>
          <w:ilvl w:val="12"/>
          <w:numId w:val="0"/>
        </w:numPr>
        <w:ind w:left="90"/>
        <w:rPr>
          <w:rFonts w:ascii="Calibri" w:hAnsi="Calibri"/>
          <w:sz w:val="22"/>
          <w:szCs w:val="22"/>
        </w:rPr>
      </w:pPr>
    </w:p>
    <w:p w14:paraId="43260A4A" w14:textId="77777777" w:rsidR="00D12D40" w:rsidRPr="00ED1CA6" w:rsidRDefault="00D12D40">
      <w:pPr>
        <w:numPr>
          <w:ilvl w:val="0"/>
          <w:numId w:val="43"/>
        </w:numPr>
        <w:ind w:left="90" w:firstLine="0"/>
        <w:rPr>
          <w:rFonts w:ascii="Calibri" w:hAnsi="Calibri"/>
          <w:b/>
          <w:sz w:val="22"/>
          <w:szCs w:val="22"/>
        </w:rPr>
      </w:pPr>
      <w:r w:rsidRPr="00ED1CA6">
        <w:rPr>
          <w:rFonts w:ascii="Calibri" w:hAnsi="Calibri"/>
          <w:b/>
          <w:sz w:val="22"/>
          <w:szCs w:val="22"/>
          <w:u w:val="single"/>
        </w:rPr>
        <w:t>Property</w:t>
      </w:r>
      <w:r w:rsidRPr="00ED1CA6">
        <w:rPr>
          <w:rFonts w:ascii="Calibri" w:hAnsi="Calibri"/>
          <w:b/>
          <w:sz w:val="22"/>
          <w:szCs w:val="22"/>
        </w:rPr>
        <w:t>:</w:t>
      </w:r>
    </w:p>
    <w:p w14:paraId="25658ADB" w14:textId="77777777" w:rsidR="00D12D40" w:rsidRPr="00ED1CA6" w:rsidRDefault="00D12D40" w:rsidP="001B7EF9">
      <w:pPr>
        <w:ind w:left="90"/>
        <w:rPr>
          <w:rFonts w:ascii="Calibri" w:hAnsi="Calibri"/>
          <w:sz w:val="22"/>
          <w:szCs w:val="22"/>
        </w:rPr>
      </w:pPr>
    </w:p>
    <w:p w14:paraId="438CC275" w14:textId="77777777" w:rsidR="00D12D40" w:rsidRPr="00ED1CA6" w:rsidRDefault="00D12D40">
      <w:pPr>
        <w:numPr>
          <w:ilvl w:val="0"/>
          <w:numId w:val="44"/>
        </w:numPr>
        <w:ind w:left="90" w:firstLine="0"/>
        <w:rPr>
          <w:rFonts w:ascii="Calibri" w:hAnsi="Calibri"/>
          <w:sz w:val="22"/>
          <w:szCs w:val="22"/>
        </w:rPr>
      </w:pPr>
      <w:r w:rsidRPr="00ED1CA6">
        <w:rPr>
          <w:rFonts w:ascii="Calibri" w:hAnsi="Calibri"/>
          <w:sz w:val="22"/>
          <w:szCs w:val="22"/>
        </w:rPr>
        <w:t>The extent to which the offered space is designed to efficient layout and good utilization of space and energy; for example (house service units in proximity to interdepen</w:t>
      </w:r>
      <w:r w:rsidR="009C611A" w:rsidRPr="00ED1CA6">
        <w:rPr>
          <w:rFonts w:ascii="Calibri" w:hAnsi="Calibri"/>
          <w:sz w:val="22"/>
          <w:szCs w:val="22"/>
        </w:rPr>
        <w:t>dent units, Sustainable Building Rating or E.A</w:t>
      </w:r>
      <w:r w:rsidR="007A126C" w:rsidRPr="00ED1CA6">
        <w:rPr>
          <w:rFonts w:ascii="Calibri" w:hAnsi="Calibri"/>
          <w:sz w:val="22"/>
          <w:szCs w:val="22"/>
        </w:rPr>
        <w:t>. Energy Analysis</w:t>
      </w:r>
      <w:r w:rsidRPr="00ED1CA6">
        <w:rPr>
          <w:rFonts w:ascii="Calibri" w:hAnsi="Calibri"/>
          <w:sz w:val="22"/>
          <w:szCs w:val="22"/>
        </w:rPr>
        <w:t>).</w:t>
      </w:r>
    </w:p>
    <w:p w14:paraId="0A0CE69D" w14:textId="77777777" w:rsidR="00D12D40" w:rsidRPr="00ED1CA6" w:rsidRDefault="00D12D40" w:rsidP="001B7EF9">
      <w:pPr>
        <w:ind w:left="90"/>
        <w:rPr>
          <w:rFonts w:ascii="Calibri" w:hAnsi="Calibri"/>
          <w:sz w:val="22"/>
          <w:szCs w:val="22"/>
          <w:u w:val="single"/>
        </w:rPr>
      </w:pPr>
      <w:r w:rsidRPr="00ED1CA6">
        <w:rPr>
          <w:rFonts w:ascii="Calibri" w:hAnsi="Calibri"/>
          <w:sz w:val="22"/>
          <w:szCs w:val="22"/>
        </w:rPr>
        <w:tab/>
      </w:r>
      <w:r w:rsidRPr="00ED1CA6">
        <w:rPr>
          <w:rFonts w:ascii="Calibri" w:hAnsi="Calibri"/>
          <w:sz w:val="22"/>
          <w:szCs w:val="22"/>
        </w:rPr>
        <w:tab/>
        <w:t>Maximum points: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Points Awarded:</w:t>
      </w:r>
      <w:r w:rsidRPr="00ED1CA6">
        <w:rPr>
          <w:rFonts w:ascii="Calibri" w:hAnsi="Calibri"/>
          <w:sz w:val="22"/>
          <w:szCs w:val="22"/>
          <w:u w:val="single"/>
        </w:rPr>
        <w:tab/>
      </w:r>
      <w:r w:rsidRPr="00ED1CA6">
        <w:rPr>
          <w:rFonts w:ascii="Calibri" w:hAnsi="Calibri"/>
          <w:sz w:val="22"/>
          <w:szCs w:val="22"/>
          <w:u w:val="single"/>
        </w:rPr>
        <w:tab/>
      </w:r>
    </w:p>
    <w:p w14:paraId="2BF7BBED" w14:textId="77777777" w:rsidR="00D12D40" w:rsidRPr="00ED1CA6" w:rsidRDefault="00D12D40" w:rsidP="001B7EF9">
      <w:pPr>
        <w:ind w:left="90"/>
        <w:rPr>
          <w:rFonts w:ascii="Calibri" w:hAnsi="Calibri"/>
          <w:sz w:val="22"/>
          <w:szCs w:val="22"/>
        </w:rPr>
      </w:pPr>
    </w:p>
    <w:p w14:paraId="59F130FD" w14:textId="77777777" w:rsidR="00D12D40" w:rsidRPr="00ED1CA6" w:rsidRDefault="00D12D40">
      <w:pPr>
        <w:numPr>
          <w:ilvl w:val="0"/>
          <w:numId w:val="45"/>
        </w:numPr>
        <w:ind w:left="90" w:firstLine="0"/>
        <w:rPr>
          <w:rFonts w:ascii="Calibri" w:hAnsi="Calibri"/>
          <w:sz w:val="22"/>
          <w:szCs w:val="22"/>
        </w:rPr>
      </w:pPr>
      <w:r w:rsidRPr="00ED1CA6">
        <w:rPr>
          <w:rFonts w:ascii="Calibri" w:hAnsi="Calibri"/>
          <w:sz w:val="22"/>
          <w:szCs w:val="22"/>
        </w:rPr>
        <w:t xml:space="preserve">The extent to which the building, parking area and property </w:t>
      </w:r>
      <w:proofErr w:type="gramStart"/>
      <w:r w:rsidRPr="00ED1CA6">
        <w:rPr>
          <w:rFonts w:ascii="Calibri" w:hAnsi="Calibri"/>
          <w:sz w:val="22"/>
          <w:szCs w:val="22"/>
        </w:rPr>
        <w:t>as a whole is</w:t>
      </w:r>
      <w:proofErr w:type="gramEnd"/>
      <w:r w:rsidRPr="00ED1CA6">
        <w:rPr>
          <w:rFonts w:ascii="Calibri" w:hAnsi="Calibri"/>
          <w:sz w:val="22"/>
          <w:szCs w:val="22"/>
        </w:rPr>
        <w:t xml:space="preserve"> conducive to future expansions.</w:t>
      </w:r>
    </w:p>
    <w:p w14:paraId="14F1351A" w14:textId="77777777" w:rsidR="00D12D40" w:rsidRPr="00ED1CA6" w:rsidRDefault="00D12D40" w:rsidP="001B7EF9">
      <w:pPr>
        <w:ind w:left="90"/>
        <w:rPr>
          <w:rFonts w:ascii="Calibri" w:hAnsi="Calibri"/>
          <w:sz w:val="22"/>
          <w:szCs w:val="22"/>
        </w:rPr>
      </w:pPr>
    </w:p>
    <w:p w14:paraId="048EDC19" w14:textId="77777777" w:rsidR="00D12D40" w:rsidRPr="00ED1CA6" w:rsidRDefault="00D12D40"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t>Maximum points: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Points Awarded:</w:t>
      </w:r>
      <w:r w:rsidRPr="00ED1CA6">
        <w:rPr>
          <w:rFonts w:ascii="Calibri" w:hAnsi="Calibri"/>
          <w:sz w:val="22"/>
          <w:szCs w:val="22"/>
          <w:u w:val="single"/>
        </w:rPr>
        <w:tab/>
      </w:r>
      <w:r w:rsidRPr="00ED1CA6">
        <w:rPr>
          <w:rFonts w:ascii="Calibri" w:hAnsi="Calibri"/>
          <w:sz w:val="22"/>
          <w:szCs w:val="22"/>
          <w:u w:val="single"/>
        </w:rPr>
        <w:tab/>
      </w:r>
    </w:p>
    <w:p w14:paraId="779E60A7" w14:textId="4706BF59" w:rsidR="00D12D40" w:rsidRPr="006B186C" w:rsidRDefault="00587F5B">
      <w:pPr>
        <w:pStyle w:val="ListParagraph"/>
        <w:numPr>
          <w:ilvl w:val="0"/>
          <w:numId w:val="45"/>
        </w:numPr>
      </w:pPr>
      <w:r w:rsidRPr="006B186C">
        <w:br w:type="page"/>
      </w:r>
      <w:r w:rsidR="00D12D40" w:rsidRPr="006B186C">
        <w:lastRenderedPageBreak/>
        <w:t xml:space="preserve">Providing the aggregate square footage in a single building is preferred.  Proposals will be considered, but fewer points given, which offer the aggregate square footage in not more than two buildings connected by overhangs and sidewalks.  Buildings which are immediately adjacent or within </w:t>
      </w:r>
      <w:r w:rsidR="00D12D40" w:rsidRPr="006B186C">
        <w:rPr>
          <w:u w:val="single"/>
        </w:rPr>
        <w:tab/>
      </w:r>
      <w:r w:rsidR="00D12D40" w:rsidRPr="006B186C">
        <w:rPr>
          <w:u w:val="single"/>
        </w:rPr>
        <w:tab/>
      </w:r>
      <w:r w:rsidR="00D12D40" w:rsidRPr="006B186C">
        <w:t xml:space="preserve"> yards of one another will also be considered but receive fewer points.</w:t>
      </w:r>
    </w:p>
    <w:p w14:paraId="11EEE201" w14:textId="77777777" w:rsidR="00D12D40" w:rsidRPr="00ED1CA6" w:rsidRDefault="00D12D40" w:rsidP="001B7EF9">
      <w:pPr>
        <w:ind w:left="90"/>
        <w:rPr>
          <w:rFonts w:ascii="Calibri" w:hAnsi="Calibri"/>
          <w:sz w:val="22"/>
          <w:szCs w:val="22"/>
        </w:rPr>
      </w:pPr>
    </w:p>
    <w:p w14:paraId="1460F33E" w14:textId="77777777" w:rsidR="00D12D40" w:rsidRPr="00ED1CA6" w:rsidRDefault="00D12D40" w:rsidP="001B7EF9">
      <w:pPr>
        <w:ind w:left="90"/>
        <w:rPr>
          <w:rFonts w:ascii="Calibri" w:hAnsi="Calibri"/>
          <w:sz w:val="22"/>
          <w:szCs w:val="22"/>
          <w:u w:val="single"/>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t>Maximum points: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t>Points Awarded:</w:t>
      </w:r>
      <w:r w:rsidRPr="00ED1CA6">
        <w:rPr>
          <w:rFonts w:ascii="Calibri" w:hAnsi="Calibri"/>
          <w:sz w:val="22"/>
          <w:szCs w:val="22"/>
          <w:u w:val="single"/>
        </w:rPr>
        <w:tab/>
      </w:r>
      <w:r w:rsidRPr="00ED1CA6">
        <w:rPr>
          <w:rFonts w:ascii="Calibri" w:hAnsi="Calibri"/>
          <w:sz w:val="22"/>
          <w:szCs w:val="22"/>
          <w:u w:val="single"/>
        </w:rPr>
        <w:tab/>
      </w:r>
    </w:p>
    <w:p w14:paraId="666051CF" w14:textId="77777777" w:rsidR="00D12D40" w:rsidRPr="00ED1CA6" w:rsidRDefault="00D12D40" w:rsidP="001B7EF9">
      <w:pPr>
        <w:ind w:left="90"/>
        <w:rPr>
          <w:rFonts w:ascii="Calibri" w:hAnsi="Calibri"/>
          <w:sz w:val="22"/>
          <w:szCs w:val="22"/>
          <w:u w:val="single"/>
        </w:rPr>
      </w:pPr>
    </w:p>
    <w:p w14:paraId="182F6C8F" w14:textId="77777777" w:rsidR="00D12D40" w:rsidRPr="00ED1CA6" w:rsidRDefault="00D12D40" w:rsidP="001B7EF9">
      <w:pPr>
        <w:ind w:left="90"/>
        <w:rPr>
          <w:rFonts w:ascii="Calibri" w:hAnsi="Calibri"/>
          <w:sz w:val="22"/>
          <w:szCs w:val="22"/>
        </w:rPr>
      </w:pPr>
      <w:r w:rsidRPr="00ED1CA6">
        <w:rPr>
          <w:rFonts w:ascii="Calibri" w:hAnsi="Calibri"/>
          <w:sz w:val="22"/>
          <w:szCs w:val="22"/>
        </w:rPr>
        <w:tab/>
        <w:t>Aggregate space in a single building</w:t>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w:t>
      </w:r>
      <w:proofErr w:type="gramStart"/>
      <w:r w:rsidRPr="00ED1CA6">
        <w:rPr>
          <w:rFonts w:ascii="Calibri" w:hAnsi="Calibri"/>
          <w:sz w:val="22"/>
          <w:szCs w:val="22"/>
        </w:rPr>
        <w:t>points</w:t>
      </w:r>
      <w:proofErr w:type="gramEnd"/>
    </w:p>
    <w:p w14:paraId="6E64752D" w14:textId="77777777" w:rsidR="00D12D40" w:rsidRPr="00ED1CA6" w:rsidRDefault="00D12D40" w:rsidP="001B7EF9">
      <w:pPr>
        <w:ind w:left="90"/>
        <w:rPr>
          <w:rFonts w:ascii="Calibri" w:hAnsi="Calibri"/>
          <w:sz w:val="22"/>
          <w:szCs w:val="22"/>
        </w:rPr>
      </w:pPr>
      <w:r w:rsidRPr="00ED1CA6">
        <w:rPr>
          <w:rFonts w:ascii="Calibri" w:hAnsi="Calibri"/>
          <w:sz w:val="22"/>
          <w:szCs w:val="22"/>
        </w:rPr>
        <w:tab/>
        <w:t>Two buildings connected by sidewalks/overhangs</w:t>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points</w:t>
      </w:r>
    </w:p>
    <w:p w14:paraId="1EF02747" w14:textId="77777777" w:rsidR="00D12D40" w:rsidRPr="00ED1CA6" w:rsidRDefault="00D12D40" w:rsidP="001B7EF9">
      <w:pPr>
        <w:ind w:left="90"/>
        <w:rPr>
          <w:rFonts w:ascii="Calibri" w:hAnsi="Calibri"/>
          <w:sz w:val="22"/>
          <w:szCs w:val="22"/>
          <w:u w:val="single"/>
        </w:rPr>
      </w:pPr>
      <w:r w:rsidRPr="00ED1CA6">
        <w:rPr>
          <w:rFonts w:ascii="Calibri" w:hAnsi="Calibri"/>
          <w:sz w:val="22"/>
          <w:szCs w:val="22"/>
        </w:rPr>
        <w:tab/>
        <w:t xml:space="preserve">Adjacent buildings or within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yards</w:t>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points</w:t>
      </w:r>
    </w:p>
    <w:p w14:paraId="7E1F7FDE" w14:textId="77777777" w:rsidR="00D12D40" w:rsidRPr="00ED1CA6" w:rsidRDefault="00D12D40" w:rsidP="001B7EF9">
      <w:pPr>
        <w:ind w:left="90"/>
        <w:jc w:val="right"/>
        <w:rPr>
          <w:rFonts w:ascii="Calibri" w:hAnsi="Calibri"/>
          <w:sz w:val="22"/>
          <w:szCs w:val="22"/>
          <w:u w:val="single"/>
        </w:rPr>
      </w:pPr>
    </w:p>
    <w:p w14:paraId="197966E1" w14:textId="77777777" w:rsidR="0093222C" w:rsidRPr="00ED1CA6" w:rsidRDefault="00D12D40" w:rsidP="001B7EF9">
      <w:pPr>
        <w:ind w:left="90"/>
        <w:rPr>
          <w:rFonts w:ascii="Calibri" w:hAnsi="Calibri"/>
          <w:sz w:val="22"/>
          <w:szCs w:val="22"/>
          <w:u w:val="single"/>
        </w:rPr>
      </w:pPr>
      <w:r w:rsidRPr="00ED1CA6">
        <w:rPr>
          <w:rFonts w:ascii="Calibri" w:hAnsi="Calibri"/>
          <w:sz w:val="22"/>
          <w:szCs w:val="22"/>
          <w:u w:val="single"/>
        </w:rPr>
        <w:t>Total Award Factors: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t>100</w:t>
      </w:r>
      <w:r w:rsidR="00A57D51" w:rsidRPr="00ED1CA6">
        <w:rPr>
          <w:rFonts w:ascii="Calibri" w:hAnsi="Calibri"/>
          <w:sz w:val="22"/>
          <w:szCs w:val="22"/>
          <w:u w:val="single"/>
        </w:rPr>
        <w:tab/>
      </w:r>
    </w:p>
    <w:p w14:paraId="616C89B2" w14:textId="77777777" w:rsidR="00D12D40" w:rsidRPr="00ED1CA6" w:rsidRDefault="00D12D40" w:rsidP="001B7EF9">
      <w:pPr>
        <w:ind w:left="90"/>
        <w:rPr>
          <w:rFonts w:ascii="Calibri" w:hAnsi="Calibri"/>
          <w:sz w:val="22"/>
          <w:szCs w:val="22"/>
          <w:u w:val="single"/>
        </w:rPr>
      </w:pPr>
      <w:r w:rsidRPr="00ED1CA6">
        <w:rPr>
          <w:rFonts w:ascii="Calibri" w:hAnsi="Calibri"/>
          <w:sz w:val="22"/>
          <w:szCs w:val="22"/>
          <w:u w:val="single"/>
        </w:rPr>
        <w:t>Total Points Awarded:</w:t>
      </w:r>
      <w:r w:rsidRPr="00ED1CA6">
        <w:rPr>
          <w:rFonts w:ascii="Calibri" w:hAnsi="Calibri"/>
          <w:sz w:val="22"/>
          <w:szCs w:val="22"/>
          <w:u w:val="single"/>
        </w:rPr>
        <w:tab/>
      </w:r>
      <w:r w:rsidR="00A57D51" w:rsidRPr="00ED1CA6">
        <w:rPr>
          <w:rFonts w:ascii="Calibri" w:hAnsi="Calibri"/>
          <w:sz w:val="22"/>
          <w:szCs w:val="22"/>
          <w:u w:val="single"/>
        </w:rPr>
        <w:tab/>
      </w:r>
      <w:r w:rsidR="00A57D51" w:rsidRPr="00ED1CA6">
        <w:rPr>
          <w:rFonts w:ascii="Calibri" w:hAnsi="Calibri"/>
          <w:sz w:val="22"/>
          <w:szCs w:val="22"/>
          <w:u w:val="single"/>
        </w:rPr>
        <w:tab/>
      </w:r>
    </w:p>
    <w:p w14:paraId="1BEB6834" w14:textId="77777777" w:rsidR="00D12D40" w:rsidRPr="00ED1CA6" w:rsidRDefault="00D12D40" w:rsidP="001B7EF9">
      <w:pPr>
        <w:pStyle w:val="Style2"/>
        <w:ind w:left="90"/>
        <w:rPr>
          <w:rFonts w:ascii="Calibri" w:hAnsi="Calibri"/>
          <w:sz w:val="22"/>
          <w:szCs w:val="22"/>
        </w:rPr>
      </w:pPr>
      <w:bookmarkStart w:id="26" w:name="_Toc403295574"/>
    </w:p>
    <w:p w14:paraId="31095401" w14:textId="77777777" w:rsidR="00D12D40" w:rsidRPr="00ED1CA6" w:rsidRDefault="00D12D40" w:rsidP="001B7EF9">
      <w:pPr>
        <w:pStyle w:val="Style2"/>
        <w:ind w:left="90"/>
        <w:rPr>
          <w:rFonts w:ascii="Calibri" w:hAnsi="Calibri"/>
          <w:sz w:val="22"/>
          <w:szCs w:val="22"/>
        </w:rPr>
      </w:pPr>
      <w:r w:rsidRPr="00ED1CA6">
        <w:rPr>
          <w:rFonts w:ascii="Calibri" w:hAnsi="Calibri"/>
          <w:sz w:val="22"/>
          <w:szCs w:val="22"/>
        </w:rPr>
        <w:t>Rejection of Proposals</w:t>
      </w:r>
      <w:bookmarkEnd w:id="26"/>
    </w:p>
    <w:p w14:paraId="4DE87E48" w14:textId="77777777" w:rsidR="00D12D40" w:rsidRPr="00ED1CA6" w:rsidRDefault="00D12D40" w:rsidP="001B7EF9">
      <w:pPr>
        <w:ind w:left="90"/>
        <w:rPr>
          <w:rFonts w:ascii="Calibri" w:hAnsi="Calibri"/>
          <w:sz w:val="22"/>
          <w:szCs w:val="22"/>
        </w:rPr>
      </w:pPr>
    </w:p>
    <w:p w14:paraId="6B417AC7" w14:textId="77777777" w:rsidR="00D12D40" w:rsidRPr="00ED1CA6" w:rsidRDefault="00D12D40">
      <w:pPr>
        <w:numPr>
          <w:ilvl w:val="0"/>
          <w:numId w:val="46"/>
        </w:numPr>
        <w:ind w:left="90" w:firstLine="0"/>
        <w:rPr>
          <w:rFonts w:ascii="Calibri" w:hAnsi="Calibri"/>
          <w:sz w:val="22"/>
          <w:szCs w:val="22"/>
        </w:rPr>
      </w:pPr>
      <w:r w:rsidRPr="00ED1CA6">
        <w:rPr>
          <w:rFonts w:ascii="Calibri" w:hAnsi="Calibri"/>
          <w:sz w:val="22"/>
          <w:szCs w:val="22"/>
        </w:rPr>
        <w:t xml:space="preserve">The department reserves the right to reject </w:t>
      </w:r>
      <w:proofErr w:type="gramStart"/>
      <w:r w:rsidRPr="00ED1CA6">
        <w:rPr>
          <w:rFonts w:ascii="Calibri" w:hAnsi="Calibri"/>
          <w:sz w:val="22"/>
          <w:szCs w:val="22"/>
        </w:rPr>
        <w:t>any and all</w:t>
      </w:r>
      <w:proofErr w:type="gramEnd"/>
      <w:r w:rsidRPr="00ED1CA6">
        <w:rPr>
          <w:rFonts w:ascii="Calibri" w:hAnsi="Calibri"/>
          <w:sz w:val="22"/>
          <w:szCs w:val="22"/>
        </w:rPr>
        <w:t xml:space="preserve"> proposals when such rejection is in the interest of the State of Florida.  Such rejection shall not be </w:t>
      </w:r>
      <w:proofErr w:type="gramStart"/>
      <w:r w:rsidRPr="00ED1CA6">
        <w:rPr>
          <w:rFonts w:ascii="Calibri" w:hAnsi="Calibri"/>
          <w:sz w:val="22"/>
          <w:szCs w:val="22"/>
        </w:rPr>
        <w:t>arbitrary, but</w:t>
      </w:r>
      <w:proofErr w:type="gramEnd"/>
      <w:r w:rsidRPr="00ED1CA6">
        <w:rPr>
          <w:rFonts w:ascii="Calibri" w:hAnsi="Calibri"/>
          <w:sz w:val="22"/>
          <w:szCs w:val="22"/>
        </w:rPr>
        <w:t xml:space="preserve"> be based on strong justification.  Notification will be made at the time of posting.</w:t>
      </w:r>
    </w:p>
    <w:p w14:paraId="4A101057" w14:textId="77777777" w:rsidR="00D12D40" w:rsidRPr="00ED1CA6" w:rsidRDefault="00D12D40" w:rsidP="001B7EF9">
      <w:pPr>
        <w:numPr>
          <w:ilvl w:val="12"/>
          <w:numId w:val="0"/>
        </w:numPr>
        <w:ind w:left="90"/>
        <w:rPr>
          <w:rFonts w:ascii="Calibri" w:hAnsi="Calibri"/>
          <w:sz w:val="22"/>
          <w:szCs w:val="22"/>
        </w:rPr>
      </w:pPr>
    </w:p>
    <w:p w14:paraId="654FB0BF" w14:textId="77777777" w:rsidR="00D12D40" w:rsidRPr="00ED1CA6" w:rsidRDefault="00D12D40">
      <w:pPr>
        <w:numPr>
          <w:ilvl w:val="0"/>
          <w:numId w:val="46"/>
        </w:numPr>
        <w:ind w:left="90" w:firstLine="0"/>
        <w:rPr>
          <w:rFonts w:ascii="Calibri" w:hAnsi="Calibri"/>
          <w:sz w:val="22"/>
          <w:szCs w:val="22"/>
        </w:rPr>
      </w:pPr>
      <w:r w:rsidRPr="00ED1CA6">
        <w:rPr>
          <w:rFonts w:ascii="Calibri" w:hAnsi="Calibri"/>
          <w:sz w:val="22"/>
          <w:szCs w:val="22"/>
        </w:rPr>
        <w:t>If all proposals are rejected, the state reserves the right to change specifications as necessary and reinstate procedures for soliciting competitive proposals.</w:t>
      </w:r>
    </w:p>
    <w:p w14:paraId="3D3C72BE" w14:textId="77777777" w:rsidR="00D12D40" w:rsidRPr="00ED1CA6" w:rsidRDefault="00D12D40" w:rsidP="001B7EF9">
      <w:pPr>
        <w:ind w:left="90"/>
        <w:rPr>
          <w:rFonts w:ascii="Calibri" w:hAnsi="Calibri"/>
          <w:sz w:val="22"/>
          <w:szCs w:val="22"/>
        </w:rPr>
      </w:pPr>
    </w:p>
    <w:p w14:paraId="530AB751" w14:textId="77777777" w:rsidR="00D12D40" w:rsidRPr="00ED1CA6" w:rsidRDefault="00D12D40" w:rsidP="001B7EF9">
      <w:pPr>
        <w:pStyle w:val="Style2"/>
        <w:ind w:left="90"/>
        <w:rPr>
          <w:rFonts w:ascii="Calibri" w:hAnsi="Calibri"/>
          <w:sz w:val="22"/>
          <w:szCs w:val="22"/>
        </w:rPr>
      </w:pPr>
      <w:bookmarkStart w:id="27" w:name="_Toc403295575"/>
      <w:r w:rsidRPr="00ED1CA6">
        <w:rPr>
          <w:rFonts w:ascii="Calibri" w:hAnsi="Calibri"/>
          <w:sz w:val="22"/>
          <w:szCs w:val="22"/>
        </w:rPr>
        <w:t>Proposal Award</w:t>
      </w:r>
      <w:bookmarkEnd w:id="27"/>
    </w:p>
    <w:p w14:paraId="5D278587" w14:textId="77777777" w:rsidR="00D12D40" w:rsidRPr="00ED1CA6" w:rsidRDefault="00D12D40" w:rsidP="001B7EF9">
      <w:pPr>
        <w:ind w:left="90"/>
        <w:rPr>
          <w:rFonts w:ascii="Calibri" w:hAnsi="Calibri"/>
          <w:sz w:val="22"/>
          <w:szCs w:val="22"/>
        </w:rPr>
      </w:pPr>
    </w:p>
    <w:p w14:paraId="503A637C" w14:textId="77777777" w:rsidR="00D12D40" w:rsidRPr="00ED1CA6" w:rsidRDefault="00D12D40">
      <w:pPr>
        <w:numPr>
          <w:ilvl w:val="0"/>
          <w:numId w:val="47"/>
        </w:numPr>
        <w:ind w:left="90" w:firstLine="0"/>
        <w:rPr>
          <w:rFonts w:ascii="Calibri" w:hAnsi="Calibri"/>
          <w:sz w:val="22"/>
          <w:szCs w:val="22"/>
        </w:rPr>
      </w:pPr>
      <w:r w:rsidRPr="00ED1CA6">
        <w:rPr>
          <w:rFonts w:ascii="Calibri" w:hAnsi="Calibri"/>
          <w:sz w:val="22"/>
          <w:szCs w:val="22"/>
        </w:rPr>
        <w:t>The department presently intends to enter into a lease agreement based on submission and acceptance of the proposal which is in the best interest of the department and the state.</w:t>
      </w:r>
    </w:p>
    <w:p w14:paraId="6B0764E9" w14:textId="77777777" w:rsidR="00D12D40" w:rsidRPr="00ED1CA6" w:rsidRDefault="00D12D40" w:rsidP="001B7EF9">
      <w:pPr>
        <w:numPr>
          <w:ilvl w:val="12"/>
          <w:numId w:val="0"/>
        </w:numPr>
        <w:ind w:left="90"/>
        <w:rPr>
          <w:rFonts w:ascii="Calibri" w:hAnsi="Calibri"/>
          <w:sz w:val="22"/>
          <w:szCs w:val="22"/>
        </w:rPr>
      </w:pPr>
    </w:p>
    <w:p w14:paraId="15B728D2" w14:textId="77777777" w:rsidR="00D12D40" w:rsidRPr="00ED1CA6" w:rsidRDefault="00D12D40">
      <w:pPr>
        <w:numPr>
          <w:ilvl w:val="0"/>
          <w:numId w:val="47"/>
        </w:numPr>
        <w:ind w:left="90" w:firstLine="0"/>
        <w:rPr>
          <w:rFonts w:ascii="Calibri" w:hAnsi="Calibri"/>
          <w:sz w:val="22"/>
          <w:szCs w:val="22"/>
        </w:rPr>
      </w:pPr>
      <w:r w:rsidRPr="00ED1CA6">
        <w:rPr>
          <w:rFonts w:ascii="Calibri" w:hAnsi="Calibri"/>
          <w:sz w:val="22"/>
          <w:szCs w:val="22"/>
        </w:rPr>
        <w:t xml:space="preserve">Notification of proposal award or no award will be made by posting at the address shown above in the Timetable and will be made at the </w:t>
      </w:r>
      <w:r w:rsidRPr="00ED1CA6">
        <w:rPr>
          <w:rFonts w:ascii="Calibri" w:hAnsi="Calibri"/>
          <w:b/>
          <w:sz w:val="22"/>
          <w:szCs w:val="22"/>
        </w:rPr>
        <w:t>Time of Posting</w:t>
      </w:r>
      <w:r w:rsidRPr="00ED1CA6">
        <w:rPr>
          <w:rFonts w:ascii="Calibri" w:hAnsi="Calibri"/>
          <w:sz w:val="22"/>
          <w:szCs w:val="22"/>
        </w:rPr>
        <w:t>.  Other interested parties also may request to be notified of the award.</w:t>
      </w:r>
    </w:p>
    <w:p w14:paraId="2EA5C29A" w14:textId="77777777" w:rsidR="00D12D40" w:rsidRPr="00ED1CA6" w:rsidRDefault="00D12D40" w:rsidP="001B7EF9">
      <w:pPr>
        <w:numPr>
          <w:ilvl w:val="12"/>
          <w:numId w:val="0"/>
        </w:numPr>
        <w:ind w:left="90"/>
        <w:rPr>
          <w:rFonts w:ascii="Calibri" w:hAnsi="Calibri"/>
          <w:sz w:val="22"/>
          <w:szCs w:val="22"/>
        </w:rPr>
      </w:pPr>
    </w:p>
    <w:p w14:paraId="28275E45" w14:textId="77777777" w:rsidR="00D12D40" w:rsidRPr="00ED1CA6" w:rsidRDefault="00D12D40">
      <w:pPr>
        <w:numPr>
          <w:ilvl w:val="0"/>
          <w:numId w:val="47"/>
        </w:numPr>
        <w:ind w:left="90" w:firstLine="0"/>
        <w:rPr>
          <w:rFonts w:ascii="Calibri" w:hAnsi="Calibri"/>
          <w:sz w:val="22"/>
          <w:szCs w:val="22"/>
        </w:rPr>
      </w:pPr>
      <w:r w:rsidRPr="00ED1CA6">
        <w:rPr>
          <w:rFonts w:ascii="Calibri" w:hAnsi="Calibri"/>
          <w:sz w:val="22"/>
          <w:szCs w:val="22"/>
        </w:rPr>
        <w:t>Notification of proposal award is final when either no protests are submitted or after all protests are resolved by an administrative hearing procedure and approval from the Department of Management Services is obtained for the proposed lease.  Subsequent appeals at district court level will not mandate a delay in the proposal award.</w:t>
      </w:r>
    </w:p>
    <w:p w14:paraId="09584C1F" w14:textId="77777777" w:rsidR="00D12D40" w:rsidRPr="00ED1CA6" w:rsidRDefault="00D12D40" w:rsidP="001B7EF9">
      <w:pPr>
        <w:numPr>
          <w:ilvl w:val="12"/>
          <w:numId w:val="0"/>
        </w:numPr>
        <w:ind w:left="90"/>
        <w:rPr>
          <w:rFonts w:ascii="Calibri" w:hAnsi="Calibri"/>
          <w:sz w:val="22"/>
          <w:szCs w:val="22"/>
        </w:rPr>
      </w:pPr>
    </w:p>
    <w:p w14:paraId="1B6CE694" w14:textId="77777777" w:rsidR="00D12D40" w:rsidRPr="00ED1CA6" w:rsidRDefault="00D12D40">
      <w:pPr>
        <w:numPr>
          <w:ilvl w:val="0"/>
          <w:numId w:val="47"/>
        </w:numPr>
        <w:ind w:left="90" w:firstLine="0"/>
        <w:rPr>
          <w:rFonts w:ascii="Calibri" w:hAnsi="Calibri"/>
          <w:sz w:val="22"/>
          <w:szCs w:val="22"/>
        </w:rPr>
      </w:pPr>
      <w:r w:rsidRPr="00ED1CA6">
        <w:rPr>
          <w:rFonts w:ascii="Calibri" w:hAnsi="Calibri"/>
          <w:sz w:val="22"/>
          <w:szCs w:val="22"/>
        </w:rPr>
        <w:t xml:space="preserve">The lease, which is the subject of this RFP, will not </w:t>
      </w:r>
      <w:proofErr w:type="gramStart"/>
      <w:r w:rsidRPr="00ED1CA6">
        <w:rPr>
          <w:rFonts w:ascii="Calibri" w:hAnsi="Calibri"/>
          <w:sz w:val="22"/>
          <w:szCs w:val="22"/>
        </w:rPr>
        <w:t>be considered to be</w:t>
      </w:r>
      <w:proofErr w:type="gramEnd"/>
      <w:r w:rsidRPr="00ED1CA6">
        <w:rPr>
          <w:rFonts w:ascii="Calibri" w:hAnsi="Calibri"/>
          <w:sz w:val="22"/>
          <w:szCs w:val="22"/>
        </w:rPr>
        <w:t xml:space="preserve"> entered into until final execution by all parties of the lease document referred to in Attachment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w:t>
      </w:r>
    </w:p>
    <w:p w14:paraId="3BD680C6" w14:textId="77777777" w:rsidR="00D12D40" w:rsidRPr="00ED1CA6" w:rsidRDefault="00D12D40" w:rsidP="001B7EF9">
      <w:pPr>
        <w:ind w:left="90"/>
        <w:rPr>
          <w:rFonts w:ascii="Calibri" w:hAnsi="Calibri"/>
          <w:sz w:val="22"/>
          <w:szCs w:val="22"/>
        </w:rPr>
      </w:pPr>
    </w:p>
    <w:p w14:paraId="2F1710EF" w14:textId="77777777" w:rsidR="00D12D40" w:rsidRPr="00ED1CA6" w:rsidRDefault="00CF61BA" w:rsidP="001B7EF9">
      <w:pPr>
        <w:pStyle w:val="Style2"/>
        <w:ind w:left="90"/>
        <w:rPr>
          <w:rFonts w:ascii="Calibri" w:hAnsi="Calibri"/>
          <w:sz w:val="22"/>
          <w:szCs w:val="22"/>
        </w:rPr>
      </w:pPr>
      <w:bookmarkStart w:id="28" w:name="_Toc403295576"/>
      <w:r w:rsidRPr="00ED1CA6">
        <w:rPr>
          <w:rFonts w:ascii="Calibri" w:hAnsi="Calibri"/>
          <w:sz w:val="22"/>
          <w:szCs w:val="22"/>
        </w:rPr>
        <w:br w:type="page"/>
      </w:r>
      <w:r w:rsidR="00D12D40" w:rsidRPr="00ED1CA6">
        <w:rPr>
          <w:rFonts w:ascii="Calibri" w:hAnsi="Calibri"/>
          <w:sz w:val="22"/>
          <w:szCs w:val="22"/>
        </w:rPr>
        <w:lastRenderedPageBreak/>
        <w:t>Protest Procedures</w:t>
      </w:r>
      <w:bookmarkEnd w:id="28"/>
    </w:p>
    <w:p w14:paraId="22F174F9" w14:textId="77777777" w:rsidR="00D12D40" w:rsidRPr="00ED1CA6" w:rsidRDefault="00D12D40" w:rsidP="001B7EF9">
      <w:pPr>
        <w:ind w:left="90"/>
        <w:rPr>
          <w:rFonts w:ascii="Calibri" w:hAnsi="Calibri"/>
          <w:sz w:val="22"/>
          <w:szCs w:val="22"/>
        </w:rPr>
      </w:pPr>
    </w:p>
    <w:p w14:paraId="24212743" w14:textId="77777777" w:rsidR="00D12D40" w:rsidRPr="00ED1CA6" w:rsidRDefault="00D12D40">
      <w:pPr>
        <w:numPr>
          <w:ilvl w:val="0"/>
          <w:numId w:val="48"/>
        </w:numPr>
        <w:ind w:left="90" w:firstLine="0"/>
        <w:rPr>
          <w:rFonts w:ascii="Calibri" w:hAnsi="Calibri"/>
          <w:sz w:val="22"/>
          <w:szCs w:val="22"/>
        </w:rPr>
      </w:pPr>
      <w:r w:rsidRPr="00ED1CA6">
        <w:rPr>
          <w:rFonts w:ascii="Calibri" w:hAnsi="Calibri"/>
          <w:sz w:val="22"/>
          <w:szCs w:val="22"/>
        </w:rPr>
        <w:t>Any substantially affected person may dispute the specifications of the RFP or an award made pursuant to it through the filing of a protest as provided in Chapter 120, Florida Statutes.</w:t>
      </w:r>
    </w:p>
    <w:p w14:paraId="26EBEEA9" w14:textId="77777777" w:rsidR="00D12D40" w:rsidRPr="00ED1CA6" w:rsidRDefault="00D12D40" w:rsidP="001B7EF9">
      <w:pPr>
        <w:numPr>
          <w:ilvl w:val="12"/>
          <w:numId w:val="0"/>
        </w:numPr>
        <w:ind w:left="90"/>
        <w:rPr>
          <w:rFonts w:ascii="Calibri" w:hAnsi="Calibri"/>
          <w:sz w:val="22"/>
          <w:szCs w:val="22"/>
        </w:rPr>
      </w:pPr>
    </w:p>
    <w:p w14:paraId="442FA183" w14:textId="77777777" w:rsidR="00D12D40" w:rsidRPr="00ED1CA6" w:rsidRDefault="00D12D40">
      <w:pPr>
        <w:numPr>
          <w:ilvl w:val="0"/>
          <w:numId w:val="48"/>
        </w:numPr>
        <w:ind w:left="90" w:firstLine="0"/>
        <w:rPr>
          <w:rFonts w:ascii="Calibri" w:hAnsi="Calibri"/>
          <w:sz w:val="22"/>
          <w:szCs w:val="22"/>
        </w:rPr>
      </w:pPr>
      <w:r w:rsidRPr="00ED1CA6">
        <w:rPr>
          <w:rFonts w:ascii="Calibri" w:hAnsi="Calibri"/>
          <w:b/>
          <w:sz w:val="22"/>
          <w:szCs w:val="22"/>
          <w:u w:val="single"/>
        </w:rPr>
        <w:t>Proposal Award</w:t>
      </w:r>
      <w:r w:rsidRPr="00ED1CA6">
        <w:rPr>
          <w:rFonts w:ascii="Calibri" w:hAnsi="Calibri"/>
          <w:b/>
          <w:sz w:val="22"/>
          <w:szCs w:val="22"/>
        </w:rPr>
        <w:t>:</w:t>
      </w:r>
      <w:r w:rsidRPr="00ED1CA6">
        <w:rPr>
          <w:rFonts w:ascii="Calibri" w:hAnsi="Calibri"/>
          <w:sz w:val="22"/>
          <w:szCs w:val="22"/>
        </w:rPr>
        <w:t xml:space="preserve">  To be considered a protest of an award, a formal protest must be filed in accordance with 120.57(3), Florida Statutes, and Chapter 28-110, Florida Administrative Code.</w:t>
      </w:r>
    </w:p>
    <w:p w14:paraId="7253E971" w14:textId="77777777" w:rsidR="00D12D40" w:rsidRPr="00ED1CA6" w:rsidRDefault="00D12D40" w:rsidP="001B7EF9">
      <w:pPr>
        <w:numPr>
          <w:ilvl w:val="12"/>
          <w:numId w:val="0"/>
        </w:numPr>
        <w:ind w:left="90"/>
        <w:rPr>
          <w:rFonts w:ascii="Calibri" w:hAnsi="Calibri"/>
          <w:sz w:val="22"/>
          <w:szCs w:val="22"/>
        </w:rPr>
      </w:pPr>
    </w:p>
    <w:p w14:paraId="182F7F80" w14:textId="77777777" w:rsidR="00D12D40" w:rsidRPr="00ED1CA6" w:rsidRDefault="00D12D40">
      <w:pPr>
        <w:numPr>
          <w:ilvl w:val="0"/>
          <w:numId w:val="48"/>
        </w:numPr>
        <w:ind w:left="90" w:firstLine="0"/>
        <w:rPr>
          <w:rFonts w:ascii="Calibri" w:hAnsi="Calibri"/>
          <w:sz w:val="22"/>
          <w:szCs w:val="22"/>
        </w:rPr>
      </w:pPr>
      <w:r w:rsidRPr="00ED1CA6">
        <w:rPr>
          <w:rFonts w:ascii="Calibri" w:hAnsi="Calibri"/>
          <w:sz w:val="22"/>
          <w:szCs w:val="22"/>
        </w:rPr>
        <w:t xml:space="preserve">Failure to file a protest bond as required </w:t>
      </w:r>
      <w:r w:rsidR="006B5578" w:rsidRPr="00ED1CA6">
        <w:rPr>
          <w:rFonts w:ascii="Calibri" w:hAnsi="Calibri"/>
          <w:sz w:val="22"/>
          <w:szCs w:val="22"/>
        </w:rPr>
        <w:t>by 287.042(2)(c) and 255.25(3)(d</w:t>
      </w:r>
      <w:r w:rsidRPr="00ED1CA6">
        <w:rPr>
          <w:rFonts w:ascii="Calibri" w:hAnsi="Calibri"/>
          <w:sz w:val="22"/>
          <w:szCs w:val="22"/>
        </w:rPr>
        <w:t>), Florida Statutes, within the deadline prescribed for filing the formal written protest shall result in rejection of the protest with prejudice.  Failure to file the protest bond within the deadline for filing the formal written protest shall constitute a waiver of proceedings under Chapter 120.</w:t>
      </w:r>
    </w:p>
    <w:p w14:paraId="713B1741" w14:textId="77777777" w:rsidR="00D12D40" w:rsidRPr="00ED1CA6" w:rsidRDefault="00D12D40" w:rsidP="001B7EF9">
      <w:pPr>
        <w:ind w:left="90"/>
        <w:rPr>
          <w:rFonts w:ascii="Calibri" w:hAnsi="Calibri"/>
          <w:sz w:val="22"/>
          <w:szCs w:val="22"/>
        </w:rPr>
      </w:pPr>
    </w:p>
    <w:p w14:paraId="02F81CF1" w14:textId="77777777" w:rsidR="00A57D51" w:rsidRPr="00ED1CA6" w:rsidRDefault="00A57D51" w:rsidP="001B7EF9">
      <w:pPr>
        <w:ind w:left="90"/>
        <w:rPr>
          <w:rFonts w:ascii="Calibri" w:hAnsi="Calibri"/>
          <w:sz w:val="22"/>
          <w:szCs w:val="22"/>
        </w:rPr>
      </w:pPr>
      <w:r w:rsidRPr="00ED1CA6">
        <w:rPr>
          <w:rFonts w:ascii="Calibri" w:hAnsi="Calibri"/>
          <w:b/>
          <w:sz w:val="22"/>
          <w:szCs w:val="22"/>
        </w:rPr>
        <w:t>1.</w:t>
      </w:r>
      <w:r w:rsidRPr="00ED1CA6">
        <w:rPr>
          <w:rFonts w:ascii="Calibri" w:hAnsi="Calibri"/>
          <w:sz w:val="22"/>
          <w:szCs w:val="22"/>
        </w:rPr>
        <w:tab/>
      </w:r>
      <w:r w:rsidR="00D12D40" w:rsidRPr="00ED1CA6">
        <w:rPr>
          <w:rFonts w:ascii="Calibri" w:hAnsi="Calibri"/>
          <w:sz w:val="22"/>
          <w:szCs w:val="22"/>
        </w:rPr>
        <w:t>To protest either the specifications or the result of this RFP, a written notice of intent to protest must be filed with the project contact person listed on the cover sheet of this RFP within 72 hours of receipt of the RFP documents or within 72 hours of posting of the results of this RFP (excluding state holidays, Saturday and Sunday).  Within 10 calendar days after the notice of intent to protest is filed, and if a protest is still desired, a formal written protest must be filed with the project contact person or the right to protest will be waived.</w:t>
      </w:r>
    </w:p>
    <w:p w14:paraId="037AF4A3" w14:textId="77777777" w:rsidR="00A57D51" w:rsidRPr="00ED1CA6" w:rsidRDefault="00A57D51" w:rsidP="001B7EF9">
      <w:pPr>
        <w:ind w:left="90"/>
        <w:rPr>
          <w:rFonts w:ascii="Calibri" w:hAnsi="Calibri"/>
          <w:sz w:val="22"/>
          <w:szCs w:val="22"/>
        </w:rPr>
      </w:pPr>
    </w:p>
    <w:p w14:paraId="1F07D5B4" w14:textId="77777777" w:rsidR="00D12D40" w:rsidRPr="00ED1CA6" w:rsidRDefault="00A57D51" w:rsidP="001B7EF9">
      <w:pPr>
        <w:ind w:left="90"/>
        <w:rPr>
          <w:rFonts w:ascii="Calibri" w:hAnsi="Calibri"/>
          <w:sz w:val="22"/>
          <w:szCs w:val="22"/>
        </w:rPr>
      </w:pPr>
      <w:r w:rsidRPr="00ED1CA6">
        <w:rPr>
          <w:rFonts w:ascii="Calibri" w:hAnsi="Calibri"/>
          <w:b/>
          <w:sz w:val="22"/>
          <w:szCs w:val="22"/>
        </w:rPr>
        <w:t>2.</w:t>
      </w:r>
      <w:r w:rsidRPr="00ED1CA6">
        <w:rPr>
          <w:rFonts w:ascii="Calibri" w:hAnsi="Calibri"/>
          <w:sz w:val="22"/>
          <w:szCs w:val="22"/>
        </w:rPr>
        <w:tab/>
      </w:r>
      <w:r w:rsidR="00D12D40" w:rsidRPr="00ED1CA6">
        <w:rPr>
          <w:rFonts w:ascii="Calibri" w:hAnsi="Calibri"/>
          <w:sz w:val="22"/>
          <w:szCs w:val="22"/>
        </w:rPr>
        <w:t xml:space="preserve">At the time of filing of the formal protest, a bond payable to the department in an amount equal to one percent of the total lease payments over the term of the lease or $5,000, whichever is </w:t>
      </w:r>
      <w:r w:rsidR="006E61BA" w:rsidRPr="00ED1CA6">
        <w:rPr>
          <w:rFonts w:ascii="Calibri" w:hAnsi="Calibri"/>
          <w:sz w:val="22"/>
          <w:szCs w:val="22"/>
        </w:rPr>
        <w:t>more</w:t>
      </w:r>
      <w:r w:rsidR="00D12D40" w:rsidRPr="00ED1CA6">
        <w:rPr>
          <w:rFonts w:ascii="Calibri" w:hAnsi="Calibri"/>
          <w:sz w:val="22"/>
          <w:szCs w:val="22"/>
        </w:rPr>
        <w:t>, must accompany the formal protest.  This bond shall be written by a surety company licensed to do business in Florida and shall be conditioned upon the payment of all costs which may be imposed against the protester in the administrative hearing in which the action is brought and in any subsequent appellate court proceeding.  If the department prevails, it should recover all costs and charges which shall be included in the final order or judgment, excluding attorney’s fees.  Upon payment of such costs and charges by the protester, the remainder of the bond shall be returned.  The department shall pay and be responsible for no interest earned on the bond even if interest is earned.</w:t>
      </w:r>
    </w:p>
    <w:p w14:paraId="0A9E259D" w14:textId="77777777" w:rsidR="00D12D40" w:rsidRPr="00ED1CA6" w:rsidRDefault="00D12D40" w:rsidP="001B7EF9">
      <w:pPr>
        <w:ind w:left="90"/>
        <w:rPr>
          <w:rFonts w:ascii="Calibri" w:hAnsi="Calibri"/>
          <w:sz w:val="22"/>
          <w:szCs w:val="22"/>
        </w:rPr>
      </w:pPr>
    </w:p>
    <w:p w14:paraId="7015AA59" w14:textId="77777777" w:rsidR="00D12D40" w:rsidRPr="00ED1CA6" w:rsidRDefault="00D12D40" w:rsidP="001B7EF9">
      <w:pPr>
        <w:pStyle w:val="Style2"/>
        <w:ind w:left="90"/>
        <w:rPr>
          <w:rFonts w:ascii="Calibri" w:hAnsi="Calibri"/>
          <w:sz w:val="22"/>
          <w:szCs w:val="22"/>
        </w:rPr>
      </w:pPr>
      <w:bookmarkStart w:id="29" w:name="_Toc403295577"/>
      <w:r w:rsidRPr="00ED1CA6">
        <w:rPr>
          <w:rFonts w:ascii="Calibri" w:hAnsi="Calibri"/>
          <w:sz w:val="22"/>
          <w:szCs w:val="22"/>
        </w:rPr>
        <w:t>Additional Requirements</w:t>
      </w:r>
      <w:bookmarkEnd w:id="29"/>
    </w:p>
    <w:p w14:paraId="0A350445" w14:textId="77777777" w:rsidR="00D12D40" w:rsidRPr="00ED1CA6" w:rsidRDefault="00D12D40" w:rsidP="001B7EF9">
      <w:pPr>
        <w:ind w:left="90"/>
        <w:rPr>
          <w:rFonts w:ascii="Calibri" w:hAnsi="Calibri"/>
          <w:sz w:val="22"/>
          <w:szCs w:val="22"/>
        </w:rPr>
      </w:pPr>
    </w:p>
    <w:p w14:paraId="2EF1848A" w14:textId="77777777" w:rsidR="00D12D40" w:rsidRPr="00ED1CA6" w:rsidRDefault="00D12D40">
      <w:pPr>
        <w:numPr>
          <w:ilvl w:val="0"/>
          <w:numId w:val="49"/>
        </w:numPr>
        <w:ind w:left="90" w:firstLine="0"/>
        <w:rPr>
          <w:rFonts w:ascii="Calibri" w:hAnsi="Calibri"/>
          <w:sz w:val="22"/>
          <w:szCs w:val="22"/>
        </w:rPr>
      </w:pPr>
      <w:r w:rsidRPr="00ED1CA6">
        <w:rPr>
          <w:rFonts w:ascii="Calibri" w:hAnsi="Calibri"/>
          <w:sz w:val="22"/>
          <w:szCs w:val="22"/>
        </w:rPr>
        <w:t>The proposal submitted will remain valid for a minimum of 60 days following the posting.</w:t>
      </w:r>
    </w:p>
    <w:p w14:paraId="027661D3" w14:textId="77777777" w:rsidR="00D12D40" w:rsidRPr="00ED1CA6" w:rsidRDefault="00D12D40" w:rsidP="001B7EF9">
      <w:pPr>
        <w:numPr>
          <w:ilvl w:val="12"/>
          <w:numId w:val="0"/>
        </w:numPr>
        <w:ind w:left="90"/>
        <w:rPr>
          <w:rFonts w:ascii="Calibri" w:hAnsi="Calibri"/>
          <w:sz w:val="22"/>
          <w:szCs w:val="22"/>
        </w:rPr>
      </w:pPr>
    </w:p>
    <w:p w14:paraId="12939E44" w14:textId="77777777" w:rsidR="00D12D40" w:rsidRPr="00ED1CA6" w:rsidRDefault="00D12D40">
      <w:pPr>
        <w:numPr>
          <w:ilvl w:val="0"/>
          <w:numId w:val="49"/>
        </w:numPr>
        <w:ind w:left="90" w:firstLine="0"/>
        <w:rPr>
          <w:rFonts w:ascii="Calibri" w:hAnsi="Calibri"/>
          <w:sz w:val="22"/>
          <w:szCs w:val="22"/>
        </w:rPr>
      </w:pPr>
      <w:r w:rsidRPr="00ED1CA6">
        <w:rPr>
          <w:rFonts w:ascii="Calibri" w:hAnsi="Calibri"/>
          <w:sz w:val="22"/>
          <w:szCs w:val="22"/>
        </w:rPr>
        <w:t xml:space="preserve">The successful proposer agrees to enter into a lease agreement on the Department of Management Services’ Standard Lease Agreement Form BPM 4054 (included for your information as Attachment </w:t>
      </w:r>
      <w:r w:rsidRPr="00ED1CA6">
        <w:rPr>
          <w:rFonts w:ascii="Calibri" w:hAnsi="Calibri"/>
          <w:sz w:val="22"/>
          <w:szCs w:val="22"/>
          <w:u w:val="single"/>
        </w:rPr>
        <w:tab/>
      </w:r>
      <w:r w:rsidRPr="00ED1CA6">
        <w:rPr>
          <w:rFonts w:ascii="Calibri" w:hAnsi="Calibri"/>
          <w:sz w:val="22"/>
          <w:szCs w:val="22"/>
          <w:u w:val="single"/>
        </w:rPr>
        <w:tab/>
      </w:r>
      <w:proofErr w:type="gramStart"/>
      <w:r w:rsidRPr="00ED1CA6">
        <w:rPr>
          <w:rFonts w:ascii="Calibri" w:hAnsi="Calibri"/>
          <w:sz w:val="22"/>
          <w:szCs w:val="22"/>
          <w:u w:val="single"/>
        </w:rPr>
        <w:tab/>
      </w:r>
      <w:r w:rsidRPr="00ED1CA6">
        <w:rPr>
          <w:rFonts w:ascii="Calibri" w:hAnsi="Calibri"/>
          <w:sz w:val="22"/>
          <w:szCs w:val="22"/>
        </w:rPr>
        <w:t xml:space="preserve"> )</w:t>
      </w:r>
      <w:proofErr w:type="gramEnd"/>
      <w:r w:rsidRPr="00ED1CA6">
        <w:rPr>
          <w:rFonts w:ascii="Calibri" w:hAnsi="Calibri"/>
          <w:sz w:val="22"/>
          <w:szCs w:val="22"/>
        </w:rPr>
        <w:t>.</w:t>
      </w:r>
    </w:p>
    <w:p w14:paraId="442B5C8A" w14:textId="77777777" w:rsidR="00D12D40" w:rsidRPr="00ED1CA6" w:rsidRDefault="00D12D40" w:rsidP="001B7EF9">
      <w:pPr>
        <w:numPr>
          <w:ilvl w:val="12"/>
          <w:numId w:val="0"/>
        </w:numPr>
        <w:ind w:left="90"/>
        <w:rPr>
          <w:rFonts w:ascii="Calibri" w:hAnsi="Calibri"/>
          <w:sz w:val="22"/>
          <w:szCs w:val="22"/>
        </w:rPr>
      </w:pPr>
    </w:p>
    <w:p w14:paraId="4E89EFB3" w14:textId="77777777" w:rsidR="00D12D40" w:rsidRPr="00ED1CA6" w:rsidRDefault="00D12D40">
      <w:pPr>
        <w:numPr>
          <w:ilvl w:val="0"/>
          <w:numId w:val="49"/>
        </w:numPr>
        <w:tabs>
          <w:tab w:val="left" w:pos="8730"/>
        </w:tabs>
        <w:ind w:left="90" w:firstLine="0"/>
        <w:rPr>
          <w:rFonts w:ascii="Calibri" w:hAnsi="Calibri"/>
          <w:sz w:val="22"/>
          <w:szCs w:val="22"/>
        </w:rPr>
      </w:pPr>
      <w:r w:rsidRPr="00ED1CA6">
        <w:rPr>
          <w:rFonts w:ascii="Calibri" w:hAnsi="Calibri"/>
          <w:sz w:val="22"/>
          <w:szCs w:val="22"/>
        </w:rPr>
        <w:t xml:space="preserve">The successful proposer must provide a Disclosure of Ownership using the Department of Management Services’ Form FM 4114 (Attachment </w:t>
      </w:r>
      <w:proofErr w:type="gramStart"/>
      <w:r w:rsidRPr="00ED1CA6">
        <w:rPr>
          <w:rFonts w:ascii="Calibri" w:hAnsi="Calibri"/>
          <w:sz w:val="22"/>
          <w:szCs w:val="22"/>
          <w:u w:val="single"/>
        </w:rPr>
        <w:tab/>
      </w:r>
      <w:r w:rsidRPr="00ED1CA6">
        <w:rPr>
          <w:rFonts w:ascii="Calibri" w:hAnsi="Calibri"/>
          <w:sz w:val="22"/>
          <w:szCs w:val="22"/>
        </w:rPr>
        <w:t xml:space="preserve"> )</w:t>
      </w:r>
      <w:proofErr w:type="gramEnd"/>
      <w:r w:rsidRPr="00ED1CA6">
        <w:rPr>
          <w:rFonts w:ascii="Calibri" w:hAnsi="Calibri"/>
          <w:sz w:val="22"/>
          <w:szCs w:val="22"/>
        </w:rPr>
        <w:t xml:space="preserve"> as soon after the proposal award as practical.</w:t>
      </w:r>
    </w:p>
    <w:p w14:paraId="1CBD9081" w14:textId="77777777" w:rsidR="00D12D40" w:rsidRPr="00ED1CA6" w:rsidRDefault="00D12D40" w:rsidP="001B7EF9">
      <w:pPr>
        <w:numPr>
          <w:ilvl w:val="12"/>
          <w:numId w:val="0"/>
        </w:numPr>
        <w:tabs>
          <w:tab w:val="left" w:pos="8730"/>
        </w:tabs>
        <w:ind w:left="90"/>
        <w:rPr>
          <w:rFonts w:ascii="Calibri" w:hAnsi="Calibri"/>
          <w:sz w:val="22"/>
          <w:szCs w:val="22"/>
        </w:rPr>
      </w:pPr>
    </w:p>
    <w:p w14:paraId="2F5D5C9C" w14:textId="77777777" w:rsidR="00D12D40" w:rsidRPr="00ED1CA6" w:rsidRDefault="00D12D40">
      <w:pPr>
        <w:numPr>
          <w:ilvl w:val="0"/>
          <w:numId w:val="49"/>
        </w:numPr>
        <w:tabs>
          <w:tab w:val="left" w:pos="8730"/>
        </w:tabs>
        <w:ind w:left="90" w:firstLine="0"/>
        <w:rPr>
          <w:rFonts w:ascii="Calibri" w:hAnsi="Calibri"/>
          <w:sz w:val="22"/>
          <w:szCs w:val="22"/>
        </w:rPr>
      </w:pPr>
      <w:r w:rsidRPr="00ED1CA6">
        <w:rPr>
          <w:rFonts w:ascii="Calibri" w:hAnsi="Calibri"/>
          <w:sz w:val="22"/>
          <w:szCs w:val="22"/>
        </w:rPr>
        <w:t>If requested, the successful proposer shall provide the legal description (Metes and Bounds; Plat; Government Survey System), of property being offered, as well as the general description, room number, building name, street address, and fire district.</w:t>
      </w:r>
    </w:p>
    <w:p w14:paraId="2BB6ABE8" w14:textId="77777777" w:rsidR="00044EF2" w:rsidRPr="00ED1CA6" w:rsidRDefault="00044EF2" w:rsidP="001B7EF9">
      <w:pPr>
        <w:tabs>
          <w:tab w:val="left" w:pos="8730"/>
        </w:tabs>
        <w:ind w:left="90"/>
        <w:rPr>
          <w:rFonts w:ascii="Calibri" w:hAnsi="Calibri"/>
          <w:sz w:val="22"/>
          <w:szCs w:val="22"/>
        </w:rPr>
      </w:pPr>
    </w:p>
    <w:p w14:paraId="19EDB7F4" w14:textId="77777777" w:rsidR="00D12D40" w:rsidRPr="00ED1CA6" w:rsidRDefault="00D12D40">
      <w:pPr>
        <w:numPr>
          <w:ilvl w:val="0"/>
          <w:numId w:val="49"/>
        </w:numPr>
        <w:tabs>
          <w:tab w:val="left" w:pos="8730"/>
        </w:tabs>
        <w:ind w:left="90" w:firstLine="0"/>
        <w:rPr>
          <w:rFonts w:ascii="Calibri" w:hAnsi="Calibri"/>
          <w:sz w:val="22"/>
          <w:szCs w:val="22"/>
        </w:rPr>
      </w:pPr>
      <w:r w:rsidRPr="00ED1CA6">
        <w:rPr>
          <w:rFonts w:ascii="Calibri" w:hAnsi="Calibri"/>
          <w:sz w:val="22"/>
          <w:szCs w:val="22"/>
        </w:rPr>
        <w:t xml:space="preserve">If successful, proposer agrees to incorporate as additional covenants and conditions of the lease agreement </w:t>
      </w:r>
      <w:proofErr w:type="gramStart"/>
      <w:r w:rsidRPr="00ED1CA6">
        <w:rPr>
          <w:rFonts w:ascii="Calibri" w:hAnsi="Calibri"/>
          <w:sz w:val="22"/>
          <w:szCs w:val="22"/>
        </w:rPr>
        <w:t>all of</w:t>
      </w:r>
      <w:proofErr w:type="gramEnd"/>
      <w:r w:rsidRPr="00ED1CA6">
        <w:rPr>
          <w:rFonts w:ascii="Calibri" w:hAnsi="Calibri"/>
          <w:sz w:val="22"/>
          <w:szCs w:val="22"/>
        </w:rPr>
        <w:t xml:space="preserve"> the terms, requirements and conditions (including proposer’s response, </w:t>
      </w:r>
      <w:r w:rsidRPr="00ED1CA6">
        <w:rPr>
          <w:rFonts w:ascii="Calibri" w:hAnsi="Calibri"/>
          <w:sz w:val="22"/>
          <w:szCs w:val="22"/>
        </w:rPr>
        <w:lastRenderedPageBreak/>
        <w:t>acknowledgment and rental rate representations) contained in this RFP Form and all attachments which were executed and submitted by lessor as successful proposer for this lease.</w:t>
      </w:r>
    </w:p>
    <w:p w14:paraId="4FB6C8DB" w14:textId="77777777" w:rsidR="00D12D40" w:rsidRPr="00ED1CA6" w:rsidRDefault="00D12D40" w:rsidP="001B7EF9">
      <w:pPr>
        <w:numPr>
          <w:ilvl w:val="12"/>
          <w:numId w:val="0"/>
        </w:numPr>
        <w:tabs>
          <w:tab w:val="left" w:pos="8730"/>
        </w:tabs>
        <w:ind w:left="90"/>
        <w:rPr>
          <w:rFonts w:ascii="Calibri" w:hAnsi="Calibri"/>
          <w:sz w:val="22"/>
          <w:szCs w:val="22"/>
        </w:rPr>
      </w:pPr>
    </w:p>
    <w:p w14:paraId="324462C2" w14:textId="77777777" w:rsidR="00D12D40" w:rsidRPr="00ED1CA6" w:rsidRDefault="00D12D40">
      <w:pPr>
        <w:numPr>
          <w:ilvl w:val="0"/>
          <w:numId w:val="49"/>
        </w:numPr>
        <w:ind w:left="90" w:firstLine="0"/>
        <w:rPr>
          <w:rFonts w:ascii="Calibri" w:hAnsi="Calibri"/>
          <w:sz w:val="22"/>
          <w:szCs w:val="22"/>
        </w:rPr>
      </w:pPr>
      <w:r w:rsidRPr="00ED1CA6">
        <w:rPr>
          <w:rFonts w:ascii="Calibri" w:hAnsi="Calibri"/>
          <w:sz w:val="22"/>
          <w:szCs w:val="22"/>
        </w:rPr>
        <w:t xml:space="preserve">(Optional </w:t>
      </w:r>
      <w:proofErr w:type="gramStart"/>
      <w:r w:rsidRPr="00ED1CA6">
        <w:rPr>
          <w:rFonts w:ascii="Calibri" w:hAnsi="Calibri"/>
          <w:sz w:val="22"/>
          <w:szCs w:val="22"/>
        </w:rPr>
        <w:t>Requirement)  If</w:t>
      </w:r>
      <w:proofErr w:type="gramEnd"/>
      <w:r w:rsidRPr="00ED1CA6">
        <w:rPr>
          <w:rFonts w:ascii="Calibri" w:hAnsi="Calibri"/>
          <w:sz w:val="22"/>
          <w:szCs w:val="22"/>
        </w:rPr>
        <w:t xml:space="preserve"> successful, the proposer shall furnish as a proposal guarantee, a </w:t>
      </w:r>
      <w:r w:rsidRPr="00ED1CA6">
        <w:rPr>
          <w:rFonts w:ascii="Calibri" w:hAnsi="Calibri"/>
          <w:b/>
          <w:sz w:val="22"/>
          <w:szCs w:val="22"/>
        </w:rPr>
        <w:t>Performance Bond or Irrevocable Bank Letter of Credit</w:t>
      </w:r>
      <w:r w:rsidRPr="00ED1CA6">
        <w:rPr>
          <w:rFonts w:ascii="Calibri" w:hAnsi="Calibri"/>
          <w:sz w:val="22"/>
          <w:szCs w:val="22"/>
        </w:rPr>
        <w:t xml:space="preserve"> to the Department of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within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calendar days from the date the award is final.  The Letter of Credit will be in an amount equal to 1/2% of 1% of the proposed lease rental obligation over the base term of the lease.</w:t>
      </w:r>
    </w:p>
    <w:p w14:paraId="048D8738" w14:textId="77777777" w:rsidR="005030A9" w:rsidRPr="005F62B6" w:rsidRDefault="00CF61BA" w:rsidP="001B7EF9">
      <w:pPr>
        <w:pBdr>
          <w:top w:val="thickThinLargeGap" w:sz="24" w:space="1" w:color="auto"/>
          <w:left w:val="thickThinLargeGap" w:sz="24" w:space="4" w:color="auto"/>
          <w:bottom w:val="thinThickLargeGap" w:sz="24" w:space="1" w:color="auto"/>
          <w:right w:val="thinThickLargeGap" w:sz="24" w:space="4" w:color="auto"/>
        </w:pBdr>
        <w:ind w:left="90"/>
        <w:rPr>
          <w:rFonts w:ascii="Calibri" w:hAnsi="Calibri"/>
          <w:b/>
          <w:smallCaps/>
          <w:color w:val="000000" w:themeColor="text1"/>
          <w:sz w:val="28"/>
          <w:szCs w:val="28"/>
        </w:rPr>
      </w:pPr>
      <w:r w:rsidRPr="00ED1CA6">
        <w:rPr>
          <w:rFonts w:ascii="Calibri" w:hAnsi="Calibri"/>
          <w:sz w:val="22"/>
          <w:szCs w:val="22"/>
        </w:rPr>
        <w:br w:type="page"/>
      </w:r>
      <w:r w:rsidR="00D31523" w:rsidRPr="005F62B6">
        <w:rPr>
          <w:rFonts w:ascii="Calibri" w:hAnsi="Calibri"/>
          <w:b/>
          <w:smallCaps/>
          <w:color w:val="000000" w:themeColor="text1"/>
          <w:sz w:val="28"/>
          <w:szCs w:val="28"/>
        </w:rPr>
        <w:lastRenderedPageBreak/>
        <w:t>I</w:t>
      </w:r>
      <w:r w:rsidRPr="005F62B6">
        <w:rPr>
          <w:rFonts w:ascii="Calibri" w:hAnsi="Calibri"/>
          <w:b/>
          <w:smallCaps/>
          <w:color w:val="000000" w:themeColor="text1"/>
          <w:sz w:val="28"/>
          <w:szCs w:val="28"/>
        </w:rPr>
        <w:t>V</w:t>
      </w:r>
      <w:r w:rsidR="00D31523" w:rsidRPr="005F62B6">
        <w:rPr>
          <w:rFonts w:ascii="Calibri" w:hAnsi="Calibri"/>
          <w:b/>
          <w:smallCaps/>
          <w:color w:val="000000" w:themeColor="text1"/>
          <w:sz w:val="28"/>
          <w:szCs w:val="28"/>
        </w:rPr>
        <w:t>.</w:t>
      </w:r>
      <w:r w:rsidR="00D31523" w:rsidRPr="005F62B6">
        <w:rPr>
          <w:rFonts w:ascii="Calibri" w:hAnsi="Calibri"/>
          <w:b/>
          <w:smallCaps/>
          <w:color w:val="000000" w:themeColor="text1"/>
          <w:sz w:val="28"/>
          <w:szCs w:val="28"/>
        </w:rPr>
        <w:tab/>
      </w:r>
      <w:r w:rsidR="005030A9" w:rsidRPr="005F62B6">
        <w:rPr>
          <w:rFonts w:ascii="Calibri" w:hAnsi="Calibri"/>
          <w:b/>
          <w:smallCaps/>
          <w:color w:val="000000" w:themeColor="text1"/>
          <w:sz w:val="28"/>
          <w:szCs w:val="28"/>
        </w:rPr>
        <w:t>R</w:t>
      </w:r>
      <w:r w:rsidR="00A57D51" w:rsidRPr="005F62B6">
        <w:rPr>
          <w:rFonts w:ascii="Calibri" w:hAnsi="Calibri"/>
          <w:b/>
          <w:smallCaps/>
          <w:color w:val="000000" w:themeColor="text1"/>
          <w:sz w:val="28"/>
          <w:szCs w:val="28"/>
        </w:rPr>
        <w:t xml:space="preserve">equest for </w:t>
      </w:r>
      <w:r w:rsidR="005030A9" w:rsidRPr="005F62B6">
        <w:rPr>
          <w:rFonts w:ascii="Calibri" w:hAnsi="Calibri"/>
          <w:b/>
          <w:smallCaps/>
          <w:color w:val="000000" w:themeColor="text1"/>
          <w:sz w:val="28"/>
          <w:szCs w:val="28"/>
        </w:rPr>
        <w:t>P</w:t>
      </w:r>
      <w:r w:rsidR="00A57D51" w:rsidRPr="005F62B6">
        <w:rPr>
          <w:rFonts w:ascii="Calibri" w:hAnsi="Calibri"/>
          <w:b/>
          <w:smallCaps/>
          <w:color w:val="000000" w:themeColor="text1"/>
          <w:sz w:val="28"/>
          <w:szCs w:val="28"/>
        </w:rPr>
        <w:t>roposal</w:t>
      </w:r>
      <w:r w:rsidR="005030A9" w:rsidRPr="005F62B6">
        <w:rPr>
          <w:rFonts w:ascii="Calibri" w:hAnsi="Calibri"/>
          <w:b/>
          <w:smallCaps/>
          <w:color w:val="000000" w:themeColor="text1"/>
          <w:sz w:val="28"/>
          <w:szCs w:val="28"/>
        </w:rPr>
        <w:t xml:space="preserve"> – </w:t>
      </w:r>
    </w:p>
    <w:p w14:paraId="4489218C" w14:textId="7EDFDD2F" w:rsidR="00ED1AC9" w:rsidRPr="005F62B6" w:rsidRDefault="005030A9" w:rsidP="001B7EF9">
      <w:pPr>
        <w:pBdr>
          <w:top w:val="thickThinLargeGap" w:sz="24" w:space="1" w:color="auto"/>
          <w:left w:val="thickThinLargeGap" w:sz="24" w:space="4" w:color="auto"/>
          <w:bottom w:val="thinThickLargeGap" w:sz="24" w:space="1" w:color="auto"/>
          <w:right w:val="thinThickLargeGap" w:sz="24" w:space="4" w:color="auto"/>
        </w:pBdr>
        <w:ind w:left="90"/>
        <w:rPr>
          <w:rFonts w:ascii="Calibri" w:hAnsi="Calibri"/>
          <w:b/>
          <w:smallCaps/>
          <w:color w:val="000000" w:themeColor="text1"/>
          <w:sz w:val="28"/>
          <w:szCs w:val="28"/>
        </w:rPr>
      </w:pPr>
      <w:r w:rsidRPr="005F62B6">
        <w:rPr>
          <w:rFonts w:ascii="Calibri" w:hAnsi="Calibri"/>
          <w:b/>
          <w:smallCaps/>
          <w:color w:val="000000" w:themeColor="text1"/>
          <w:sz w:val="28"/>
          <w:szCs w:val="28"/>
        </w:rPr>
        <w:t xml:space="preserve">  </w:t>
      </w:r>
      <w:r w:rsidR="00A57D51" w:rsidRPr="005F62B6">
        <w:rPr>
          <w:rFonts w:ascii="Calibri" w:hAnsi="Calibri"/>
          <w:b/>
          <w:smallCaps/>
          <w:color w:val="000000" w:themeColor="text1"/>
          <w:sz w:val="28"/>
          <w:szCs w:val="28"/>
        </w:rPr>
        <w:t xml:space="preserve"> </w:t>
      </w:r>
      <w:r w:rsidR="005F62B6">
        <w:rPr>
          <w:rFonts w:ascii="Calibri" w:hAnsi="Calibri"/>
          <w:b/>
          <w:smallCaps/>
          <w:color w:val="000000" w:themeColor="text1"/>
          <w:sz w:val="28"/>
          <w:szCs w:val="28"/>
        </w:rPr>
        <w:tab/>
      </w:r>
      <w:r w:rsidRPr="005F62B6">
        <w:rPr>
          <w:rFonts w:ascii="Calibri" w:hAnsi="Calibri"/>
          <w:b/>
          <w:smallCaps/>
          <w:color w:val="000000" w:themeColor="text1"/>
          <w:sz w:val="28"/>
          <w:szCs w:val="28"/>
        </w:rPr>
        <w:t>Proposal S</w:t>
      </w:r>
      <w:r w:rsidR="00A57D51" w:rsidRPr="005F62B6">
        <w:rPr>
          <w:rFonts w:ascii="Calibri" w:hAnsi="Calibri"/>
          <w:b/>
          <w:smallCaps/>
          <w:color w:val="000000" w:themeColor="text1"/>
          <w:sz w:val="28"/>
          <w:szCs w:val="28"/>
        </w:rPr>
        <w:t xml:space="preserve">ubmittal </w:t>
      </w:r>
      <w:r w:rsidRPr="005F62B6">
        <w:rPr>
          <w:rFonts w:ascii="Calibri" w:hAnsi="Calibri"/>
          <w:b/>
          <w:smallCaps/>
          <w:color w:val="000000" w:themeColor="text1"/>
          <w:sz w:val="28"/>
          <w:szCs w:val="28"/>
        </w:rPr>
        <w:t>F</w:t>
      </w:r>
      <w:r w:rsidR="00A57D51" w:rsidRPr="005F62B6">
        <w:rPr>
          <w:rFonts w:ascii="Calibri" w:hAnsi="Calibri"/>
          <w:b/>
          <w:smallCaps/>
          <w:color w:val="000000" w:themeColor="text1"/>
          <w:sz w:val="28"/>
          <w:szCs w:val="28"/>
        </w:rPr>
        <w:t>or</w:t>
      </w:r>
      <w:r w:rsidR="002D7373" w:rsidRPr="005F62B6">
        <w:rPr>
          <w:rFonts w:ascii="Calibri" w:hAnsi="Calibri"/>
          <w:b/>
          <w:smallCaps/>
          <w:color w:val="000000" w:themeColor="text1"/>
          <w:sz w:val="28"/>
          <w:szCs w:val="28"/>
        </w:rPr>
        <w:t>m</w:t>
      </w:r>
    </w:p>
    <w:p w14:paraId="5BD8C628" w14:textId="77777777" w:rsidR="00ED1AC9" w:rsidRPr="00ED1CA6" w:rsidRDefault="00ED1AC9" w:rsidP="001B7EF9">
      <w:pPr>
        <w:tabs>
          <w:tab w:val="left" w:pos="0"/>
        </w:tabs>
        <w:ind w:left="90"/>
        <w:jc w:val="both"/>
        <w:rPr>
          <w:rFonts w:ascii="Calibri" w:hAnsi="Calibri"/>
          <w:sz w:val="22"/>
          <w:szCs w:val="22"/>
        </w:rPr>
      </w:pPr>
    </w:p>
    <w:p w14:paraId="2636E59E" w14:textId="77777777" w:rsidR="002D7373" w:rsidRPr="00ED1CA6" w:rsidRDefault="002D7373" w:rsidP="001B7EF9">
      <w:pPr>
        <w:ind w:left="90"/>
        <w:rPr>
          <w:rFonts w:ascii="Calibri" w:hAnsi="Calibri"/>
          <w:sz w:val="22"/>
          <w:szCs w:val="22"/>
        </w:rPr>
      </w:pPr>
    </w:p>
    <w:p w14:paraId="2313A642"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Lease </w:t>
      </w:r>
      <w:proofErr w:type="gramStart"/>
      <w:r w:rsidRPr="00ED1CA6">
        <w:rPr>
          <w:rFonts w:ascii="Calibri" w:hAnsi="Calibri"/>
          <w:sz w:val="22"/>
          <w:szCs w:val="22"/>
        </w:rPr>
        <w:t>Number:</w:t>
      </w:r>
      <w:r w:rsidR="00A57D51" w:rsidRPr="00ED1CA6">
        <w:rPr>
          <w:rFonts w:ascii="Calibri" w:hAnsi="Calibri"/>
          <w:sz w:val="22"/>
          <w:szCs w:val="22"/>
        </w:rPr>
        <w:t>_</w:t>
      </w:r>
      <w:proofErr w:type="gramEnd"/>
      <w:r w:rsidR="00A57D51" w:rsidRPr="00ED1CA6">
        <w:rPr>
          <w:rFonts w:ascii="Calibri" w:hAnsi="Calibri"/>
          <w:sz w:val="22"/>
          <w:szCs w:val="22"/>
        </w:rPr>
        <w:t>____________________</w:t>
      </w:r>
      <w:r w:rsidRPr="00ED1CA6">
        <w:rPr>
          <w:rFonts w:ascii="Calibri" w:hAnsi="Calibri"/>
          <w:sz w:val="22"/>
          <w:szCs w:val="22"/>
        </w:rPr>
        <w:tab/>
      </w:r>
      <w:r w:rsidR="00A57D51" w:rsidRPr="00ED1CA6">
        <w:rPr>
          <w:rFonts w:ascii="Calibri" w:hAnsi="Calibri"/>
          <w:sz w:val="22"/>
          <w:szCs w:val="22"/>
        </w:rPr>
        <w:tab/>
      </w:r>
      <w:r w:rsidRPr="00ED1CA6">
        <w:rPr>
          <w:rFonts w:ascii="Calibri" w:hAnsi="Calibri"/>
          <w:sz w:val="22"/>
          <w:szCs w:val="22"/>
        </w:rPr>
        <w:t>RFP Opening Date:</w:t>
      </w:r>
      <w:r w:rsidR="00A57D51" w:rsidRPr="00ED1CA6">
        <w:rPr>
          <w:rFonts w:ascii="Calibri" w:hAnsi="Calibri"/>
          <w:sz w:val="22"/>
          <w:szCs w:val="22"/>
        </w:rPr>
        <w:t>______________</w:t>
      </w:r>
    </w:p>
    <w:p w14:paraId="43DDECDF" w14:textId="77777777" w:rsidR="00117678" w:rsidRPr="00ED1CA6" w:rsidRDefault="00117678" w:rsidP="001B7EF9">
      <w:pPr>
        <w:ind w:left="90"/>
        <w:rPr>
          <w:rFonts w:ascii="Calibri" w:hAnsi="Calibri"/>
          <w:sz w:val="22"/>
          <w:szCs w:val="22"/>
        </w:rPr>
      </w:pPr>
    </w:p>
    <w:p w14:paraId="33D4F803" w14:textId="77777777" w:rsidR="00117678" w:rsidRPr="00ED1CA6" w:rsidRDefault="00A57D51" w:rsidP="001B7EF9">
      <w:pPr>
        <w:ind w:left="90"/>
        <w:rPr>
          <w:rFonts w:ascii="Calibri" w:hAnsi="Calibri"/>
          <w:sz w:val="22"/>
          <w:szCs w:val="22"/>
        </w:rPr>
      </w:pPr>
      <w:r w:rsidRPr="00ED1CA6">
        <w:rPr>
          <w:rFonts w:ascii="Calibri" w:hAnsi="Calibri"/>
          <w:sz w:val="22"/>
          <w:szCs w:val="22"/>
        </w:rPr>
        <w:t>District: ___________________________</w:t>
      </w:r>
      <w:r w:rsidR="00117678" w:rsidRPr="00ED1CA6">
        <w:rPr>
          <w:rFonts w:ascii="Calibri" w:hAnsi="Calibri"/>
          <w:sz w:val="22"/>
          <w:szCs w:val="22"/>
        </w:rPr>
        <w:tab/>
      </w:r>
      <w:r w:rsidRPr="00ED1CA6">
        <w:rPr>
          <w:rFonts w:ascii="Calibri" w:hAnsi="Calibri"/>
          <w:sz w:val="22"/>
          <w:szCs w:val="22"/>
        </w:rPr>
        <w:tab/>
      </w:r>
      <w:r w:rsidR="00117678" w:rsidRPr="00ED1CA6">
        <w:rPr>
          <w:rFonts w:ascii="Calibri" w:hAnsi="Calibri"/>
          <w:sz w:val="22"/>
          <w:szCs w:val="22"/>
        </w:rPr>
        <w:t>RFP Opening Time:</w:t>
      </w:r>
      <w:r w:rsidR="00117678" w:rsidRPr="00ED1CA6">
        <w:rPr>
          <w:rFonts w:ascii="Calibri" w:hAnsi="Calibri"/>
          <w:sz w:val="22"/>
          <w:szCs w:val="22"/>
          <w:u w:val="single"/>
        </w:rPr>
        <w:tab/>
      </w:r>
      <w:r w:rsidRPr="00ED1CA6">
        <w:rPr>
          <w:rFonts w:ascii="Calibri" w:hAnsi="Calibri"/>
          <w:sz w:val="22"/>
          <w:szCs w:val="22"/>
          <w:u w:val="single"/>
        </w:rPr>
        <w:t xml:space="preserve">          </w:t>
      </w:r>
      <w:r w:rsidR="00117678" w:rsidRPr="00ED1CA6">
        <w:rPr>
          <w:rFonts w:ascii="Calibri" w:hAnsi="Calibri"/>
          <w:sz w:val="22"/>
          <w:szCs w:val="22"/>
        </w:rPr>
        <w:t>EST</w:t>
      </w:r>
    </w:p>
    <w:p w14:paraId="0C3B4C22" w14:textId="77777777" w:rsidR="00117678" w:rsidRPr="00ED1CA6" w:rsidRDefault="00117678" w:rsidP="001B7EF9">
      <w:pPr>
        <w:ind w:left="90"/>
        <w:rPr>
          <w:rFonts w:ascii="Calibri" w:hAnsi="Calibri"/>
          <w:sz w:val="22"/>
          <w:szCs w:val="22"/>
        </w:rPr>
      </w:pPr>
    </w:p>
    <w:p w14:paraId="59E45AF0" w14:textId="77777777" w:rsidR="002D7373" w:rsidRPr="00ED1CA6" w:rsidRDefault="002D7373" w:rsidP="001B7EF9">
      <w:pPr>
        <w:ind w:left="90"/>
        <w:rPr>
          <w:rFonts w:ascii="Calibri" w:hAnsi="Calibri"/>
          <w:sz w:val="22"/>
          <w:szCs w:val="22"/>
        </w:rPr>
      </w:pPr>
    </w:p>
    <w:p w14:paraId="288197EF" w14:textId="77777777" w:rsidR="002D7373" w:rsidRPr="00ED1CA6" w:rsidRDefault="002D7373" w:rsidP="001B7EF9">
      <w:pPr>
        <w:ind w:left="90"/>
        <w:rPr>
          <w:rFonts w:ascii="Calibri" w:hAnsi="Calibri"/>
          <w:sz w:val="22"/>
          <w:szCs w:val="22"/>
        </w:rPr>
      </w:pPr>
    </w:p>
    <w:p w14:paraId="0EAE7123" w14:textId="77777777" w:rsidR="00CF61BA" w:rsidRPr="00ED1CA6" w:rsidRDefault="00A57D51" w:rsidP="001B7EF9">
      <w:pPr>
        <w:ind w:left="90"/>
        <w:rPr>
          <w:rFonts w:ascii="Calibri" w:hAnsi="Calibri"/>
          <w:sz w:val="22"/>
          <w:szCs w:val="22"/>
          <w:u w:val="single"/>
        </w:rPr>
      </w:pPr>
      <w:r w:rsidRPr="00ED1CA6">
        <w:rPr>
          <w:rFonts w:ascii="Calibri" w:hAnsi="Calibri"/>
          <w:sz w:val="22"/>
          <w:szCs w:val="22"/>
        </w:rPr>
        <w:t xml:space="preserve">Location of RFP Opening: </w:t>
      </w:r>
      <w:r w:rsidR="00117678" w:rsidRPr="00ED1CA6">
        <w:rPr>
          <w:rFonts w:ascii="Calibri" w:hAnsi="Calibri"/>
          <w:sz w:val="22"/>
          <w:szCs w:val="22"/>
          <w:u w:val="single"/>
        </w:rPr>
        <w:tab/>
      </w:r>
      <w:r w:rsidR="00117678" w:rsidRPr="00ED1CA6">
        <w:rPr>
          <w:rFonts w:ascii="Calibri" w:hAnsi="Calibri"/>
          <w:sz w:val="22"/>
          <w:szCs w:val="22"/>
          <w:u w:val="single"/>
        </w:rPr>
        <w:tab/>
      </w:r>
      <w:r w:rsidR="00117678" w:rsidRPr="00ED1CA6">
        <w:rPr>
          <w:rFonts w:ascii="Calibri" w:hAnsi="Calibri"/>
          <w:sz w:val="22"/>
          <w:szCs w:val="22"/>
          <w:u w:val="single"/>
        </w:rPr>
        <w:tab/>
      </w:r>
      <w:r w:rsidR="00117678" w:rsidRPr="00ED1CA6">
        <w:rPr>
          <w:rFonts w:ascii="Calibri" w:hAnsi="Calibri"/>
          <w:sz w:val="22"/>
          <w:szCs w:val="22"/>
          <w:u w:val="single"/>
        </w:rPr>
        <w:tab/>
      </w:r>
      <w:r w:rsidR="00117678" w:rsidRPr="00ED1CA6">
        <w:rPr>
          <w:rFonts w:ascii="Calibri" w:hAnsi="Calibri"/>
          <w:sz w:val="22"/>
          <w:szCs w:val="22"/>
          <w:u w:val="single"/>
        </w:rPr>
        <w:tab/>
      </w:r>
      <w:r w:rsidR="00117678" w:rsidRPr="00ED1CA6">
        <w:rPr>
          <w:rFonts w:ascii="Calibri" w:hAnsi="Calibri"/>
          <w:sz w:val="22"/>
          <w:szCs w:val="22"/>
          <w:u w:val="single"/>
        </w:rPr>
        <w:tab/>
      </w:r>
      <w:r w:rsidR="00117678" w:rsidRPr="00ED1CA6">
        <w:rPr>
          <w:rFonts w:ascii="Calibri" w:hAnsi="Calibri"/>
          <w:sz w:val="22"/>
          <w:szCs w:val="22"/>
          <w:u w:val="single"/>
        </w:rPr>
        <w:tab/>
      </w:r>
      <w:r w:rsidR="00117678" w:rsidRPr="00ED1CA6">
        <w:rPr>
          <w:rFonts w:ascii="Calibri" w:hAnsi="Calibri"/>
          <w:sz w:val="22"/>
          <w:szCs w:val="22"/>
          <w:u w:val="single"/>
        </w:rPr>
        <w:tab/>
      </w:r>
      <w:r w:rsidR="00044EF2" w:rsidRPr="00ED1CA6">
        <w:rPr>
          <w:rFonts w:ascii="Calibri" w:hAnsi="Calibri"/>
          <w:sz w:val="22"/>
          <w:szCs w:val="22"/>
          <w:u w:val="single"/>
        </w:rPr>
        <w:tab/>
      </w:r>
    </w:p>
    <w:p w14:paraId="5536FFDD" w14:textId="77777777" w:rsidR="00CF61BA" w:rsidRPr="00ED1CA6" w:rsidRDefault="00CF61BA" w:rsidP="001B7EF9">
      <w:pPr>
        <w:ind w:left="90"/>
        <w:rPr>
          <w:rFonts w:ascii="Calibri" w:hAnsi="Calibri"/>
          <w:sz w:val="22"/>
          <w:szCs w:val="22"/>
          <w:u w:val="single"/>
        </w:rPr>
      </w:pPr>
    </w:p>
    <w:p w14:paraId="3A02AB4F" w14:textId="77777777" w:rsidR="00CF61BA" w:rsidRPr="00ED1CA6" w:rsidRDefault="00117678" w:rsidP="001B7EF9">
      <w:pPr>
        <w:ind w:left="90"/>
        <w:rPr>
          <w:rFonts w:ascii="Calibri" w:hAnsi="Calibri"/>
          <w:sz w:val="22"/>
          <w:szCs w:val="22"/>
          <w:u w:val="single"/>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1372D05E" w14:textId="77777777" w:rsidR="00CF61BA" w:rsidRPr="00ED1CA6" w:rsidRDefault="00CF61BA" w:rsidP="001B7EF9">
      <w:pPr>
        <w:ind w:left="90"/>
        <w:rPr>
          <w:rFonts w:ascii="Calibri" w:hAnsi="Calibri"/>
          <w:sz w:val="22"/>
          <w:szCs w:val="22"/>
          <w:u w:val="single"/>
        </w:rPr>
      </w:pPr>
    </w:p>
    <w:p w14:paraId="36B05162" w14:textId="77777777" w:rsidR="00117678" w:rsidRPr="00ED1CA6" w:rsidRDefault="00117678" w:rsidP="001B7EF9">
      <w:pPr>
        <w:ind w:left="90"/>
        <w:rPr>
          <w:rFonts w:ascii="Calibri" w:hAnsi="Calibri"/>
          <w:sz w:val="22"/>
          <w:szCs w:val="22"/>
          <w:u w:val="single"/>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A57D51" w:rsidRPr="00ED1CA6">
        <w:rPr>
          <w:rFonts w:ascii="Calibri" w:hAnsi="Calibri"/>
          <w:sz w:val="22"/>
          <w:szCs w:val="22"/>
          <w:u w:val="single"/>
        </w:rPr>
        <w:tab/>
      </w:r>
      <w:r w:rsidR="00A57D51" w:rsidRPr="00ED1CA6">
        <w:rPr>
          <w:rFonts w:ascii="Calibri" w:hAnsi="Calibri"/>
          <w:sz w:val="22"/>
          <w:szCs w:val="22"/>
          <w:u w:val="single"/>
        </w:rPr>
        <w:tab/>
      </w:r>
      <w:r w:rsidR="00A57D51" w:rsidRPr="00ED1CA6">
        <w:rPr>
          <w:rFonts w:ascii="Calibri" w:hAnsi="Calibri"/>
          <w:sz w:val="22"/>
          <w:szCs w:val="22"/>
          <w:u w:val="single"/>
        </w:rPr>
        <w:tab/>
      </w:r>
      <w:r w:rsidR="00A57D51" w:rsidRPr="00ED1CA6">
        <w:rPr>
          <w:rFonts w:ascii="Calibri" w:hAnsi="Calibri"/>
          <w:sz w:val="22"/>
          <w:szCs w:val="22"/>
          <w:u w:val="single"/>
        </w:rPr>
        <w:tab/>
      </w:r>
      <w:r w:rsidR="00A57D51" w:rsidRPr="00ED1CA6">
        <w:rPr>
          <w:rFonts w:ascii="Calibri" w:hAnsi="Calibri"/>
          <w:sz w:val="22"/>
          <w:szCs w:val="22"/>
          <w:u w:val="single"/>
        </w:rPr>
        <w:tab/>
      </w:r>
      <w:r w:rsidR="00A57D51"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252EEF06" w14:textId="77777777" w:rsidR="00117678" w:rsidRPr="00ED1CA6" w:rsidRDefault="00117678" w:rsidP="001B7EF9">
      <w:pPr>
        <w:ind w:left="90"/>
        <w:rPr>
          <w:rFonts w:ascii="Calibri" w:hAnsi="Calibri"/>
          <w:sz w:val="22"/>
          <w:szCs w:val="22"/>
        </w:rPr>
      </w:pPr>
    </w:p>
    <w:p w14:paraId="14948B87" w14:textId="77777777" w:rsidR="002D7373" w:rsidRPr="00ED1CA6" w:rsidRDefault="002D7373" w:rsidP="001B7EF9">
      <w:pPr>
        <w:ind w:left="90"/>
        <w:rPr>
          <w:rFonts w:ascii="Calibri" w:hAnsi="Calibri"/>
          <w:sz w:val="22"/>
          <w:szCs w:val="22"/>
        </w:rPr>
      </w:pPr>
    </w:p>
    <w:p w14:paraId="21B9856C" w14:textId="77777777" w:rsidR="00117678" w:rsidRPr="00ED1CA6" w:rsidRDefault="00117678" w:rsidP="001B7EF9">
      <w:pPr>
        <w:ind w:left="90"/>
        <w:rPr>
          <w:rFonts w:ascii="Calibri" w:hAnsi="Calibri"/>
          <w:sz w:val="22"/>
          <w:szCs w:val="22"/>
        </w:rPr>
      </w:pPr>
    </w:p>
    <w:p w14:paraId="65404FBB" w14:textId="77777777" w:rsidR="00117678" w:rsidRPr="00ED1CA6" w:rsidRDefault="00117678" w:rsidP="001B7EF9">
      <w:pPr>
        <w:ind w:left="90"/>
        <w:rPr>
          <w:rFonts w:ascii="Calibri" w:hAnsi="Calibri"/>
          <w:sz w:val="22"/>
          <w:szCs w:val="22"/>
        </w:rPr>
      </w:pPr>
      <w:r w:rsidRPr="00ED1CA6">
        <w:rPr>
          <w:rFonts w:ascii="Calibri" w:hAnsi="Calibri"/>
          <w:sz w:val="22"/>
          <w:szCs w:val="22"/>
        </w:rPr>
        <w:t>Name of Proposer:</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6F3FAE6B" w14:textId="77777777" w:rsidR="00117678" w:rsidRPr="00ED1CA6" w:rsidRDefault="00117678" w:rsidP="001B7EF9">
      <w:pPr>
        <w:ind w:left="90"/>
        <w:rPr>
          <w:rFonts w:ascii="Calibri" w:hAnsi="Calibri"/>
          <w:sz w:val="22"/>
          <w:szCs w:val="22"/>
        </w:rPr>
      </w:pPr>
    </w:p>
    <w:p w14:paraId="791337E1" w14:textId="77777777" w:rsidR="00A57D51" w:rsidRPr="00ED1CA6" w:rsidRDefault="00117678" w:rsidP="001B7EF9">
      <w:pPr>
        <w:ind w:left="90"/>
        <w:rPr>
          <w:rFonts w:ascii="Calibri" w:hAnsi="Calibri"/>
          <w:sz w:val="22"/>
          <w:szCs w:val="22"/>
          <w:u w:val="single"/>
        </w:rPr>
      </w:pPr>
      <w:r w:rsidRPr="00ED1CA6">
        <w:rPr>
          <w:rFonts w:ascii="Calibri" w:hAnsi="Calibri"/>
          <w:sz w:val="22"/>
          <w:szCs w:val="22"/>
        </w:rPr>
        <w:t>Contact Person:</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A57D51" w:rsidRPr="00ED1CA6">
        <w:rPr>
          <w:rFonts w:ascii="Calibri" w:hAnsi="Calibri"/>
          <w:sz w:val="22"/>
          <w:szCs w:val="22"/>
          <w:u w:val="single"/>
        </w:rPr>
        <w:tab/>
      </w:r>
      <w:r w:rsidR="00A57D51" w:rsidRPr="00ED1CA6">
        <w:rPr>
          <w:rFonts w:ascii="Calibri" w:hAnsi="Calibri"/>
          <w:sz w:val="22"/>
          <w:szCs w:val="22"/>
          <w:u w:val="single"/>
        </w:rPr>
        <w:tab/>
      </w:r>
    </w:p>
    <w:p w14:paraId="71539A10" w14:textId="77777777" w:rsidR="00CF61BA" w:rsidRPr="00ED1CA6" w:rsidRDefault="00CF61BA" w:rsidP="001B7EF9">
      <w:pPr>
        <w:ind w:left="90"/>
        <w:rPr>
          <w:rFonts w:ascii="Calibri" w:hAnsi="Calibri"/>
          <w:sz w:val="22"/>
          <w:szCs w:val="22"/>
        </w:rPr>
      </w:pPr>
    </w:p>
    <w:p w14:paraId="2F4A443C" w14:textId="77777777" w:rsidR="00117678" w:rsidRPr="00ED1CA6" w:rsidRDefault="00117678" w:rsidP="001B7EF9">
      <w:pPr>
        <w:ind w:left="90"/>
        <w:rPr>
          <w:rFonts w:ascii="Calibri" w:hAnsi="Calibri"/>
          <w:sz w:val="22"/>
          <w:szCs w:val="22"/>
        </w:rPr>
      </w:pPr>
      <w:r w:rsidRPr="00ED1CA6">
        <w:rPr>
          <w:rFonts w:ascii="Calibri" w:hAnsi="Calibri"/>
          <w:sz w:val="22"/>
          <w:szCs w:val="22"/>
        </w:rPr>
        <w:t>Phone No.:</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A57D51" w:rsidRPr="00ED1CA6">
        <w:rPr>
          <w:rFonts w:ascii="Calibri" w:hAnsi="Calibri"/>
          <w:sz w:val="22"/>
          <w:szCs w:val="22"/>
          <w:u w:val="single"/>
        </w:rPr>
        <w:tab/>
      </w:r>
      <w:r w:rsidR="00A57D51" w:rsidRPr="00ED1CA6">
        <w:rPr>
          <w:rFonts w:ascii="Calibri" w:hAnsi="Calibri"/>
          <w:sz w:val="22"/>
          <w:szCs w:val="22"/>
          <w:u w:val="single"/>
        </w:rPr>
        <w:tab/>
      </w:r>
      <w:r w:rsidR="00A57D51" w:rsidRPr="00ED1CA6">
        <w:rPr>
          <w:rFonts w:ascii="Calibri" w:hAnsi="Calibri"/>
          <w:sz w:val="22"/>
          <w:szCs w:val="22"/>
          <w:u w:val="single"/>
        </w:rPr>
        <w:tab/>
      </w:r>
      <w:r w:rsidR="00A57D51" w:rsidRPr="00ED1CA6">
        <w:rPr>
          <w:rFonts w:ascii="Calibri" w:hAnsi="Calibri"/>
          <w:sz w:val="22"/>
          <w:szCs w:val="22"/>
          <w:u w:val="single"/>
        </w:rPr>
        <w:tab/>
      </w:r>
      <w:r w:rsidR="00A57D51" w:rsidRPr="00ED1CA6">
        <w:rPr>
          <w:rFonts w:ascii="Calibri" w:hAnsi="Calibri"/>
          <w:sz w:val="22"/>
          <w:szCs w:val="22"/>
          <w:u w:val="single"/>
        </w:rPr>
        <w:tab/>
      </w:r>
    </w:p>
    <w:p w14:paraId="4F288557" w14:textId="77777777" w:rsidR="00117678" w:rsidRPr="00ED1CA6" w:rsidRDefault="00117678" w:rsidP="001B7EF9">
      <w:pPr>
        <w:ind w:left="90"/>
        <w:rPr>
          <w:rFonts w:ascii="Calibri" w:hAnsi="Calibri"/>
          <w:sz w:val="22"/>
          <w:szCs w:val="22"/>
        </w:rPr>
      </w:pPr>
    </w:p>
    <w:p w14:paraId="609048C0" w14:textId="77777777" w:rsidR="00117678" w:rsidRPr="00ED1CA6" w:rsidRDefault="00117678" w:rsidP="001B7EF9">
      <w:pPr>
        <w:ind w:left="90"/>
        <w:rPr>
          <w:rFonts w:ascii="Calibri" w:hAnsi="Calibri"/>
          <w:sz w:val="22"/>
          <w:szCs w:val="22"/>
        </w:rPr>
      </w:pPr>
      <w:r w:rsidRPr="00ED1CA6">
        <w:rPr>
          <w:rFonts w:ascii="Calibri" w:hAnsi="Calibri"/>
          <w:sz w:val="22"/>
          <w:szCs w:val="22"/>
        </w:rPr>
        <w:t>Address: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1A43C80B" w14:textId="77777777" w:rsidR="00117678" w:rsidRPr="00ED1CA6" w:rsidRDefault="00117678" w:rsidP="001B7EF9">
      <w:pPr>
        <w:ind w:left="90"/>
        <w:rPr>
          <w:rFonts w:ascii="Calibri" w:hAnsi="Calibri"/>
          <w:sz w:val="22"/>
          <w:szCs w:val="22"/>
        </w:rPr>
      </w:pPr>
    </w:p>
    <w:p w14:paraId="355DFCC1" w14:textId="77777777" w:rsidR="002D7373" w:rsidRPr="00ED1CA6" w:rsidRDefault="002D7373" w:rsidP="001B7EF9">
      <w:pPr>
        <w:ind w:left="90"/>
        <w:rPr>
          <w:rFonts w:ascii="Calibri" w:hAnsi="Calibri"/>
          <w:sz w:val="22"/>
          <w:szCs w:val="22"/>
        </w:rPr>
      </w:pPr>
    </w:p>
    <w:p w14:paraId="71B638C6" w14:textId="77777777" w:rsidR="002D7373" w:rsidRPr="00ED1CA6" w:rsidRDefault="002D7373" w:rsidP="001B7EF9">
      <w:pPr>
        <w:ind w:left="90"/>
        <w:rPr>
          <w:rFonts w:ascii="Calibri" w:hAnsi="Calibri"/>
          <w:sz w:val="22"/>
          <w:szCs w:val="22"/>
        </w:rPr>
      </w:pPr>
    </w:p>
    <w:p w14:paraId="76ACFAC3" w14:textId="77777777" w:rsidR="00117678" w:rsidRPr="00ED1CA6" w:rsidRDefault="00117678" w:rsidP="001B7EF9">
      <w:pPr>
        <w:ind w:left="90"/>
        <w:rPr>
          <w:rFonts w:ascii="Calibri" w:hAnsi="Calibri"/>
          <w:sz w:val="22"/>
          <w:szCs w:val="22"/>
        </w:rPr>
      </w:pPr>
      <w:r w:rsidRPr="00ED1CA6">
        <w:rPr>
          <w:rFonts w:ascii="Calibri" w:hAnsi="Calibri"/>
          <w:b/>
          <w:sz w:val="22"/>
          <w:szCs w:val="22"/>
        </w:rPr>
        <w:t>FOR</w:t>
      </w:r>
      <w:r w:rsidRPr="00ED1CA6">
        <w:rPr>
          <w:rFonts w:ascii="Calibri" w:hAnsi="Calibri"/>
          <w:sz w:val="22"/>
          <w:szCs w:val="22"/>
        </w:rPr>
        <w:t>:</w:t>
      </w:r>
      <w:r w:rsidR="00A57D51" w:rsidRPr="00ED1CA6">
        <w:rPr>
          <w:rFonts w:ascii="Calibri" w:hAnsi="Calibri"/>
          <w:sz w:val="22"/>
          <w:szCs w:val="22"/>
        </w:rPr>
        <w:tab/>
      </w:r>
      <w:r w:rsidR="00A57D51" w:rsidRPr="00ED1CA6">
        <w:rPr>
          <w:rFonts w:ascii="Calibri" w:hAnsi="Calibri"/>
          <w:sz w:val="22"/>
          <w:szCs w:val="22"/>
        </w:rPr>
        <w:tab/>
      </w:r>
      <w:r w:rsidRPr="00ED1CA6">
        <w:rPr>
          <w:rFonts w:ascii="Calibri" w:hAnsi="Calibri"/>
          <w:sz w:val="22"/>
          <w:szCs w:val="22"/>
        </w:rPr>
        <w:t xml:space="preserve">Department of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A57D51" w:rsidRPr="00ED1CA6">
        <w:rPr>
          <w:rFonts w:ascii="Calibri" w:hAnsi="Calibri"/>
          <w:sz w:val="22"/>
          <w:szCs w:val="22"/>
          <w:u w:val="single"/>
        </w:rPr>
        <w:tab/>
      </w:r>
      <w:r w:rsidR="00044EF2" w:rsidRPr="00ED1CA6">
        <w:rPr>
          <w:rFonts w:ascii="Calibri" w:hAnsi="Calibri"/>
          <w:sz w:val="22"/>
          <w:szCs w:val="22"/>
          <w:u w:val="single"/>
        </w:rPr>
        <w:tab/>
      </w:r>
    </w:p>
    <w:p w14:paraId="651D0E56" w14:textId="77777777" w:rsidR="00117678" w:rsidRPr="00ED1CA6" w:rsidRDefault="00117678" w:rsidP="001B7EF9">
      <w:pPr>
        <w:ind w:left="90"/>
        <w:rPr>
          <w:rFonts w:ascii="Calibri" w:hAnsi="Calibri"/>
          <w:sz w:val="22"/>
          <w:szCs w:val="22"/>
        </w:rPr>
      </w:pPr>
    </w:p>
    <w:p w14:paraId="26BBF10E"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t xml:space="preserve">County: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044EF2" w:rsidRPr="00ED1CA6">
        <w:rPr>
          <w:rFonts w:ascii="Calibri" w:hAnsi="Calibri"/>
          <w:sz w:val="22"/>
          <w:szCs w:val="22"/>
          <w:u w:val="single"/>
        </w:rPr>
        <w:tab/>
      </w:r>
    </w:p>
    <w:p w14:paraId="131B6A93" w14:textId="77777777" w:rsidR="00117678" w:rsidRPr="00ED1CA6" w:rsidRDefault="00117678" w:rsidP="001B7EF9">
      <w:pPr>
        <w:ind w:left="90"/>
        <w:rPr>
          <w:rFonts w:ascii="Calibri" w:hAnsi="Calibri"/>
          <w:sz w:val="22"/>
          <w:szCs w:val="22"/>
        </w:rPr>
      </w:pPr>
    </w:p>
    <w:p w14:paraId="1DD43DA1" w14:textId="77777777" w:rsidR="00117678" w:rsidRPr="00ED1CA6" w:rsidRDefault="00117678" w:rsidP="001B7EF9">
      <w:pPr>
        <w:ind w:left="90"/>
        <w:rPr>
          <w:rFonts w:ascii="Calibri" w:hAnsi="Calibri"/>
          <w:sz w:val="22"/>
          <w:szCs w:val="22"/>
        </w:rPr>
      </w:pPr>
      <w:r w:rsidRPr="00ED1CA6">
        <w:rPr>
          <w:rFonts w:ascii="Calibri" w:hAnsi="Calibri"/>
          <w:sz w:val="22"/>
          <w:szCs w:val="22"/>
        </w:rPr>
        <w:t>Issuing Officer:</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044EF2" w:rsidRPr="00ED1CA6">
        <w:rPr>
          <w:rFonts w:ascii="Calibri" w:hAnsi="Calibri"/>
          <w:sz w:val="22"/>
          <w:szCs w:val="22"/>
          <w:u w:val="single"/>
        </w:rPr>
        <w:tab/>
      </w:r>
    </w:p>
    <w:p w14:paraId="724D141D" w14:textId="77777777" w:rsidR="00117678" w:rsidRPr="00ED1CA6" w:rsidRDefault="00117678" w:rsidP="001B7EF9">
      <w:pPr>
        <w:ind w:left="90"/>
        <w:rPr>
          <w:rFonts w:ascii="Calibri" w:hAnsi="Calibri"/>
          <w:sz w:val="22"/>
          <w:szCs w:val="22"/>
        </w:rPr>
      </w:pPr>
    </w:p>
    <w:p w14:paraId="12099972" w14:textId="77777777" w:rsidR="00117678" w:rsidRPr="00ED1CA6" w:rsidRDefault="00117678" w:rsidP="001B7EF9">
      <w:pPr>
        <w:ind w:left="90"/>
        <w:rPr>
          <w:rFonts w:ascii="Calibri" w:hAnsi="Calibri"/>
          <w:sz w:val="22"/>
          <w:szCs w:val="22"/>
        </w:rPr>
      </w:pPr>
      <w:r w:rsidRPr="00ED1CA6">
        <w:rPr>
          <w:rFonts w:ascii="Calibri" w:hAnsi="Calibri"/>
          <w:sz w:val="22"/>
          <w:szCs w:val="22"/>
        </w:rPr>
        <w:t>Address: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044EF2" w:rsidRPr="00ED1CA6">
        <w:rPr>
          <w:rFonts w:ascii="Calibri" w:hAnsi="Calibri"/>
          <w:sz w:val="22"/>
          <w:szCs w:val="22"/>
          <w:u w:val="single"/>
        </w:rPr>
        <w:tab/>
      </w:r>
    </w:p>
    <w:p w14:paraId="1550561A" w14:textId="77777777" w:rsidR="00117678" w:rsidRPr="00ED1CA6" w:rsidRDefault="00117678" w:rsidP="001B7EF9">
      <w:pPr>
        <w:ind w:left="90"/>
        <w:rPr>
          <w:rFonts w:ascii="Calibri" w:hAnsi="Calibri"/>
          <w:sz w:val="22"/>
          <w:szCs w:val="22"/>
        </w:rPr>
      </w:pPr>
    </w:p>
    <w:p w14:paraId="4603D2F3" w14:textId="77777777" w:rsidR="002D7373" w:rsidRPr="00ED1CA6" w:rsidRDefault="002D7373" w:rsidP="001B7EF9">
      <w:pPr>
        <w:ind w:left="90"/>
        <w:rPr>
          <w:rFonts w:ascii="Calibri" w:hAnsi="Calibri"/>
          <w:sz w:val="22"/>
          <w:szCs w:val="22"/>
        </w:rPr>
      </w:pPr>
    </w:p>
    <w:p w14:paraId="1BC09443" w14:textId="77777777" w:rsidR="002D7373" w:rsidRPr="00ED1CA6" w:rsidRDefault="002D7373" w:rsidP="001B7EF9">
      <w:pPr>
        <w:ind w:left="90"/>
        <w:rPr>
          <w:rFonts w:ascii="Calibri" w:hAnsi="Calibri"/>
          <w:sz w:val="22"/>
          <w:szCs w:val="22"/>
        </w:rPr>
      </w:pPr>
    </w:p>
    <w:p w14:paraId="46049BF7" w14:textId="77777777" w:rsidR="00117678" w:rsidRPr="00ED1CA6" w:rsidRDefault="00117678" w:rsidP="001B7EF9">
      <w:pPr>
        <w:ind w:left="90"/>
        <w:rPr>
          <w:rFonts w:ascii="Calibri" w:hAnsi="Calibri"/>
          <w:sz w:val="22"/>
          <w:szCs w:val="22"/>
        </w:rPr>
      </w:pPr>
      <w:r w:rsidRPr="00ED1CA6">
        <w:rPr>
          <w:rFonts w:ascii="Calibri" w:hAnsi="Calibri"/>
          <w:sz w:val="22"/>
          <w:szCs w:val="22"/>
        </w:rPr>
        <w:t>It is the proposer’s responsibility to be familiar with all aspects of this RFP.  The proposer must write answers where requested.  Having thoroughly reviewed the RFP and all attachments, this proposal is submitted in reply:</w:t>
      </w:r>
    </w:p>
    <w:p w14:paraId="39E03377" w14:textId="77777777" w:rsidR="00117678" w:rsidRPr="00ED1CA6" w:rsidRDefault="00117678" w:rsidP="001B7EF9">
      <w:pPr>
        <w:ind w:left="90"/>
        <w:rPr>
          <w:rFonts w:ascii="Calibri" w:hAnsi="Calibri"/>
          <w:sz w:val="22"/>
          <w:szCs w:val="22"/>
        </w:rPr>
      </w:pPr>
    </w:p>
    <w:p w14:paraId="692322D0" w14:textId="77777777" w:rsidR="00117678" w:rsidRPr="00ED1CA6" w:rsidRDefault="00A57D51" w:rsidP="001B7EF9">
      <w:pPr>
        <w:pStyle w:val="Style2"/>
        <w:ind w:left="90"/>
        <w:rPr>
          <w:rFonts w:ascii="Calibri" w:hAnsi="Calibri"/>
          <w:bCs/>
          <w:sz w:val="22"/>
          <w:szCs w:val="22"/>
        </w:rPr>
      </w:pPr>
      <w:bookmarkStart w:id="30" w:name="_Toc403295579"/>
      <w:r w:rsidRPr="00ED1CA6">
        <w:rPr>
          <w:rFonts w:ascii="Calibri" w:hAnsi="Calibri"/>
          <w:sz w:val="22"/>
          <w:szCs w:val="22"/>
        </w:rPr>
        <w:br w:type="page"/>
      </w:r>
      <w:r w:rsidR="00117678" w:rsidRPr="00ED1CA6">
        <w:rPr>
          <w:rFonts w:ascii="Calibri" w:hAnsi="Calibri"/>
          <w:bCs/>
          <w:sz w:val="22"/>
          <w:szCs w:val="22"/>
        </w:rPr>
        <w:lastRenderedPageBreak/>
        <w:t>Net Square Footage Required</w:t>
      </w:r>
      <w:bookmarkEnd w:id="30"/>
    </w:p>
    <w:p w14:paraId="03FB6374" w14:textId="77777777" w:rsidR="00117678" w:rsidRPr="00ED1CA6" w:rsidRDefault="00117678" w:rsidP="001B7EF9">
      <w:pPr>
        <w:ind w:left="90"/>
        <w:rPr>
          <w:rFonts w:ascii="Calibri" w:hAnsi="Calibri"/>
          <w:sz w:val="22"/>
          <w:szCs w:val="22"/>
        </w:rPr>
      </w:pPr>
    </w:p>
    <w:p w14:paraId="5E22FD1B"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measured in accordance with the Standard Method of Space Measurement </w:t>
      </w:r>
      <w:r w:rsidR="007D66FA" w:rsidRPr="00ED1CA6">
        <w:rPr>
          <w:rFonts w:ascii="Calibri" w:hAnsi="Calibri"/>
          <w:sz w:val="22"/>
          <w:szCs w:val="22"/>
        </w:rPr>
        <w:t>(</w:t>
      </w:r>
      <w:r w:rsidR="006D477F" w:rsidRPr="00ED1CA6">
        <w:rPr>
          <w:rFonts w:ascii="Calibri" w:hAnsi="Calibri"/>
          <w:sz w:val="22"/>
          <w:szCs w:val="22"/>
        </w:rPr>
        <w:t>Florida Administrative Code 60H-2.003)</w:t>
      </w:r>
    </w:p>
    <w:p w14:paraId="7F54D5D6" w14:textId="77777777" w:rsidR="006D477F" w:rsidRPr="00ED1CA6" w:rsidRDefault="006D477F" w:rsidP="001B7EF9">
      <w:pPr>
        <w:ind w:left="90"/>
        <w:rPr>
          <w:rFonts w:ascii="Calibri" w:hAnsi="Calibri"/>
          <w:sz w:val="22"/>
          <w:szCs w:val="22"/>
        </w:rPr>
      </w:pPr>
    </w:p>
    <w:p w14:paraId="749C7B8F" w14:textId="77777777" w:rsidR="00117678" w:rsidRPr="00ED1CA6" w:rsidRDefault="006D477F" w:rsidP="001B7EF9">
      <w:pPr>
        <w:ind w:left="90"/>
        <w:rPr>
          <w:rFonts w:ascii="Calibri" w:hAnsi="Calibri"/>
          <w:sz w:val="22"/>
          <w:szCs w:val="22"/>
        </w:rPr>
      </w:pPr>
      <w:r w:rsidRPr="00ED1CA6">
        <w:rPr>
          <w:rFonts w:ascii="Calibri" w:hAnsi="Calibri"/>
          <w:sz w:val="22"/>
          <w:szCs w:val="22"/>
        </w:rPr>
        <w:t xml:space="preserve">Any and all references to square feet of the Proposed Space contained in a Reply must be “usable square feet” in accordance with the </w:t>
      </w:r>
      <w:r w:rsidR="006E0853" w:rsidRPr="00ED1CA6">
        <w:rPr>
          <w:rFonts w:ascii="Calibri" w:hAnsi="Calibri"/>
          <w:sz w:val="22"/>
          <w:szCs w:val="22"/>
        </w:rPr>
        <w:t xml:space="preserve">Department of Management Services </w:t>
      </w:r>
      <w:r w:rsidRPr="00ED1CA6">
        <w:rPr>
          <w:rFonts w:ascii="Calibri" w:hAnsi="Calibri"/>
          <w:sz w:val="22"/>
          <w:szCs w:val="22"/>
        </w:rPr>
        <w:t xml:space="preserve">Standard Method for Measuring Floor Area in Office </w:t>
      </w:r>
      <w:proofErr w:type="gramStart"/>
      <w:r w:rsidRPr="00ED1CA6">
        <w:rPr>
          <w:rFonts w:ascii="Calibri" w:hAnsi="Calibri"/>
          <w:sz w:val="22"/>
          <w:szCs w:val="22"/>
        </w:rPr>
        <w:t>Buildings,  The</w:t>
      </w:r>
      <w:proofErr w:type="gramEnd"/>
      <w:r w:rsidRPr="00ED1CA6">
        <w:rPr>
          <w:rFonts w:ascii="Calibri" w:hAnsi="Calibri"/>
          <w:sz w:val="22"/>
          <w:szCs w:val="22"/>
        </w:rPr>
        <w:t xml:space="preserve"> Agency and Department of Management Services reserve the right to independently verify the space measurement</w:t>
      </w:r>
    </w:p>
    <w:p w14:paraId="323D10DD" w14:textId="77777777" w:rsidR="00117678" w:rsidRPr="00ED1CA6" w:rsidRDefault="00117678" w:rsidP="001B7EF9">
      <w:pPr>
        <w:ind w:left="90"/>
        <w:rPr>
          <w:rFonts w:ascii="Calibri" w:hAnsi="Calibri"/>
          <w:sz w:val="22"/>
          <w:szCs w:val="22"/>
        </w:rPr>
      </w:pPr>
      <w:r w:rsidRPr="00ED1CA6">
        <w:rPr>
          <w:rFonts w:ascii="Calibri" w:hAnsi="Calibri"/>
          <w:b/>
          <w:sz w:val="22"/>
          <w:szCs w:val="22"/>
        </w:rPr>
        <w:t>Note:</w:t>
      </w:r>
      <w:r w:rsidRPr="00ED1CA6">
        <w:rPr>
          <w:rFonts w:ascii="Calibri" w:hAnsi="Calibri"/>
          <w:sz w:val="22"/>
          <w:szCs w:val="22"/>
        </w:rPr>
        <w:t xml:space="preserve">  Restrooms, common tenant lobbies and mechanical rooms are </w:t>
      </w:r>
      <w:r w:rsidRPr="00ED1CA6">
        <w:rPr>
          <w:rFonts w:ascii="Calibri" w:hAnsi="Calibri"/>
          <w:sz w:val="22"/>
          <w:szCs w:val="22"/>
          <w:u w:val="single"/>
        </w:rPr>
        <w:t>not</w:t>
      </w:r>
      <w:r w:rsidRPr="00ED1CA6">
        <w:rPr>
          <w:rFonts w:ascii="Calibri" w:hAnsi="Calibri"/>
          <w:sz w:val="22"/>
          <w:szCs w:val="22"/>
        </w:rPr>
        <w:t xml:space="preserve"> included in calculating net rentable square footage.</w:t>
      </w:r>
    </w:p>
    <w:p w14:paraId="6BBCC81F" w14:textId="77777777" w:rsidR="00117678" w:rsidRPr="00ED1CA6" w:rsidRDefault="00117678" w:rsidP="001B7EF9">
      <w:pPr>
        <w:ind w:left="90"/>
        <w:rPr>
          <w:rFonts w:ascii="Calibri" w:hAnsi="Calibri"/>
          <w:sz w:val="22"/>
          <w:szCs w:val="22"/>
        </w:rPr>
      </w:pPr>
    </w:p>
    <w:p w14:paraId="4456454C" w14:textId="77777777" w:rsidR="00117678" w:rsidRPr="00ED1CA6" w:rsidRDefault="00117678" w:rsidP="001B7EF9">
      <w:pPr>
        <w:ind w:left="90"/>
        <w:rPr>
          <w:rFonts w:ascii="Calibri" w:hAnsi="Calibri"/>
          <w:sz w:val="22"/>
          <w:szCs w:val="22"/>
        </w:rPr>
      </w:pPr>
      <w:r w:rsidRPr="00ED1CA6">
        <w:rPr>
          <w:rFonts w:ascii="Calibri" w:hAnsi="Calibri"/>
          <w:b/>
          <w:sz w:val="22"/>
          <w:szCs w:val="22"/>
        </w:rPr>
        <w:t>PROPOSER RESPONSE:</w:t>
      </w:r>
      <w:r w:rsidRPr="00ED1CA6">
        <w:rPr>
          <w:rFonts w:ascii="Calibri" w:hAnsi="Calibri"/>
          <w:sz w:val="22"/>
          <w:szCs w:val="22"/>
        </w:rPr>
        <w:t xml:space="preserve">  The net square feet proposed is:</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w:t>
      </w:r>
    </w:p>
    <w:p w14:paraId="3CAD4E26" w14:textId="77777777" w:rsidR="00117678" w:rsidRPr="00ED1CA6" w:rsidRDefault="00117678" w:rsidP="001B7EF9">
      <w:pPr>
        <w:ind w:left="90"/>
        <w:rPr>
          <w:rFonts w:ascii="Calibri" w:hAnsi="Calibri"/>
          <w:sz w:val="22"/>
          <w:szCs w:val="22"/>
        </w:rPr>
      </w:pPr>
    </w:p>
    <w:p w14:paraId="5F9BE3F7" w14:textId="77777777" w:rsidR="00117678" w:rsidRPr="00ED1CA6" w:rsidRDefault="00117678" w:rsidP="001B7EF9">
      <w:pPr>
        <w:ind w:left="90"/>
        <w:rPr>
          <w:rFonts w:ascii="Calibri" w:hAnsi="Calibri"/>
          <w:sz w:val="22"/>
          <w:szCs w:val="22"/>
        </w:rPr>
      </w:pPr>
      <w:r w:rsidRPr="00ED1CA6">
        <w:rPr>
          <w:rFonts w:ascii="Calibri" w:hAnsi="Calibri"/>
          <w:sz w:val="22"/>
          <w:szCs w:val="22"/>
        </w:rPr>
        <w:t>(Space offered must be within the 3% required.)</w:t>
      </w:r>
    </w:p>
    <w:p w14:paraId="7A85649A" w14:textId="77777777" w:rsidR="00A57D51" w:rsidRPr="00ED1CA6" w:rsidRDefault="00A57D51" w:rsidP="001B7EF9">
      <w:pPr>
        <w:pStyle w:val="Style2"/>
        <w:ind w:left="90"/>
        <w:rPr>
          <w:rFonts w:ascii="Calibri" w:hAnsi="Calibri"/>
          <w:sz w:val="22"/>
          <w:szCs w:val="22"/>
        </w:rPr>
      </w:pPr>
      <w:bookmarkStart w:id="31" w:name="_Toc403295580"/>
    </w:p>
    <w:p w14:paraId="6A715B08" w14:textId="77777777" w:rsidR="00117678" w:rsidRPr="00ED1CA6" w:rsidRDefault="00117678" w:rsidP="001B7EF9">
      <w:pPr>
        <w:pStyle w:val="Style2"/>
        <w:ind w:left="90"/>
        <w:rPr>
          <w:rFonts w:ascii="Calibri" w:hAnsi="Calibri"/>
          <w:sz w:val="22"/>
          <w:szCs w:val="22"/>
        </w:rPr>
      </w:pPr>
      <w:r w:rsidRPr="00ED1CA6">
        <w:rPr>
          <w:rFonts w:ascii="Calibri" w:hAnsi="Calibri"/>
          <w:sz w:val="22"/>
          <w:szCs w:val="22"/>
        </w:rPr>
        <w:t>Type of Space Required</w:t>
      </w:r>
      <w:bookmarkEnd w:id="31"/>
    </w:p>
    <w:p w14:paraId="19BE421C" w14:textId="77777777" w:rsidR="00117678" w:rsidRPr="00ED1CA6" w:rsidRDefault="00117678" w:rsidP="001B7EF9">
      <w:pPr>
        <w:ind w:left="90"/>
        <w:rPr>
          <w:rFonts w:ascii="Calibri" w:hAnsi="Calibri"/>
          <w:sz w:val="22"/>
          <w:szCs w:val="22"/>
        </w:rPr>
      </w:pPr>
    </w:p>
    <w:p w14:paraId="32FAFDD8"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for use as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w:t>
      </w:r>
    </w:p>
    <w:p w14:paraId="61E920DB" w14:textId="77777777" w:rsidR="00117678" w:rsidRPr="00ED1CA6" w:rsidRDefault="00117678" w:rsidP="001B7EF9">
      <w:pPr>
        <w:ind w:left="90"/>
        <w:rPr>
          <w:rFonts w:ascii="Calibri" w:hAnsi="Calibri"/>
          <w:sz w:val="22"/>
          <w:szCs w:val="22"/>
        </w:rPr>
      </w:pPr>
    </w:p>
    <w:p w14:paraId="479E6626" w14:textId="77777777" w:rsidR="00117678" w:rsidRPr="00ED1CA6" w:rsidRDefault="00117678" w:rsidP="001B7EF9">
      <w:pPr>
        <w:pStyle w:val="Style2"/>
        <w:ind w:left="90"/>
        <w:rPr>
          <w:rFonts w:ascii="Calibri" w:hAnsi="Calibri"/>
          <w:sz w:val="22"/>
          <w:szCs w:val="22"/>
        </w:rPr>
      </w:pPr>
      <w:bookmarkStart w:id="32" w:name="_Toc403295581"/>
      <w:r w:rsidRPr="00ED1CA6">
        <w:rPr>
          <w:rFonts w:ascii="Calibri" w:hAnsi="Calibri"/>
          <w:sz w:val="22"/>
          <w:szCs w:val="22"/>
        </w:rPr>
        <w:t>Space to Be Located</w:t>
      </w:r>
      <w:bookmarkEnd w:id="32"/>
    </w:p>
    <w:p w14:paraId="22C18B8F" w14:textId="77777777" w:rsidR="00117678" w:rsidRPr="00ED1CA6" w:rsidRDefault="00117678" w:rsidP="001B7EF9">
      <w:pPr>
        <w:ind w:left="90"/>
        <w:rPr>
          <w:rFonts w:ascii="Calibri" w:hAnsi="Calibri"/>
          <w:sz w:val="22"/>
          <w:szCs w:val="22"/>
        </w:rPr>
      </w:pPr>
    </w:p>
    <w:p w14:paraId="7613B8EC"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County, Florida, within boundaries shown on the attached map </w:t>
      </w:r>
      <w:r w:rsidR="007D66FA" w:rsidRPr="00ED1CA6">
        <w:rPr>
          <w:rFonts w:ascii="Calibri" w:hAnsi="Calibri"/>
          <w:sz w:val="22"/>
          <w:szCs w:val="22"/>
        </w:rPr>
        <w:t>(</w:t>
      </w:r>
      <w:r w:rsidRPr="00ED1CA6">
        <w:rPr>
          <w:rFonts w:ascii="Calibri" w:hAnsi="Calibri"/>
          <w:sz w:val="22"/>
          <w:szCs w:val="22"/>
        </w:rPr>
        <w:t xml:space="preserve">Attachment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7D66FA" w:rsidRPr="00ED1CA6">
        <w:rPr>
          <w:rFonts w:ascii="Calibri" w:hAnsi="Calibri"/>
          <w:sz w:val="22"/>
          <w:szCs w:val="22"/>
        </w:rPr>
        <w:t>)</w:t>
      </w:r>
      <w:r w:rsidRPr="00ED1CA6">
        <w:rPr>
          <w:rFonts w:ascii="Calibri" w:hAnsi="Calibri"/>
          <w:sz w:val="22"/>
          <w:szCs w:val="22"/>
        </w:rPr>
        <w:t>.</w:t>
      </w:r>
    </w:p>
    <w:p w14:paraId="6DAA3CFA" w14:textId="77777777" w:rsidR="00117678" w:rsidRPr="00ED1CA6" w:rsidRDefault="00117678" w:rsidP="001B7EF9">
      <w:pPr>
        <w:ind w:left="90"/>
        <w:rPr>
          <w:rFonts w:ascii="Calibri" w:hAnsi="Calibri"/>
          <w:sz w:val="22"/>
          <w:szCs w:val="22"/>
        </w:rPr>
      </w:pPr>
    </w:p>
    <w:p w14:paraId="36F23DC7" w14:textId="77777777" w:rsidR="00117678" w:rsidRPr="00ED1CA6" w:rsidRDefault="00117678" w:rsidP="001B7EF9">
      <w:pPr>
        <w:ind w:left="90"/>
        <w:rPr>
          <w:rFonts w:ascii="Calibri" w:hAnsi="Calibri"/>
          <w:sz w:val="22"/>
          <w:szCs w:val="22"/>
        </w:rPr>
      </w:pPr>
      <w:r w:rsidRPr="00ED1CA6">
        <w:rPr>
          <w:rFonts w:ascii="Calibri" w:hAnsi="Calibri"/>
          <w:b/>
          <w:sz w:val="22"/>
          <w:szCs w:val="22"/>
        </w:rPr>
        <w:t>PROPOSER RESPONSE:</w:t>
      </w:r>
      <w:r w:rsidRPr="00ED1CA6">
        <w:rPr>
          <w:rFonts w:ascii="Calibri" w:hAnsi="Calibri"/>
          <w:sz w:val="22"/>
          <w:szCs w:val="22"/>
        </w:rPr>
        <w:t xml:space="preserve">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0638D7FC" w14:textId="77777777" w:rsidR="00117678" w:rsidRPr="00ED1CA6" w:rsidRDefault="00117678" w:rsidP="001B7EF9">
      <w:pPr>
        <w:ind w:left="90"/>
        <w:rPr>
          <w:rFonts w:ascii="Calibri" w:hAnsi="Calibri"/>
          <w:sz w:val="22"/>
          <w:szCs w:val="22"/>
        </w:rPr>
      </w:pPr>
      <w:r w:rsidRPr="00ED1CA6">
        <w:rPr>
          <w:rFonts w:ascii="Calibri" w:hAnsi="Calibri"/>
          <w:sz w:val="22"/>
          <w:szCs w:val="22"/>
        </w:rPr>
        <w:t>(Address of proposed location)</w:t>
      </w:r>
    </w:p>
    <w:p w14:paraId="4DC2861C" w14:textId="77777777" w:rsidR="00117678" w:rsidRPr="00ED1CA6" w:rsidRDefault="00117678" w:rsidP="001B7EF9">
      <w:pPr>
        <w:ind w:left="90"/>
        <w:rPr>
          <w:rFonts w:ascii="Calibri" w:hAnsi="Calibri"/>
          <w:sz w:val="22"/>
          <w:szCs w:val="22"/>
        </w:rPr>
      </w:pPr>
    </w:p>
    <w:p w14:paraId="3A9FB66A"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Proposer to mark location of site on map </w:t>
      </w:r>
      <w:r w:rsidR="007D66FA" w:rsidRPr="00ED1CA6">
        <w:rPr>
          <w:rFonts w:ascii="Calibri" w:hAnsi="Calibri"/>
          <w:sz w:val="22"/>
          <w:szCs w:val="22"/>
        </w:rPr>
        <w:t>(</w:t>
      </w:r>
      <w:r w:rsidRPr="00ED1CA6">
        <w:rPr>
          <w:rFonts w:ascii="Calibri" w:hAnsi="Calibri"/>
          <w:sz w:val="22"/>
          <w:szCs w:val="22"/>
        </w:rPr>
        <w:t xml:space="preserve">Attachment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roofErr w:type="gramStart"/>
      <w:r w:rsidR="007D66FA" w:rsidRPr="00ED1CA6">
        <w:rPr>
          <w:rFonts w:ascii="Calibri" w:hAnsi="Calibri"/>
          <w:sz w:val="22"/>
          <w:szCs w:val="22"/>
        </w:rPr>
        <w:t>)</w:t>
      </w:r>
      <w:r w:rsidRPr="00ED1CA6">
        <w:rPr>
          <w:rFonts w:ascii="Calibri" w:hAnsi="Calibri"/>
          <w:sz w:val="22"/>
          <w:szCs w:val="22"/>
        </w:rPr>
        <w:t>, and</w:t>
      </w:r>
      <w:proofErr w:type="gramEnd"/>
      <w:r w:rsidRPr="00ED1CA6">
        <w:rPr>
          <w:rFonts w:ascii="Calibri" w:hAnsi="Calibri"/>
          <w:sz w:val="22"/>
          <w:szCs w:val="22"/>
        </w:rPr>
        <w:t xml:space="preserve"> include with proposal.  Note if space is located within preferred area.</w:t>
      </w:r>
    </w:p>
    <w:p w14:paraId="1C25DCF9" w14:textId="77777777" w:rsidR="00117678" w:rsidRPr="00ED1CA6" w:rsidRDefault="00117678" w:rsidP="001B7EF9">
      <w:pPr>
        <w:ind w:left="90"/>
        <w:rPr>
          <w:rFonts w:ascii="Calibri" w:hAnsi="Calibri"/>
          <w:sz w:val="22"/>
          <w:szCs w:val="22"/>
        </w:rPr>
      </w:pPr>
    </w:p>
    <w:p w14:paraId="739AF57A" w14:textId="77777777" w:rsidR="00117678" w:rsidRPr="00ED1CA6" w:rsidRDefault="00117678" w:rsidP="001B7EF9">
      <w:pPr>
        <w:pStyle w:val="Style2"/>
        <w:ind w:left="90"/>
        <w:rPr>
          <w:rFonts w:ascii="Calibri" w:hAnsi="Calibri"/>
          <w:sz w:val="22"/>
          <w:szCs w:val="22"/>
        </w:rPr>
      </w:pPr>
      <w:bookmarkStart w:id="33" w:name="_Toc403295582"/>
      <w:r w:rsidRPr="00ED1CA6">
        <w:rPr>
          <w:rFonts w:ascii="Calibri" w:hAnsi="Calibri"/>
          <w:sz w:val="22"/>
          <w:szCs w:val="22"/>
        </w:rPr>
        <w:t>Space to be Made Available</w:t>
      </w:r>
      <w:bookmarkEnd w:id="33"/>
    </w:p>
    <w:p w14:paraId="1AC82BEE" w14:textId="77777777" w:rsidR="00117678" w:rsidRPr="00ED1CA6" w:rsidRDefault="00117678" w:rsidP="001B7EF9">
      <w:pPr>
        <w:ind w:left="90"/>
        <w:rPr>
          <w:rFonts w:ascii="Calibri" w:hAnsi="Calibri"/>
          <w:sz w:val="22"/>
          <w:szCs w:val="22"/>
        </w:rPr>
      </w:pPr>
    </w:p>
    <w:p w14:paraId="0C49FE70"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Space to be made available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or within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days after notification of proposal award, whichever occurs last.  Time of availability for the space in this RFP is of the essence.  If the successful proposer fails to make the space available when specified in the proposal, the proposer shall be liable to the department for liquidated damages of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per day for each additional day until the space or portion thereof is made available and, where deemed necessary by the department, for the actual cost of re-procurement of the desired space.</w:t>
      </w:r>
    </w:p>
    <w:p w14:paraId="0DB2D247" w14:textId="77777777" w:rsidR="00117678" w:rsidRPr="00ED1CA6" w:rsidRDefault="00117678" w:rsidP="001B7EF9">
      <w:pPr>
        <w:ind w:left="90"/>
        <w:rPr>
          <w:rFonts w:ascii="Calibri" w:hAnsi="Calibri"/>
          <w:sz w:val="22"/>
          <w:szCs w:val="22"/>
        </w:rPr>
      </w:pPr>
    </w:p>
    <w:p w14:paraId="20399B20" w14:textId="77777777" w:rsidR="00117678" w:rsidRPr="00ED1CA6" w:rsidRDefault="00117678" w:rsidP="001B7EF9">
      <w:pPr>
        <w:ind w:left="90"/>
        <w:rPr>
          <w:rFonts w:ascii="Calibri" w:hAnsi="Calibri"/>
          <w:sz w:val="22"/>
          <w:szCs w:val="22"/>
        </w:rPr>
      </w:pPr>
      <w:r w:rsidRPr="00ED1CA6">
        <w:rPr>
          <w:rFonts w:ascii="Calibri" w:hAnsi="Calibri"/>
          <w:sz w:val="22"/>
          <w:szCs w:val="22"/>
        </w:rPr>
        <w:t>If delays are caused by the department, a written extension will be granted to the lessor.  Unforeseen circumstances beyond the control of the lessor (such as acts of God or labor strikes), which delay performance may be cause for the lessor to request an extension (in writing) from the project Issuing Officer.  Any damage incurred by the department for cost overruns and denied extension requests will be subtracted from the first and, if necessary, succeeding month’s rental payments until the balance is zero.  A final decision concerning an extension shall be at the sole discretion of the department.</w:t>
      </w:r>
    </w:p>
    <w:p w14:paraId="5D00F057" w14:textId="77777777" w:rsidR="00117678" w:rsidRPr="00ED1CA6" w:rsidRDefault="00117678" w:rsidP="001B7EF9">
      <w:pPr>
        <w:ind w:left="90"/>
        <w:rPr>
          <w:rFonts w:ascii="Calibri" w:hAnsi="Calibri"/>
          <w:sz w:val="22"/>
          <w:szCs w:val="22"/>
        </w:rPr>
      </w:pPr>
    </w:p>
    <w:p w14:paraId="08113205"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Lessor shall, on notice of award, diligently seek zoning and concurrence, if required, and permits appropriate to the use classification of the local jurisdiction beyond the possibility of appeal so that the </w:t>
      </w:r>
      <w:r w:rsidRPr="00ED1CA6">
        <w:rPr>
          <w:rFonts w:ascii="Calibri" w:hAnsi="Calibri"/>
          <w:sz w:val="22"/>
          <w:szCs w:val="22"/>
        </w:rPr>
        <w:lastRenderedPageBreak/>
        <w:t xml:space="preserve">proposed property may be used for the purposes specified herein.  Permits and/or a concurrence certificate must be obtained within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days of bid award.  Should zoning, permits and concurrence not be obtained on or before this date, the department may at any time thereafter rescind any award previously made without liability to the lessor, notwithstanding any partial performance which may exist at the time of rescission.</w:t>
      </w:r>
    </w:p>
    <w:p w14:paraId="16B89953" w14:textId="77777777" w:rsidR="00117678" w:rsidRPr="00ED1CA6" w:rsidRDefault="00117678" w:rsidP="001B7EF9">
      <w:pPr>
        <w:pStyle w:val="Style2"/>
        <w:ind w:left="90"/>
        <w:rPr>
          <w:rFonts w:ascii="Calibri" w:hAnsi="Calibri"/>
          <w:sz w:val="22"/>
          <w:szCs w:val="22"/>
        </w:rPr>
      </w:pPr>
      <w:bookmarkStart w:id="34" w:name="_Toc403295583"/>
    </w:p>
    <w:p w14:paraId="42DEBEC6" w14:textId="77777777" w:rsidR="00117678" w:rsidRPr="00ED1CA6" w:rsidRDefault="00117678" w:rsidP="001B7EF9">
      <w:pPr>
        <w:pStyle w:val="Style2"/>
        <w:ind w:left="90"/>
        <w:rPr>
          <w:rFonts w:ascii="Calibri" w:hAnsi="Calibri"/>
          <w:sz w:val="22"/>
          <w:szCs w:val="22"/>
        </w:rPr>
      </w:pPr>
      <w:r w:rsidRPr="00ED1CA6">
        <w:rPr>
          <w:rFonts w:ascii="Calibri" w:hAnsi="Calibri"/>
          <w:sz w:val="22"/>
          <w:szCs w:val="22"/>
        </w:rPr>
        <w:t>Term of Lease</w:t>
      </w:r>
      <w:bookmarkEnd w:id="34"/>
    </w:p>
    <w:p w14:paraId="76497F8D" w14:textId="77777777" w:rsidR="00117678" w:rsidRPr="00ED1CA6" w:rsidRDefault="00117678" w:rsidP="001B7EF9">
      <w:pPr>
        <w:ind w:left="90"/>
        <w:rPr>
          <w:rFonts w:ascii="Calibri" w:hAnsi="Calibri"/>
          <w:sz w:val="22"/>
          <w:szCs w:val="22"/>
        </w:rPr>
      </w:pPr>
    </w:p>
    <w:p w14:paraId="7CAF4B51"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years with an option to renew for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option periods.</w:t>
      </w:r>
    </w:p>
    <w:p w14:paraId="6BE94F72" w14:textId="77777777" w:rsidR="00117678" w:rsidRPr="00ED1CA6" w:rsidRDefault="00117678" w:rsidP="001B7EF9">
      <w:pPr>
        <w:ind w:left="90"/>
        <w:rPr>
          <w:rFonts w:ascii="Calibri" w:hAnsi="Calibri"/>
          <w:sz w:val="22"/>
          <w:szCs w:val="22"/>
        </w:rPr>
      </w:pPr>
    </w:p>
    <w:p w14:paraId="7099AD57" w14:textId="77777777" w:rsidR="00117678" w:rsidRPr="00ED1CA6" w:rsidRDefault="00117678" w:rsidP="001B7EF9">
      <w:pPr>
        <w:pStyle w:val="Style2"/>
        <w:ind w:left="90"/>
        <w:rPr>
          <w:rFonts w:ascii="Calibri" w:hAnsi="Calibri"/>
          <w:sz w:val="22"/>
          <w:szCs w:val="22"/>
        </w:rPr>
      </w:pPr>
      <w:bookmarkStart w:id="35" w:name="_Toc403295584"/>
      <w:r w:rsidRPr="00ED1CA6">
        <w:rPr>
          <w:rFonts w:ascii="Calibri" w:hAnsi="Calibri"/>
          <w:sz w:val="22"/>
          <w:szCs w:val="22"/>
        </w:rPr>
        <w:t>Visual Material</w:t>
      </w:r>
      <w:bookmarkEnd w:id="35"/>
    </w:p>
    <w:p w14:paraId="529BD638" w14:textId="77777777" w:rsidR="00117678" w:rsidRPr="00ED1CA6" w:rsidRDefault="00117678" w:rsidP="001B7EF9">
      <w:pPr>
        <w:ind w:left="90"/>
        <w:rPr>
          <w:rFonts w:ascii="Calibri" w:hAnsi="Calibri"/>
          <w:sz w:val="22"/>
          <w:szCs w:val="22"/>
        </w:rPr>
      </w:pPr>
    </w:p>
    <w:p w14:paraId="3F7606AC" w14:textId="77777777" w:rsidR="00117678" w:rsidRPr="00ED1CA6" w:rsidRDefault="00117678" w:rsidP="001B7EF9">
      <w:pPr>
        <w:ind w:left="90"/>
        <w:rPr>
          <w:rFonts w:ascii="Calibri" w:hAnsi="Calibri"/>
          <w:sz w:val="22"/>
          <w:szCs w:val="22"/>
        </w:rPr>
      </w:pPr>
      <w:r w:rsidRPr="00ED1CA6">
        <w:rPr>
          <w:rFonts w:ascii="Calibri" w:hAnsi="Calibri"/>
          <w:sz w:val="22"/>
          <w:szCs w:val="22"/>
        </w:rPr>
        <w:t>As part of the bid submittal, bidders are to provide:</w:t>
      </w:r>
    </w:p>
    <w:p w14:paraId="2DEAD6A4" w14:textId="77777777" w:rsidR="00117678" w:rsidRPr="00ED1CA6" w:rsidRDefault="00117678" w:rsidP="001B7EF9">
      <w:pPr>
        <w:ind w:left="90"/>
        <w:rPr>
          <w:rFonts w:ascii="Calibri" w:hAnsi="Calibri"/>
          <w:sz w:val="22"/>
          <w:szCs w:val="22"/>
        </w:rPr>
      </w:pPr>
    </w:p>
    <w:p w14:paraId="25392979" w14:textId="77777777" w:rsidR="00117678" w:rsidRPr="00ED1CA6" w:rsidRDefault="00117678">
      <w:pPr>
        <w:numPr>
          <w:ilvl w:val="0"/>
          <w:numId w:val="50"/>
        </w:numPr>
        <w:ind w:left="90" w:firstLine="0"/>
        <w:rPr>
          <w:rFonts w:ascii="Calibri" w:hAnsi="Calibri"/>
          <w:sz w:val="22"/>
          <w:szCs w:val="22"/>
        </w:rPr>
      </w:pPr>
      <w:r w:rsidRPr="00ED1CA6">
        <w:rPr>
          <w:rFonts w:ascii="Calibri" w:hAnsi="Calibri"/>
          <w:sz w:val="22"/>
          <w:szCs w:val="22"/>
        </w:rPr>
        <w:t>Clear photographs (8” x 10”) or architect’s renderings showing exterior front, sides and rear of the proposed facility (color preferred).</w:t>
      </w:r>
    </w:p>
    <w:p w14:paraId="1CF8BCE8" w14:textId="77777777" w:rsidR="00117678" w:rsidRPr="00ED1CA6" w:rsidRDefault="00117678" w:rsidP="001B7EF9">
      <w:pPr>
        <w:ind w:left="90"/>
        <w:rPr>
          <w:rFonts w:ascii="Calibri" w:hAnsi="Calibri"/>
          <w:sz w:val="22"/>
          <w:szCs w:val="22"/>
        </w:rPr>
      </w:pPr>
    </w:p>
    <w:p w14:paraId="0D73E1BB" w14:textId="77777777" w:rsidR="00117678" w:rsidRPr="00ED1CA6" w:rsidRDefault="00117678">
      <w:pPr>
        <w:numPr>
          <w:ilvl w:val="0"/>
          <w:numId w:val="51"/>
        </w:numPr>
        <w:ind w:left="90" w:firstLine="0"/>
        <w:rPr>
          <w:rFonts w:ascii="Calibri" w:hAnsi="Calibri"/>
          <w:sz w:val="22"/>
          <w:szCs w:val="22"/>
        </w:rPr>
      </w:pPr>
      <w:r w:rsidRPr="00ED1CA6">
        <w:rPr>
          <w:rFonts w:ascii="Calibri" w:hAnsi="Calibri"/>
          <w:sz w:val="22"/>
          <w:szCs w:val="22"/>
        </w:rPr>
        <w:t>A scaled (1/16” or 1/8” or 1/4” = 1’0”) floor plan showing present configurations with measurements.  The final floor plan will be as described in the specifications.</w:t>
      </w:r>
    </w:p>
    <w:p w14:paraId="31A7876B" w14:textId="77777777" w:rsidR="00117678" w:rsidRPr="00ED1CA6" w:rsidRDefault="00117678" w:rsidP="001B7EF9">
      <w:pPr>
        <w:ind w:left="90"/>
        <w:rPr>
          <w:rFonts w:ascii="Calibri" w:hAnsi="Calibri"/>
          <w:sz w:val="22"/>
          <w:szCs w:val="22"/>
        </w:rPr>
      </w:pPr>
    </w:p>
    <w:p w14:paraId="0302EE77" w14:textId="77777777" w:rsidR="00117678" w:rsidRPr="00ED1CA6" w:rsidRDefault="00117678">
      <w:pPr>
        <w:numPr>
          <w:ilvl w:val="0"/>
          <w:numId w:val="52"/>
        </w:numPr>
        <w:ind w:left="90" w:firstLine="0"/>
        <w:rPr>
          <w:rFonts w:ascii="Calibri" w:hAnsi="Calibri"/>
          <w:sz w:val="22"/>
          <w:szCs w:val="22"/>
        </w:rPr>
      </w:pPr>
      <w:r w:rsidRPr="00ED1CA6">
        <w:rPr>
          <w:rFonts w:ascii="Calibri" w:hAnsi="Calibri"/>
          <w:sz w:val="22"/>
          <w:szCs w:val="22"/>
        </w:rPr>
        <w:t xml:space="preserve">Calculation of the net rentable square footage available using measurements from the floor plan.  Refer to Standard Method of Measurement </w:t>
      </w:r>
      <w:r w:rsidR="007D66FA" w:rsidRPr="00ED1CA6">
        <w:rPr>
          <w:rFonts w:ascii="Calibri" w:hAnsi="Calibri"/>
          <w:sz w:val="22"/>
          <w:szCs w:val="22"/>
        </w:rPr>
        <w:t>(</w:t>
      </w:r>
      <w:r w:rsidRPr="00ED1CA6">
        <w:rPr>
          <w:rFonts w:ascii="Calibri" w:hAnsi="Calibri"/>
          <w:sz w:val="22"/>
          <w:szCs w:val="22"/>
        </w:rPr>
        <w:t xml:space="preserve">Attachment </w:t>
      </w:r>
      <w:r w:rsidRPr="00ED1CA6">
        <w:rPr>
          <w:rFonts w:ascii="Calibri" w:hAnsi="Calibri"/>
          <w:sz w:val="22"/>
          <w:szCs w:val="22"/>
          <w:u w:val="single"/>
        </w:rPr>
        <w:tab/>
      </w:r>
      <w:r w:rsidRPr="00ED1CA6">
        <w:rPr>
          <w:rFonts w:ascii="Calibri" w:hAnsi="Calibri"/>
          <w:sz w:val="22"/>
          <w:szCs w:val="22"/>
          <w:u w:val="single"/>
        </w:rPr>
        <w:tab/>
      </w:r>
      <w:r w:rsidR="007D66FA" w:rsidRPr="00ED1CA6">
        <w:rPr>
          <w:rFonts w:ascii="Calibri" w:hAnsi="Calibri"/>
          <w:sz w:val="22"/>
          <w:szCs w:val="22"/>
        </w:rPr>
        <w:t>)</w:t>
      </w:r>
      <w:r w:rsidRPr="00ED1CA6">
        <w:rPr>
          <w:rFonts w:ascii="Calibri" w:hAnsi="Calibri"/>
          <w:sz w:val="22"/>
          <w:szCs w:val="22"/>
        </w:rPr>
        <w:t>.</w:t>
      </w:r>
    </w:p>
    <w:p w14:paraId="2282EF7F" w14:textId="77777777" w:rsidR="00117678" w:rsidRPr="00ED1CA6" w:rsidRDefault="00117678" w:rsidP="001B7EF9">
      <w:pPr>
        <w:ind w:left="90"/>
        <w:rPr>
          <w:rFonts w:ascii="Calibri" w:hAnsi="Calibri"/>
          <w:sz w:val="22"/>
          <w:szCs w:val="22"/>
        </w:rPr>
      </w:pPr>
    </w:p>
    <w:p w14:paraId="142AB1AF" w14:textId="77777777" w:rsidR="00117678" w:rsidRPr="00ED1CA6" w:rsidRDefault="00117678">
      <w:pPr>
        <w:numPr>
          <w:ilvl w:val="0"/>
          <w:numId w:val="53"/>
        </w:numPr>
        <w:ind w:left="90" w:firstLine="0"/>
        <w:rPr>
          <w:rFonts w:ascii="Calibri" w:hAnsi="Calibri"/>
          <w:sz w:val="22"/>
          <w:szCs w:val="22"/>
        </w:rPr>
      </w:pPr>
      <w:r w:rsidRPr="00ED1CA6">
        <w:rPr>
          <w:rFonts w:ascii="Calibri" w:hAnsi="Calibri"/>
          <w:sz w:val="22"/>
          <w:szCs w:val="22"/>
        </w:rPr>
        <w:t>A scaled site layout showing the present location of building(s); configuration and number of parking spaces assigned to the department; access and egress routes; and any proposed changes which the prospective lessor will make before the department is to occupy the offered premises.</w:t>
      </w:r>
    </w:p>
    <w:p w14:paraId="44EF492F" w14:textId="77777777" w:rsidR="00117678" w:rsidRPr="00ED1CA6" w:rsidRDefault="00117678" w:rsidP="001B7EF9">
      <w:pPr>
        <w:ind w:left="90"/>
        <w:rPr>
          <w:rFonts w:ascii="Calibri" w:hAnsi="Calibri"/>
          <w:sz w:val="22"/>
          <w:szCs w:val="22"/>
        </w:rPr>
      </w:pPr>
    </w:p>
    <w:p w14:paraId="2AD77C46"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Final site layout must allow and utilize input from the department </w:t>
      </w:r>
      <w:proofErr w:type="gramStart"/>
      <w:r w:rsidRPr="00ED1CA6">
        <w:rPr>
          <w:rFonts w:ascii="Calibri" w:hAnsi="Calibri"/>
          <w:sz w:val="22"/>
          <w:szCs w:val="22"/>
        </w:rPr>
        <w:t>so as to</w:t>
      </w:r>
      <w:proofErr w:type="gramEnd"/>
      <w:r w:rsidRPr="00ED1CA6">
        <w:rPr>
          <w:rFonts w:ascii="Calibri" w:hAnsi="Calibri"/>
          <w:sz w:val="22"/>
          <w:szCs w:val="22"/>
        </w:rPr>
        <w:t xml:space="preserve"> best accommodate the needs of the department.</w:t>
      </w:r>
    </w:p>
    <w:p w14:paraId="27C747FF" w14:textId="77777777" w:rsidR="00117678" w:rsidRPr="00ED1CA6" w:rsidRDefault="00117678" w:rsidP="001B7EF9">
      <w:pPr>
        <w:ind w:left="90"/>
        <w:rPr>
          <w:rFonts w:ascii="Calibri" w:hAnsi="Calibri"/>
          <w:sz w:val="22"/>
          <w:szCs w:val="22"/>
        </w:rPr>
      </w:pPr>
    </w:p>
    <w:p w14:paraId="2321CED1" w14:textId="77777777" w:rsidR="00117678" w:rsidRPr="00ED1CA6" w:rsidRDefault="00117678" w:rsidP="001B7EF9">
      <w:pPr>
        <w:pStyle w:val="Style2"/>
        <w:ind w:left="90"/>
        <w:rPr>
          <w:rFonts w:ascii="Calibri" w:hAnsi="Calibri"/>
          <w:sz w:val="22"/>
          <w:szCs w:val="22"/>
        </w:rPr>
      </w:pPr>
      <w:bookmarkStart w:id="36" w:name="_Toc403295585"/>
      <w:r w:rsidRPr="00ED1CA6">
        <w:rPr>
          <w:rFonts w:ascii="Calibri" w:hAnsi="Calibri"/>
          <w:sz w:val="22"/>
          <w:szCs w:val="22"/>
        </w:rPr>
        <w:t>Services</w:t>
      </w:r>
      <w:bookmarkEnd w:id="36"/>
    </w:p>
    <w:p w14:paraId="6307DED9" w14:textId="77777777" w:rsidR="00117678" w:rsidRPr="00ED1CA6" w:rsidRDefault="00117678" w:rsidP="001B7EF9">
      <w:pPr>
        <w:ind w:left="90"/>
        <w:rPr>
          <w:rFonts w:ascii="Calibri" w:hAnsi="Calibri"/>
          <w:sz w:val="22"/>
          <w:szCs w:val="22"/>
        </w:rPr>
      </w:pPr>
    </w:p>
    <w:p w14:paraId="3FFD0A24"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The successful proposer is to furnish all services.  Services provided by the lessor shall include all necessary build-out and cleanup and shall provide the department with clean ready to operate space.  Services shall also include payment of electric, gas, water, sewage, trash removal, storm water fees, recycling service, interior, common area and exterior maintenance, janitorial services, monthly pest control, and other services as provided for in the RFP package and the Standard Lease Agreement </w:t>
      </w:r>
      <w:r w:rsidR="007D66FA" w:rsidRPr="00ED1CA6">
        <w:rPr>
          <w:rFonts w:ascii="Calibri" w:hAnsi="Calibri"/>
          <w:sz w:val="22"/>
          <w:szCs w:val="22"/>
        </w:rPr>
        <w:t>(</w:t>
      </w:r>
      <w:r w:rsidRPr="00ED1CA6">
        <w:rPr>
          <w:rFonts w:ascii="Calibri" w:hAnsi="Calibri"/>
          <w:sz w:val="22"/>
          <w:szCs w:val="22"/>
        </w:rPr>
        <w:t xml:space="preserve">Attachment </w:t>
      </w:r>
      <w:r w:rsidRPr="00ED1CA6">
        <w:rPr>
          <w:rFonts w:ascii="Calibri" w:hAnsi="Calibri"/>
          <w:sz w:val="22"/>
          <w:szCs w:val="22"/>
          <w:u w:val="single"/>
        </w:rPr>
        <w:tab/>
      </w:r>
      <w:r w:rsidR="007D66FA" w:rsidRPr="00ED1CA6">
        <w:rPr>
          <w:rFonts w:ascii="Calibri" w:hAnsi="Calibri"/>
          <w:sz w:val="22"/>
          <w:szCs w:val="22"/>
          <w:u w:val="single"/>
        </w:rPr>
        <w:t>)</w:t>
      </w:r>
      <w:r w:rsidRPr="00ED1CA6">
        <w:rPr>
          <w:rFonts w:ascii="Calibri" w:hAnsi="Calibri"/>
          <w:sz w:val="22"/>
          <w:szCs w:val="22"/>
        </w:rPr>
        <w:t>.  (Fire alarm system monitoring and elevator maintenance; phone - optional)</w:t>
      </w:r>
    </w:p>
    <w:p w14:paraId="697AE2B7" w14:textId="77777777" w:rsidR="00117678" w:rsidRPr="00ED1CA6" w:rsidRDefault="00117678" w:rsidP="001B7EF9">
      <w:pPr>
        <w:ind w:left="90"/>
        <w:rPr>
          <w:rFonts w:ascii="Calibri" w:hAnsi="Calibri"/>
          <w:sz w:val="22"/>
          <w:szCs w:val="22"/>
        </w:rPr>
      </w:pPr>
    </w:p>
    <w:p w14:paraId="2A5865F1" w14:textId="77777777" w:rsidR="00117678" w:rsidRPr="00ED1CA6" w:rsidRDefault="00117678" w:rsidP="001B7EF9">
      <w:pPr>
        <w:ind w:left="90"/>
        <w:rPr>
          <w:rFonts w:ascii="Calibri" w:hAnsi="Calibri"/>
          <w:sz w:val="22"/>
          <w:szCs w:val="22"/>
        </w:rPr>
      </w:pPr>
      <w:r w:rsidRPr="00ED1CA6">
        <w:rPr>
          <w:rFonts w:ascii="Calibri" w:hAnsi="Calibri"/>
          <w:sz w:val="22"/>
          <w:szCs w:val="22"/>
        </w:rPr>
        <w:t>The successful proposer will provide the lease space to the department (lessee) for its exclusive use 24 hours per day, 7 days per week, during the lease term.  The space to be leased by the department will be fully occupied during normal working hours from 7:00 a.m. to 6:00 p.m., Monday through Friday, excluding state holidays, Saturdays and Sundays, and may be fully or partially occupied during all other periods of time as necessary or as required at the sole discretion of the department.  Services are to be provided during all normal business hours of occupancy at no additional cost to the department (lessee).</w:t>
      </w:r>
    </w:p>
    <w:p w14:paraId="1C4B91C4" w14:textId="77777777" w:rsidR="00117678" w:rsidRDefault="00117678" w:rsidP="001B7EF9">
      <w:pPr>
        <w:ind w:left="90"/>
        <w:rPr>
          <w:rFonts w:ascii="Calibri" w:hAnsi="Calibri"/>
          <w:sz w:val="22"/>
          <w:szCs w:val="22"/>
        </w:rPr>
      </w:pPr>
    </w:p>
    <w:p w14:paraId="1A23BD0F" w14:textId="77777777" w:rsidR="00360A4B" w:rsidRDefault="00360A4B" w:rsidP="001B7EF9">
      <w:pPr>
        <w:ind w:left="90"/>
        <w:rPr>
          <w:rFonts w:ascii="Calibri" w:hAnsi="Calibri"/>
          <w:sz w:val="22"/>
          <w:szCs w:val="22"/>
        </w:rPr>
      </w:pPr>
    </w:p>
    <w:p w14:paraId="6818AC68" w14:textId="77777777" w:rsidR="00360A4B" w:rsidRDefault="00360A4B" w:rsidP="001B7EF9">
      <w:pPr>
        <w:ind w:left="90"/>
        <w:rPr>
          <w:rFonts w:ascii="Calibri" w:hAnsi="Calibri"/>
          <w:sz w:val="22"/>
          <w:szCs w:val="22"/>
        </w:rPr>
      </w:pPr>
    </w:p>
    <w:p w14:paraId="159B0852" w14:textId="77777777" w:rsidR="00360A4B" w:rsidRPr="00ED1CA6" w:rsidRDefault="00360A4B" w:rsidP="001B7EF9">
      <w:pPr>
        <w:ind w:left="90"/>
        <w:rPr>
          <w:rFonts w:ascii="Calibri" w:hAnsi="Calibri"/>
          <w:sz w:val="22"/>
          <w:szCs w:val="22"/>
        </w:rPr>
      </w:pPr>
    </w:p>
    <w:p w14:paraId="779AF2E6" w14:textId="77777777" w:rsidR="00117678" w:rsidRPr="00ED1CA6" w:rsidRDefault="00117678" w:rsidP="001B7EF9">
      <w:pPr>
        <w:pStyle w:val="Style2"/>
        <w:ind w:left="90"/>
        <w:rPr>
          <w:rFonts w:ascii="Calibri" w:hAnsi="Calibri"/>
          <w:sz w:val="22"/>
          <w:szCs w:val="22"/>
        </w:rPr>
      </w:pPr>
      <w:bookmarkStart w:id="37" w:name="_Toc403295586"/>
      <w:r w:rsidRPr="00ED1CA6">
        <w:rPr>
          <w:rFonts w:ascii="Calibri" w:hAnsi="Calibri"/>
          <w:sz w:val="22"/>
          <w:szCs w:val="22"/>
        </w:rPr>
        <w:lastRenderedPageBreak/>
        <w:t>Public Transportation</w:t>
      </w:r>
      <w:bookmarkEnd w:id="37"/>
    </w:p>
    <w:p w14:paraId="0E655BD7" w14:textId="77777777" w:rsidR="00117678" w:rsidRPr="00ED1CA6" w:rsidRDefault="00117678" w:rsidP="001B7EF9">
      <w:pPr>
        <w:ind w:left="90"/>
        <w:rPr>
          <w:rFonts w:ascii="Calibri" w:hAnsi="Calibri"/>
          <w:sz w:val="22"/>
          <w:szCs w:val="22"/>
        </w:rPr>
      </w:pPr>
    </w:p>
    <w:p w14:paraId="61810B5D" w14:textId="77777777" w:rsidR="00117678" w:rsidRPr="00ED1CA6" w:rsidRDefault="00117678" w:rsidP="001B7EF9">
      <w:pPr>
        <w:ind w:left="90"/>
        <w:rPr>
          <w:rFonts w:ascii="Calibri" w:hAnsi="Calibri"/>
          <w:sz w:val="22"/>
          <w:szCs w:val="22"/>
        </w:rPr>
      </w:pPr>
      <w:r w:rsidRPr="00ED1CA6">
        <w:rPr>
          <w:rFonts w:ascii="Calibri" w:hAnsi="Calibri"/>
          <w:sz w:val="22"/>
          <w:szCs w:val="22"/>
        </w:rPr>
        <w:t>Specify availability of present public transportation to the proposer’s proposed facility.</w:t>
      </w:r>
    </w:p>
    <w:p w14:paraId="2E9DDAD5" w14:textId="77777777" w:rsidR="00117678" w:rsidRPr="00ED1CA6" w:rsidRDefault="00117678" w:rsidP="001B7EF9">
      <w:pPr>
        <w:ind w:left="90"/>
        <w:rPr>
          <w:rFonts w:ascii="Calibri" w:hAnsi="Calibri"/>
          <w:sz w:val="22"/>
          <w:szCs w:val="22"/>
        </w:rPr>
      </w:pPr>
    </w:p>
    <w:p w14:paraId="78E0F45E" w14:textId="77777777" w:rsidR="00117678" w:rsidRPr="00ED1CA6" w:rsidRDefault="00117678" w:rsidP="001B7EF9">
      <w:pPr>
        <w:ind w:left="90"/>
        <w:rPr>
          <w:rFonts w:ascii="Calibri" w:hAnsi="Calibri"/>
          <w:sz w:val="22"/>
          <w:szCs w:val="22"/>
        </w:rPr>
      </w:pPr>
      <w:r w:rsidRPr="00ED1CA6">
        <w:rPr>
          <w:rFonts w:ascii="Calibri" w:hAnsi="Calibri"/>
          <w:b/>
          <w:sz w:val="22"/>
          <w:szCs w:val="22"/>
        </w:rPr>
        <w:t>Proposer Response:</w:t>
      </w:r>
    </w:p>
    <w:p w14:paraId="690BB5EE" w14:textId="77777777" w:rsidR="00117678" w:rsidRPr="00ED1CA6" w:rsidRDefault="00117678" w:rsidP="001B7EF9">
      <w:pPr>
        <w:ind w:left="90"/>
        <w:rPr>
          <w:rFonts w:ascii="Calibri" w:hAnsi="Calibri"/>
          <w:sz w:val="22"/>
          <w:szCs w:val="22"/>
        </w:rPr>
      </w:pPr>
    </w:p>
    <w:p w14:paraId="014F4800"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Taxi</w:t>
      </w:r>
    </w:p>
    <w:p w14:paraId="5989E7FD" w14:textId="77777777" w:rsidR="007D66FA" w:rsidRPr="00ED1CA6" w:rsidRDefault="007D66FA" w:rsidP="001B7EF9">
      <w:pPr>
        <w:ind w:left="90"/>
        <w:rPr>
          <w:rFonts w:ascii="Calibri" w:hAnsi="Calibri"/>
          <w:sz w:val="22"/>
          <w:szCs w:val="22"/>
          <w:u w:val="single"/>
        </w:rPr>
      </w:pPr>
    </w:p>
    <w:p w14:paraId="1A95B366"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Bus:</w:t>
      </w:r>
      <w:r w:rsidRPr="00ED1CA6">
        <w:rPr>
          <w:rFonts w:ascii="Calibri" w:hAnsi="Calibri"/>
          <w:sz w:val="22"/>
          <w:szCs w:val="22"/>
        </w:rPr>
        <w:tab/>
      </w:r>
      <w:r w:rsidRPr="00ED1CA6">
        <w:rPr>
          <w:rFonts w:ascii="Calibri" w:hAnsi="Calibri"/>
          <w:sz w:val="22"/>
          <w:szCs w:val="22"/>
        </w:rPr>
        <w:tab/>
        <w:t xml:space="preserve">Frequency of Service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7C1010DD" w14:textId="77777777" w:rsidR="007D66FA" w:rsidRPr="00ED1CA6" w:rsidRDefault="007D66FA" w:rsidP="001B7EF9">
      <w:pPr>
        <w:ind w:left="90"/>
        <w:rPr>
          <w:rFonts w:ascii="Calibri" w:hAnsi="Calibri"/>
          <w:sz w:val="22"/>
          <w:szCs w:val="22"/>
          <w:u w:val="single"/>
        </w:rPr>
      </w:pPr>
    </w:p>
    <w:p w14:paraId="0F63F310"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Other:</w:t>
      </w:r>
      <w:r w:rsidRPr="00ED1CA6">
        <w:rPr>
          <w:rFonts w:ascii="Calibri" w:hAnsi="Calibri"/>
          <w:sz w:val="22"/>
          <w:szCs w:val="22"/>
        </w:rPr>
        <w:tab/>
        <w:t xml:space="preserve">Specify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08705B32" w14:textId="77777777" w:rsidR="00117678" w:rsidRPr="00ED1CA6" w:rsidRDefault="00117678" w:rsidP="001B7EF9">
      <w:pPr>
        <w:ind w:left="90"/>
        <w:rPr>
          <w:rFonts w:ascii="Calibri" w:hAnsi="Calibri"/>
          <w:sz w:val="22"/>
          <w:szCs w:val="22"/>
        </w:rPr>
      </w:pPr>
    </w:p>
    <w:p w14:paraId="59675159" w14:textId="77777777" w:rsidR="00117678" w:rsidRPr="00ED1CA6" w:rsidRDefault="00117678" w:rsidP="001B7EF9">
      <w:pPr>
        <w:ind w:left="90"/>
        <w:rPr>
          <w:rFonts w:ascii="Calibri" w:hAnsi="Calibri"/>
          <w:sz w:val="22"/>
          <w:szCs w:val="22"/>
        </w:rPr>
      </w:pPr>
      <w:r w:rsidRPr="00ED1CA6">
        <w:rPr>
          <w:rFonts w:ascii="Calibri" w:hAnsi="Calibri"/>
          <w:b/>
          <w:sz w:val="22"/>
          <w:szCs w:val="22"/>
        </w:rPr>
        <w:t>NOTE:</w:t>
      </w:r>
      <w:r w:rsidRPr="00ED1CA6">
        <w:rPr>
          <w:rFonts w:ascii="Calibri" w:hAnsi="Calibri"/>
          <w:sz w:val="22"/>
          <w:szCs w:val="22"/>
        </w:rPr>
        <w:tab/>
        <w:t>Attach copy of public transportation schedule.</w:t>
      </w:r>
    </w:p>
    <w:p w14:paraId="6BA8A868" w14:textId="77777777" w:rsidR="00117678" w:rsidRPr="00ED1CA6" w:rsidRDefault="00117678" w:rsidP="001B7EF9">
      <w:pPr>
        <w:ind w:left="90"/>
        <w:rPr>
          <w:rFonts w:ascii="Calibri" w:hAnsi="Calibri"/>
          <w:sz w:val="22"/>
          <w:szCs w:val="22"/>
        </w:rPr>
      </w:pPr>
    </w:p>
    <w:p w14:paraId="40519F42" w14:textId="77777777" w:rsidR="00117678" w:rsidRPr="00ED1CA6" w:rsidRDefault="00117678" w:rsidP="001B7EF9">
      <w:pPr>
        <w:pStyle w:val="Style2"/>
        <w:ind w:left="90"/>
        <w:rPr>
          <w:rFonts w:ascii="Calibri" w:hAnsi="Calibri"/>
          <w:sz w:val="22"/>
          <w:szCs w:val="22"/>
        </w:rPr>
      </w:pPr>
      <w:bookmarkStart w:id="38" w:name="_Toc403295587"/>
      <w:r w:rsidRPr="00ED1CA6">
        <w:rPr>
          <w:rFonts w:ascii="Calibri" w:hAnsi="Calibri"/>
          <w:sz w:val="22"/>
          <w:szCs w:val="22"/>
        </w:rPr>
        <w:t>Dining Facilities</w:t>
      </w:r>
      <w:bookmarkEnd w:id="38"/>
    </w:p>
    <w:p w14:paraId="16577C06" w14:textId="77777777" w:rsidR="00117678" w:rsidRPr="00ED1CA6" w:rsidRDefault="00117678" w:rsidP="001B7EF9">
      <w:pPr>
        <w:ind w:left="90"/>
        <w:rPr>
          <w:rFonts w:ascii="Calibri" w:hAnsi="Calibri"/>
          <w:sz w:val="22"/>
          <w:szCs w:val="22"/>
        </w:rPr>
      </w:pPr>
    </w:p>
    <w:p w14:paraId="353DABE0" w14:textId="77777777" w:rsidR="00117678" w:rsidRPr="00ED1CA6" w:rsidRDefault="00117678" w:rsidP="001B7EF9">
      <w:pPr>
        <w:ind w:left="90"/>
        <w:rPr>
          <w:rFonts w:ascii="Calibri" w:hAnsi="Calibri"/>
          <w:sz w:val="22"/>
          <w:szCs w:val="22"/>
        </w:rPr>
      </w:pPr>
      <w:r w:rsidRPr="00ED1CA6">
        <w:rPr>
          <w:rFonts w:ascii="Calibri" w:hAnsi="Calibri"/>
          <w:sz w:val="22"/>
          <w:szCs w:val="22"/>
        </w:rPr>
        <w:t>Indicate availability of dining facilities within the area of proposed facility, and within appropriate distance from facility.</w:t>
      </w:r>
    </w:p>
    <w:p w14:paraId="19F784F9" w14:textId="77777777" w:rsidR="00117678" w:rsidRPr="00ED1CA6" w:rsidRDefault="00117678" w:rsidP="001B7EF9">
      <w:pPr>
        <w:ind w:left="90"/>
        <w:rPr>
          <w:rFonts w:ascii="Calibri" w:hAnsi="Calibri"/>
          <w:sz w:val="22"/>
          <w:szCs w:val="22"/>
        </w:rPr>
      </w:pPr>
    </w:p>
    <w:p w14:paraId="47B4FAB4" w14:textId="77777777" w:rsidR="00117678" w:rsidRPr="00ED1CA6" w:rsidRDefault="00117678" w:rsidP="001B7EF9">
      <w:pPr>
        <w:ind w:left="90"/>
        <w:rPr>
          <w:rFonts w:ascii="Calibri" w:hAnsi="Calibri"/>
          <w:sz w:val="22"/>
          <w:szCs w:val="22"/>
        </w:rPr>
      </w:pPr>
      <w:r w:rsidRPr="00ED1CA6">
        <w:rPr>
          <w:rFonts w:ascii="Calibri" w:hAnsi="Calibri"/>
          <w:b/>
          <w:sz w:val="22"/>
          <w:szCs w:val="22"/>
        </w:rPr>
        <w:t>Proposer Response</w:t>
      </w:r>
      <w:proofErr w:type="gramStart"/>
      <w:r w:rsidRPr="00ED1CA6">
        <w:rPr>
          <w:rFonts w:ascii="Calibri" w:hAnsi="Calibri"/>
          <w:b/>
          <w:sz w:val="22"/>
          <w:szCs w:val="22"/>
        </w:rPr>
        <w:t>:</w:t>
      </w:r>
      <w:r w:rsidRPr="00ED1CA6">
        <w:rPr>
          <w:rFonts w:ascii="Calibri" w:hAnsi="Calibri"/>
          <w:sz w:val="22"/>
          <w:szCs w:val="22"/>
        </w:rPr>
        <w:t xml:space="preserve">  (</w:t>
      </w:r>
      <w:proofErr w:type="gramEnd"/>
      <w:r w:rsidRPr="00ED1CA6">
        <w:rPr>
          <w:rFonts w:ascii="Calibri" w:hAnsi="Calibri"/>
          <w:sz w:val="22"/>
          <w:szCs w:val="22"/>
        </w:rPr>
        <w:t>Check one or more)</w:t>
      </w:r>
    </w:p>
    <w:p w14:paraId="0502B8B7" w14:textId="77777777" w:rsidR="00117678" w:rsidRPr="00ED1CA6" w:rsidRDefault="00117678" w:rsidP="001B7EF9">
      <w:pPr>
        <w:ind w:left="90"/>
        <w:rPr>
          <w:rFonts w:ascii="Calibri" w:hAnsi="Calibri"/>
          <w:sz w:val="22"/>
          <w:szCs w:val="22"/>
        </w:rPr>
      </w:pPr>
    </w:p>
    <w:p w14:paraId="5474F87B"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The property contains a cafeteria.</w:t>
      </w:r>
    </w:p>
    <w:p w14:paraId="266D62C6" w14:textId="77777777" w:rsidR="007D66FA" w:rsidRPr="00ED1CA6" w:rsidRDefault="007D66FA" w:rsidP="001B7EF9">
      <w:pPr>
        <w:ind w:left="90"/>
        <w:rPr>
          <w:rFonts w:ascii="Calibri" w:hAnsi="Calibri"/>
          <w:sz w:val="22"/>
          <w:szCs w:val="22"/>
          <w:u w:val="single"/>
        </w:rPr>
      </w:pPr>
    </w:p>
    <w:p w14:paraId="4D730279"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The property contains a dining room with food vending machines.</w:t>
      </w:r>
    </w:p>
    <w:p w14:paraId="5032ACCE" w14:textId="77777777" w:rsidR="007D66FA" w:rsidRPr="00ED1CA6" w:rsidRDefault="007D66FA" w:rsidP="001B7EF9">
      <w:pPr>
        <w:ind w:left="90"/>
        <w:rPr>
          <w:rFonts w:ascii="Calibri" w:hAnsi="Calibri"/>
          <w:sz w:val="22"/>
          <w:szCs w:val="22"/>
          <w:u w:val="single"/>
        </w:rPr>
      </w:pPr>
    </w:p>
    <w:p w14:paraId="431C344D"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The 3 nearest restaurants are:</w:t>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t>Distance:</w:t>
      </w:r>
    </w:p>
    <w:p w14:paraId="2C0F432B" w14:textId="77777777" w:rsidR="007D66FA" w:rsidRPr="00ED1CA6" w:rsidRDefault="007D66FA" w:rsidP="001B7EF9">
      <w:pPr>
        <w:ind w:left="90"/>
        <w:rPr>
          <w:rFonts w:ascii="Calibri" w:hAnsi="Calibri"/>
          <w:sz w:val="22"/>
          <w:szCs w:val="22"/>
        </w:rPr>
      </w:pPr>
    </w:p>
    <w:p w14:paraId="60909040"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24FAD9F8" w14:textId="77777777" w:rsidR="007D66FA" w:rsidRPr="00ED1CA6" w:rsidRDefault="007D66FA" w:rsidP="001B7EF9">
      <w:pPr>
        <w:ind w:left="90"/>
        <w:rPr>
          <w:rFonts w:ascii="Calibri" w:hAnsi="Calibri"/>
          <w:sz w:val="22"/>
          <w:szCs w:val="22"/>
        </w:rPr>
      </w:pPr>
    </w:p>
    <w:p w14:paraId="4688B617"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05BE76A3" w14:textId="77777777" w:rsidR="007D66FA" w:rsidRPr="00ED1CA6" w:rsidRDefault="007D66FA" w:rsidP="001B7EF9">
      <w:pPr>
        <w:ind w:left="90"/>
        <w:rPr>
          <w:rFonts w:ascii="Calibri" w:hAnsi="Calibri"/>
          <w:sz w:val="22"/>
          <w:szCs w:val="22"/>
        </w:rPr>
      </w:pPr>
    </w:p>
    <w:p w14:paraId="76D9FC5D"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23B381FC" w14:textId="77777777" w:rsidR="00117678" w:rsidRPr="00ED1CA6" w:rsidRDefault="00117678" w:rsidP="001B7EF9">
      <w:pPr>
        <w:ind w:left="90"/>
        <w:rPr>
          <w:rFonts w:ascii="Calibri" w:hAnsi="Calibri"/>
          <w:sz w:val="22"/>
          <w:szCs w:val="22"/>
        </w:rPr>
      </w:pPr>
    </w:p>
    <w:p w14:paraId="388E6050" w14:textId="77777777" w:rsidR="00117678" w:rsidRPr="00ED1CA6" w:rsidRDefault="00117678" w:rsidP="001B7EF9">
      <w:pPr>
        <w:pStyle w:val="Style2"/>
        <w:ind w:left="90"/>
        <w:rPr>
          <w:rFonts w:ascii="Calibri" w:hAnsi="Calibri"/>
          <w:sz w:val="22"/>
          <w:szCs w:val="22"/>
        </w:rPr>
      </w:pPr>
      <w:bookmarkStart w:id="39" w:name="_Toc403295588"/>
      <w:r w:rsidRPr="00ED1CA6">
        <w:rPr>
          <w:rFonts w:ascii="Calibri" w:hAnsi="Calibri"/>
          <w:sz w:val="22"/>
          <w:szCs w:val="22"/>
        </w:rPr>
        <w:t>Existing Tenants</w:t>
      </w:r>
      <w:bookmarkEnd w:id="39"/>
    </w:p>
    <w:p w14:paraId="4911A6A4" w14:textId="77777777" w:rsidR="00117678" w:rsidRPr="00ED1CA6" w:rsidRDefault="00117678" w:rsidP="001B7EF9">
      <w:pPr>
        <w:ind w:left="90"/>
        <w:rPr>
          <w:rFonts w:ascii="Calibri" w:hAnsi="Calibri"/>
          <w:sz w:val="22"/>
          <w:szCs w:val="22"/>
        </w:rPr>
      </w:pPr>
    </w:p>
    <w:p w14:paraId="4532C9A7"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If the offered space or any portion thereof (including parking areas) is presently occupied or will be covered by an active lease(s) on the date of occupancy or thereafter, written documentation from the tenant(s) acknowledging the </w:t>
      </w:r>
      <w:r w:rsidR="007D66FA" w:rsidRPr="00ED1CA6">
        <w:rPr>
          <w:rFonts w:ascii="Calibri" w:hAnsi="Calibri"/>
          <w:sz w:val="22"/>
          <w:szCs w:val="22"/>
        </w:rPr>
        <w:t>Lessor’s</w:t>
      </w:r>
      <w:r w:rsidRPr="00ED1CA6">
        <w:rPr>
          <w:rFonts w:ascii="Calibri" w:hAnsi="Calibri"/>
          <w:sz w:val="22"/>
          <w:szCs w:val="22"/>
        </w:rPr>
        <w:t xml:space="preserve"> proposal and ability to vacate premises by the proposed date or earlier must be presented with your response to allow the proposal to be considered responsive.  If existing tenants are on a month-to-month lease, the proposer must provide a letter explaining this.</w:t>
      </w:r>
    </w:p>
    <w:p w14:paraId="486EF0F9" w14:textId="77777777" w:rsidR="00C37330" w:rsidRPr="00ED1CA6" w:rsidRDefault="00C37330" w:rsidP="001B7EF9">
      <w:pPr>
        <w:ind w:left="90"/>
        <w:rPr>
          <w:rFonts w:ascii="Calibri" w:hAnsi="Calibri"/>
          <w:sz w:val="22"/>
          <w:szCs w:val="22"/>
        </w:rPr>
      </w:pPr>
    </w:p>
    <w:p w14:paraId="631F4A1C" w14:textId="77777777" w:rsidR="00117678" w:rsidRPr="00ED1CA6" w:rsidRDefault="00117678" w:rsidP="001B7EF9">
      <w:pPr>
        <w:ind w:left="90"/>
        <w:rPr>
          <w:rFonts w:ascii="Calibri" w:hAnsi="Calibri"/>
          <w:sz w:val="22"/>
          <w:szCs w:val="22"/>
        </w:rPr>
      </w:pPr>
      <w:r w:rsidRPr="00ED1CA6">
        <w:rPr>
          <w:rFonts w:ascii="Calibri" w:hAnsi="Calibri"/>
          <w:b/>
          <w:sz w:val="22"/>
          <w:szCs w:val="22"/>
        </w:rPr>
        <w:t>Proposer Response</w:t>
      </w:r>
      <w:proofErr w:type="gramStart"/>
      <w:r w:rsidRPr="00ED1CA6">
        <w:rPr>
          <w:rFonts w:ascii="Calibri" w:hAnsi="Calibri"/>
          <w:b/>
          <w:sz w:val="22"/>
          <w:szCs w:val="22"/>
        </w:rPr>
        <w:t xml:space="preserve">:  </w:t>
      </w:r>
      <w:r w:rsidRPr="00ED1CA6">
        <w:rPr>
          <w:rFonts w:ascii="Calibri" w:hAnsi="Calibri"/>
          <w:sz w:val="22"/>
          <w:szCs w:val="22"/>
        </w:rPr>
        <w:t>(</w:t>
      </w:r>
      <w:proofErr w:type="gramEnd"/>
      <w:r w:rsidRPr="00ED1CA6">
        <w:rPr>
          <w:rFonts w:ascii="Calibri" w:hAnsi="Calibri"/>
          <w:sz w:val="22"/>
          <w:szCs w:val="22"/>
        </w:rPr>
        <w:t>Check one)</w:t>
      </w:r>
    </w:p>
    <w:p w14:paraId="426B0337" w14:textId="77777777" w:rsidR="00117678" w:rsidRPr="00ED1CA6" w:rsidRDefault="00117678" w:rsidP="001B7EF9">
      <w:pPr>
        <w:ind w:left="90"/>
        <w:rPr>
          <w:rFonts w:ascii="Calibri" w:hAnsi="Calibri"/>
          <w:sz w:val="22"/>
          <w:szCs w:val="22"/>
        </w:rPr>
      </w:pPr>
    </w:p>
    <w:p w14:paraId="1E67362A"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Existing tenant acknowledgment(s), included as part of this bid.</w:t>
      </w:r>
    </w:p>
    <w:p w14:paraId="7895B349" w14:textId="77777777" w:rsidR="00117678" w:rsidRPr="00ED1CA6" w:rsidRDefault="00117678" w:rsidP="001B7EF9">
      <w:pPr>
        <w:ind w:left="90"/>
        <w:rPr>
          <w:rFonts w:ascii="Calibri" w:hAnsi="Calibri"/>
          <w:sz w:val="22"/>
          <w:szCs w:val="22"/>
        </w:rPr>
      </w:pPr>
    </w:p>
    <w:p w14:paraId="220BE30B"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Not applicable</w:t>
      </w:r>
    </w:p>
    <w:p w14:paraId="3D11E9A6" w14:textId="77777777" w:rsidR="00117678" w:rsidRPr="00ED1CA6" w:rsidRDefault="00117678" w:rsidP="001B7EF9">
      <w:pPr>
        <w:ind w:left="90"/>
        <w:rPr>
          <w:rFonts w:ascii="Calibri" w:hAnsi="Calibri"/>
          <w:sz w:val="22"/>
          <w:szCs w:val="22"/>
        </w:rPr>
      </w:pPr>
    </w:p>
    <w:p w14:paraId="733D582C" w14:textId="77777777" w:rsidR="00117678" w:rsidRPr="00ED1CA6" w:rsidRDefault="00117678" w:rsidP="001B7EF9">
      <w:pPr>
        <w:ind w:left="90"/>
        <w:rPr>
          <w:rFonts w:ascii="Calibri" w:hAnsi="Calibri"/>
          <w:sz w:val="22"/>
          <w:szCs w:val="22"/>
        </w:rPr>
      </w:pPr>
      <w:r w:rsidRPr="00ED1CA6">
        <w:rPr>
          <w:rFonts w:ascii="Calibri" w:hAnsi="Calibri"/>
          <w:b/>
          <w:sz w:val="22"/>
          <w:szCs w:val="22"/>
        </w:rPr>
        <w:t>NOTE:</w:t>
      </w:r>
      <w:r w:rsidRPr="00ED1CA6">
        <w:rPr>
          <w:rFonts w:ascii="Calibri" w:hAnsi="Calibri"/>
          <w:sz w:val="22"/>
          <w:szCs w:val="22"/>
        </w:rPr>
        <w:t xml:space="preserve">  Include existing tenant acknowledgment with proposal (if applicable).</w:t>
      </w:r>
    </w:p>
    <w:p w14:paraId="136C8C25" w14:textId="77777777" w:rsidR="00117678" w:rsidRPr="00ED1CA6" w:rsidRDefault="00117678" w:rsidP="001B7EF9">
      <w:pPr>
        <w:ind w:left="90"/>
        <w:rPr>
          <w:rFonts w:ascii="Calibri" w:hAnsi="Calibri"/>
          <w:sz w:val="22"/>
          <w:szCs w:val="22"/>
        </w:rPr>
      </w:pPr>
    </w:p>
    <w:p w14:paraId="46491A2B" w14:textId="77777777" w:rsidR="00117678" w:rsidRPr="00ED1CA6" w:rsidRDefault="00117678" w:rsidP="001B7EF9">
      <w:pPr>
        <w:pStyle w:val="Style2"/>
        <w:ind w:left="90"/>
        <w:rPr>
          <w:rFonts w:ascii="Calibri" w:hAnsi="Calibri"/>
          <w:sz w:val="22"/>
          <w:szCs w:val="22"/>
        </w:rPr>
      </w:pPr>
      <w:bookmarkStart w:id="40" w:name="_Toc403295589"/>
      <w:r w:rsidRPr="00ED1CA6">
        <w:rPr>
          <w:rFonts w:ascii="Calibri" w:hAnsi="Calibri"/>
          <w:sz w:val="22"/>
          <w:szCs w:val="22"/>
        </w:rPr>
        <w:lastRenderedPageBreak/>
        <w:t>Parking</w:t>
      </w:r>
      <w:bookmarkEnd w:id="40"/>
    </w:p>
    <w:p w14:paraId="7D7DBC55" w14:textId="77777777" w:rsidR="00117678" w:rsidRPr="00ED1CA6" w:rsidRDefault="00117678" w:rsidP="001B7EF9">
      <w:pPr>
        <w:ind w:left="90"/>
        <w:rPr>
          <w:rFonts w:ascii="Calibri" w:hAnsi="Calibri"/>
          <w:sz w:val="22"/>
          <w:szCs w:val="22"/>
        </w:rPr>
      </w:pPr>
    </w:p>
    <w:p w14:paraId="5BAF0B7A"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A minimum of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parking spaces </w:t>
      </w:r>
      <w:proofErr w:type="gramStart"/>
      <w:r w:rsidRPr="00ED1CA6">
        <w:rPr>
          <w:rFonts w:ascii="Calibri" w:hAnsi="Calibri"/>
          <w:sz w:val="22"/>
          <w:szCs w:val="22"/>
        </w:rPr>
        <w:t>are</w:t>
      </w:r>
      <w:proofErr w:type="gramEnd"/>
      <w:r w:rsidRPr="00ED1CA6">
        <w:rPr>
          <w:rFonts w:ascii="Calibri" w:hAnsi="Calibri"/>
          <w:sz w:val="22"/>
          <w:szCs w:val="22"/>
        </w:rPr>
        <w:t xml:space="preserve"> required; more if required by local zoning provisions.  This parking is to be under the control of proposer, off-street, suitably paved and lined, and is to be provided as part of the lease cost to the department.</w:t>
      </w:r>
    </w:p>
    <w:p w14:paraId="6558383C" w14:textId="77777777" w:rsidR="00117678" w:rsidRPr="00ED1CA6" w:rsidRDefault="00117678" w:rsidP="001B7EF9">
      <w:pPr>
        <w:ind w:left="90"/>
        <w:rPr>
          <w:rFonts w:ascii="Calibri" w:hAnsi="Calibri"/>
          <w:sz w:val="22"/>
          <w:szCs w:val="22"/>
        </w:rPr>
      </w:pPr>
    </w:p>
    <w:p w14:paraId="04724BBD" w14:textId="77777777" w:rsidR="00117678" w:rsidRPr="00ED1CA6" w:rsidRDefault="00117678" w:rsidP="001B7EF9">
      <w:pPr>
        <w:ind w:left="90"/>
        <w:rPr>
          <w:rFonts w:ascii="Calibri" w:hAnsi="Calibri"/>
          <w:sz w:val="22"/>
          <w:szCs w:val="22"/>
        </w:rPr>
      </w:pPr>
      <w:r w:rsidRPr="00ED1CA6">
        <w:rPr>
          <w:rFonts w:ascii="Calibri" w:hAnsi="Calibri"/>
          <w:sz w:val="22"/>
          <w:szCs w:val="22"/>
        </w:rPr>
        <w:t>The lessor will grant to the lessee an (</w:t>
      </w:r>
      <w:r w:rsidRPr="00ED1CA6">
        <w:rPr>
          <w:rFonts w:ascii="Calibri" w:hAnsi="Calibri"/>
          <w:b/>
          <w:sz w:val="22"/>
          <w:szCs w:val="22"/>
        </w:rPr>
        <w:t>exclusive, non-exclusive</w:t>
      </w:r>
      <w:r w:rsidRPr="00ED1CA6">
        <w:rPr>
          <w:rFonts w:ascii="Calibri" w:hAnsi="Calibri"/>
          <w:sz w:val="22"/>
          <w:szCs w:val="22"/>
        </w:rPr>
        <w:t>) right to use</w:t>
      </w:r>
      <w:r w:rsidR="007D66FA" w:rsidRPr="00ED1CA6">
        <w:rPr>
          <w:rFonts w:ascii="Calibri" w:hAnsi="Calibri"/>
          <w:sz w:val="22"/>
          <w:szCs w:val="22"/>
        </w:rPr>
        <w:t xml:space="preserve">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or more parking spaces.  Lessor shall submit with this proposal a letter certifying that the lessor agrees to the required number of parking spaces on site, states the number of parking spaces per net rentable square feet of space as required by the local zoning jurisdiction, and provides a site plan of the parking lot identifying the number of parking spaces assigned to specific other tenants.  The purpose of this submittal is to assure that parking spaces conform to local jurisdiction requirements of number of </w:t>
      </w:r>
      <w:proofErr w:type="gramStart"/>
      <w:r w:rsidRPr="00ED1CA6">
        <w:rPr>
          <w:rFonts w:ascii="Calibri" w:hAnsi="Calibri"/>
          <w:sz w:val="22"/>
          <w:szCs w:val="22"/>
        </w:rPr>
        <w:t>size</w:t>
      </w:r>
      <w:proofErr w:type="gramEnd"/>
      <w:r w:rsidRPr="00ED1CA6">
        <w:rPr>
          <w:rFonts w:ascii="Calibri" w:hAnsi="Calibri"/>
          <w:sz w:val="22"/>
          <w:szCs w:val="22"/>
        </w:rPr>
        <w:t>, and that the number of parking spaces requested can be achieved without infringing on or combining with the parking requirements of other tenants.</w:t>
      </w:r>
    </w:p>
    <w:p w14:paraId="2FD04164" w14:textId="77777777" w:rsidR="00117678" w:rsidRPr="00ED1CA6" w:rsidRDefault="00117678" w:rsidP="001B7EF9">
      <w:pPr>
        <w:ind w:left="90"/>
        <w:rPr>
          <w:rFonts w:ascii="Calibri" w:hAnsi="Calibri"/>
          <w:sz w:val="22"/>
          <w:szCs w:val="22"/>
        </w:rPr>
      </w:pPr>
    </w:p>
    <w:p w14:paraId="636967DA"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A minimum of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of the total required spaces must be full-size parking spaces (as opposed to compact size).</w:t>
      </w:r>
    </w:p>
    <w:p w14:paraId="5DC1FDD2" w14:textId="77777777" w:rsidR="00117678" w:rsidRPr="00ED1CA6" w:rsidRDefault="00117678" w:rsidP="001B7EF9">
      <w:pPr>
        <w:ind w:left="90"/>
        <w:rPr>
          <w:rFonts w:ascii="Calibri" w:hAnsi="Calibri"/>
          <w:sz w:val="22"/>
          <w:szCs w:val="22"/>
        </w:rPr>
      </w:pPr>
    </w:p>
    <w:p w14:paraId="76334324"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A minimum of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of the total required spaces must meet the standards of DCA Accessibility Requirements Manual published by the Department of Community Affairs, latest edition.  (Your local building official has a copy.)</w:t>
      </w:r>
    </w:p>
    <w:p w14:paraId="27A3C4D3" w14:textId="77777777" w:rsidR="00117678" w:rsidRPr="00ED1CA6" w:rsidRDefault="00117678" w:rsidP="001B7EF9">
      <w:pPr>
        <w:ind w:left="90"/>
        <w:rPr>
          <w:rFonts w:ascii="Calibri" w:hAnsi="Calibri"/>
          <w:sz w:val="22"/>
          <w:szCs w:val="22"/>
        </w:rPr>
      </w:pPr>
    </w:p>
    <w:p w14:paraId="50C29929" w14:textId="77777777" w:rsidR="00117678" w:rsidRPr="00ED1CA6" w:rsidRDefault="00117678" w:rsidP="001B7EF9">
      <w:pPr>
        <w:ind w:left="90"/>
        <w:rPr>
          <w:rFonts w:ascii="Calibri" w:hAnsi="Calibri"/>
          <w:sz w:val="22"/>
          <w:szCs w:val="22"/>
        </w:rPr>
      </w:pPr>
      <w:r w:rsidRPr="00ED1CA6">
        <w:rPr>
          <w:rFonts w:ascii="Calibri" w:hAnsi="Calibri"/>
          <w:b/>
          <w:sz w:val="22"/>
          <w:szCs w:val="22"/>
        </w:rPr>
        <w:t>Proposer Response:</w:t>
      </w:r>
    </w:p>
    <w:p w14:paraId="547A90CF" w14:textId="77777777" w:rsidR="00117678" w:rsidRPr="00ED1CA6" w:rsidRDefault="00117678" w:rsidP="001B7EF9">
      <w:pPr>
        <w:ind w:left="90"/>
        <w:rPr>
          <w:rFonts w:ascii="Calibri" w:hAnsi="Calibri"/>
          <w:sz w:val="22"/>
          <w:szCs w:val="22"/>
        </w:rPr>
      </w:pPr>
    </w:p>
    <w:p w14:paraId="7D124A02"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Exclusive parking spaces available on site</w:t>
      </w:r>
    </w:p>
    <w:p w14:paraId="41AE35BF" w14:textId="77777777" w:rsidR="00117678" w:rsidRPr="00ED1CA6" w:rsidRDefault="00117678" w:rsidP="001B7EF9">
      <w:pPr>
        <w:ind w:left="90"/>
        <w:rPr>
          <w:rFonts w:ascii="Calibri" w:hAnsi="Calibri"/>
          <w:sz w:val="22"/>
          <w:szCs w:val="22"/>
        </w:rPr>
      </w:pPr>
    </w:p>
    <w:p w14:paraId="5350C683"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Non-exclusive parking spaces located on site</w:t>
      </w:r>
    </w:p>
    <w:p w14:paraId="5CDC7F88" w14:textId="77777777" w:rsidR="00117678" w:rsidRPr="00ED1CA6" w:rsidRDefault="00117678" w:rsidP="001B7EF9">
      <w:pPr>
        <w:ind w:left="90"/>
        <w:rPr>
          <w:rFonts w:ascii="Calibri" w:hAnsi="Calibri"/>
          <w:sz w:val="22"/>
          <w:szCs w:val="22"/>
        </w:rPr>
      </w:pPr>
    </w:p>
    <w:p w14:paraId="12156C7C"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Distance from the proposed facility</w:t>
      </w:r>
    </w:p>
    <w:p w14:paraId="5AEF8FFC" w14:textId="77777777" w:rsidR="00117678" w:rsidRPr="00ED1CA6" w:rsidRDefault="00117678" w:rsidP="001B7EF9">
      <w:pPr>
        <w:ind w:left="90"/>
        <w:rPr>
          <w:rFonts w:ascii="Calibri" w:hAnsi="Calibri"/>
          <w:sz w:val="22"/>
          <w:szCs w:val="22"/>
        </w:rPr>
      </w:pPr>
    </w:p>
    <w:p w14:paraId="3373A691"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Non-exclusive parking spaces located off site</w:t>
      </w:r>
    </w:p>
    <w:p w14:paraId="76C9D15A" w14:textId="77777777" w:rsidR="00117678" w:rsidRPr="00ED1CA6" w:rsidRDefault="00117678" w:rsidP="001B7EF9">
      <w:pPr>
        <w:ind w:left="90"/>
        <w:rPr>
          <w:rFonts w:ascii="Calibri" w:hAnsi="Calibri"/>
          <w:sz w:val="22"/>
          <w:szCs w:val="22"/>
        </w:rPr>
      </w:pPr>
    </w:p>
    <w:p w14:paraId="3771713E"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Distance from the proposed facility </w:t>
      </w:r>
    </w:p>
    <w:p w14:paraId="161221A1" w14:textId="77777777" w:rsidR="00117678" w:rsidRPr="00ED1CA6" w:rsidRDefault="00117678" w:rsidP="001B7EF9">
      <w:pPr>
        <w:ind w:left="90"/>
        <w:rPr>
          <w:rFonts w:ascii="Calibri" w:hAnsi="Calibri"/>
          <w:sz w:val="22"/>
          <w:szCs w:val="22"/>
        </w:rPr>
      </w:pPr>
    </w:p>
    <w:p w14:paraId="50A0E99D"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Spaces required by local zoning jurisdiction</w:t>
      </w:r>
    </w:p>
    <w:p w14:paraId="482F1ADB" w14:textId="77777777" w:rsidR="00117678" w:rsidRPr="00ED1CA6" w:rsidRDefault="00117678" w:rsidP="001B7EF9">
      <w:pPr>
        <w:ind w:left="90"/>
        <w:rPr>
          <w:rFonts w:ascii="Calibri" w:hAnsi="Calibri"/>
          <w:sz w:val="22"/>
          <w:szCs w:val="22"/>
        </w:rPr>
      </w:pPr>
    </w:p>
    <w:p w14:paraId="52260FD6" w14:textId="77777777" w:rsidR="00117678" w:rsidRPr="00ED1CA6" w:rsidRDefault="00117678" w:rsidP="001B7EF9">
      <w:pPr>
        <w:ind w:left="90"/>
        <w:rPr>
          <w:rFonts w:ascii="Calibri" w:hAnsi="Calibri"/>
          <w:sz w:val="22"/>
          <w:szCs w:val="22"/>
        </w:rPr>
      </w:pPr>
      <w:r w:rsidRPr="00ED1CA6">
        <w:rPr>
          <w:rFonts w:ascii="Calibri" w:hAnsi="Calibri"/>
          <w:b/>
          <w:sz w:val="22"/>
          <w:szCs w:val="22"/>
        </w:rPr>
        <w:t>NOTE:</w:t>
      </w:r>
      <w:r w:rsidRPr="00ED1CA6">
        <w:rPr>
          <w:rFonts w:ascii="Calibri" w:hAnsi="Calibri"/>
          <w:sz w:val="22"/>
          <w:szCs w:val="22"/>
        </w:rPr>
        <w:t xml:space="preserve">  Proposer must provide with submittal current evidence of control of all parking spaces being proposed.  Permission to park is not control.</w:t>
      </w:r>
    </w:p>
    <w:p w14:paraId="193A5B23" w14:textId="77777777" w:rsidR="00117678" w:rsidRPr="00ED1CA6" w:rsidRDefault="00117678" w:rsidP="001B7EF9">
      <w:pPr>
        <w:ind w:left="90"/>
        <w:rPr>
          <w:rFonts w:ascii="Calibri" w:hAnsi="Calibri"/>
          <w:sz w:val="22"/>
          <w:szCs w:val="22"/>
        </w:rPr>
      </w:pPr>
    </w:p>
    <w:p w14:paraId="6EC711BF" w14:textId="77777777" w:rsidR="00117678" w:rsidRPr="00ED1CA6" w:rsidRDefault="00117678" w:rsidP="001B7EF9">
      <w:pPr>
        <w:pStyle w:val="Style2"/>
        <w:ind w:left="90"/>
        <w:rPr>
          <w:rFonts w:ascii="Calibri" w:hAnsi="Calibri"/>
          <w:sz w:val="22"/>
          <w:szCs w:val="22"/>
        </w:rPr>
      </w:pPr>
      <w:bookmarkStart w:id="41" w:name="_Toc403295590"/>
      <w:r w:rsidRPr="00ED1CA6">
        <w:rPr>
          <w:rFonts w:ascii="Calibri" w:hAnsi="Calibri"/>
          <w:sz w:val="22"/>
          <w:szCs w:val="22"/>
        </w:rPr>
        <w:t>Recycling Program</w:t>
      </w:r>
      <w:bookmarkEnd w:id="41"/>
    </w:p>
    <w:p w14:paraId="6600C9E4" w14:textId="77777777" w:rsidR="00117678" w:rsidRPr="00ED1CA6" w:rsidRDefault="00117678" w:rsidP="001B7EF9">
      <w:pPr>
        <w:ind w:left="90"/>
        <w:rPr>
          <w:rFonts w:ascii="Calibri" w:hAnsi="Calibri"/>
          <w:sz w:val="22"/>
          <w:szCs w:val="22"/>
        </w:rPr>
      </w:pPr>
    </w:p>
    <w:p w14:paraId="474E1342" w14:textId="77777777" w:rsidR="00117678" w:rsidRPr="00ED1CA6" w:rsidRDefault="00117678" w:rsidP="001B7EF9">
      <w:pPr>
        <w:ind w:left="90"/>
        <w:rPr>
          <w:rFonts w:ascii="Calibri" w:hAnsi="Calibri"/>
          <w:sz w:val="22"/>
          <w:szCs w:val="22"/>
        </w:rPr>
      </w:pPr>
      <w:r w:rsidRPr="00ED1CA6">
        <w:rPr>
          <w:rFonts w:ascii="Calibri" w:hAnsi="Calibri"/>
          <w:sz w:val="22"/>
          <w:szCs w:val="22"/>
        </w:rPr>
        <w:t>The state is required by law to collect high-grade office paper.</w:t>
      </w:r>
    </w:p>
    <w:p w14:paraId="1945A63E" w14:textId="77777777" w:rsidR="00117678" w:rsidRPr="00ED1CA6" w:rsidRDefault="00117678" w:rsidP="001B7EF9">
      <w:pPr>
        <w:ind w:left="90"/>
        <w:rPr>
          <w:rFonts w:ascii="Calibri" w:hAnsi="Calibri"/>
          <w:sz w:val="22"/>
          <w:szCs w:val="22"/>
        </w:rPr>
      </w:pPr>
    </w:p>
    <w:p w14:paraId="20075525" w14:textId="77777777" w:rsidR="00117678" w:rsidRPr="00ED1CA6" w:rsidRDefault="00117678">
      <w:pPr>
        <w:numPr>
          <w:ilvl w:val="0"/>
          <w:numId w:val="54"/>
        </w:numPr>
        <w:ind w:left="90" w:firstLine="0"/>
        <w:rPr>
          <w:rFonts w:ascii="Calibri" w:hAnsi="Calibri"/>
          <w:sz w:val="22"/>
          <w:szCs w:val="22"/>
        </w:rPr>
      </w:pPr>
      <w:r w:rsidRPr="00ED1CA6">
        <w:rPr>
          <w:rFonts w:ascii="Calibri" w:hAnsi="Calibri"/>
          <w:sz w:val="22"/>
          <w:szCs w:val="22"/>
        </w:rPr>
        <w:t>The successful proposer will be required:</w:t>
      </w:r>
    </w:p>
    <w:p w14:paraId="545A1DE5" w14:textId="77777777" w:rsidR="00117678" w:rsidRPr="00ED1CA6" w:rsidRDefault="00117678" w:rsidP="001B7EF9">
      <w:pPr>
        <w:ind w:left="90"/>
        <w:rPr>
          <w:rFonts w:ascii="Calibri" w:hAnsi="Calibri"/>
          <w:sz w:val="22"/>
          <w:szCs w:val="22"/>
        </w:rPr>
      </w:pPr>
    </w:p>
    <w:p w14:paraId="2039AF89" w14:textId="77777777" w:rsidR="00117678" w:rsidRPr="00ED1CA6" w:rsidRDefault="00633588" w:rsidP="001B7EF9">
      <w:pPr>
        <w:ind w:left="90"/>
        <w:rPr>
          <w:rFonts w:ascii="Calibri" w:hAnsi="Calibri"/>
          <w:sz w:val="22"/>
          <w:szCs w:val="22"/>
        </w:rPr>
      </w:pPr>
      <w:r w:rsidRPr="00ED1CA6">
        <w:rPr>
          <w:rFonts w:ascii="Calibri" w:hAnsi="Calibri"/>
          <w:sz w:val="22"/>
          <w:szCs w:val="22"/>
        </w:rPr>
        <w:t>a.)</w:t>
      </w:r>
      <w:r w:rsidRPr="00ED1CA6">
        <w:rPr>
          <w:rFonts w:ascii="Calibri" w:hAnsi="Calibri"/>
          <w:sz w:val="22"/>
          <w:szCs w:val="22"/>
        </w:rPr>
        <w:tab/>
        <w:t>T</w:t>
      </w:r>
      <w:r w:rsidR="00117678" w:rsidRPr="00ED1CA6">
        <w:rPr>
          <w:rFonts w:ascii="Calibri" w:hAnsi="Calibri"/>
          <w:sz w:val="22"/>
          <w:szCs w:val="22"/>
        </w:rPr>
        <w:t xml:space="preserve">o coordinate the participation of the janitorial staff in the recycling </w:t>
      </w:r>
      <w:proofErr w:type="gramStart"/>
      <w:r w:rsidR="00117678" w:rsidRPr="00ED1CA6">
        <w:rPr>
          <w:rFonts w:ascii="Calibri" w:hAnsi="Calibri"/>
          <w:sz w:val="22"/>
          <w:szCs w:val="22"/>
        </w:rPr>
        <w:t>program;</w:t>
      </w:r>
      <w:proofErr w:type="gramEnd"/>
    </w:p>
    <w:p w14:paraId="600FF056" w14:textId="77777777" w:rsidR="00117678" w:rsidRPr="00ED1CA6" w:rsidRDefault="00117678" w:rsidP="001B7EF9">
      <w:pPr>
        <w:ind w:left="90"/>
        <w:rPr>
          <w:rFonts w:ascii="Calibri" w:hAnsi="Calibri"/>
          <w:sz w:val="22"/>
          <w:szCs w:val="22"/>
        </w:rPr>
      </w:pPr>
    </w:p>
    <w:p w14:paraId="5E83FDB7" w14:textId="77777777" w:rsidR="00117678" w:rsidRPr="00ED1CA6" w:rsidRDefault="00633588" w:rsidP="001B7EF9">
      <w:pPr>
        <w:ind w:left="90"/>
        <w:rPr>
          <w:rFonts w:ascii="Calibri" w:hAnsi="Calibri"/>
          <w:sz w:val="22"/>
          <w:szCs w:val="22"/>
        </w:rPr>
      </w:pPr>
      <w:r w:rsidRPr="00ED1CA6">
        <w:rPr>
          <w:rFonts w:ascii="Calibri" w:hAnsi="Calibri"/>
          <w:sz w:val="22"/>
          <w:szCs w:val="22"/>
        </w:rPr>
        <w:t>b.)</w:t>
      </w:r>
      <w:r w:rsidRPr="00ED1CA6">
        <w:rPr>
          <w:rFonts w:ascii="Calibri" w:hAnsi="Calibri"/>
          <w:sz w:val="22"/>
          <w:szCs w:val="22"/>
        </w:rPr>
        <w:tab/>
        <w:t>T</w:t>
      </w:r>
      <w:r w:rsidR="00117678" w:rsidRPr="00ED1CA6">
        <w:rPr>
          <w:rFonts w:ascii="Calibri" w:hAnsi="Calibri"/>
          <w:sz w:val="22"/>
          <w:szCs w:val="22"/>
        </w:rPr>
        <w:t>o supply and maintain standard trash dumpster(s) and recycling dumpster(s</w:t>
      </w:r>
      <w:proofErr w:type="gramStart"/>
      <w:r w:rsidR="00117678" w:rsidRPr="00ED1CA6">
        <w:rPr>
          <w:rFonts w:ascii="Calibri" w:hAnsi="Calibri"/>
          <w:sz w:val="22"/>
          <w:szCs w:val="22"/>
        </w:rPr>
        <w:t>);</w:t>
      </w:r>
      <w:proofErr w:type="gramEnd"/>
    </w:p>
    <w:p w14:paraId="08A93398" w14:textId="77777777" w:rsidR="00117678" w:rsidRPr="00ED1CA6" w:rsidRDefault="00117678" w:rsidP="001B7EF9">
      <w:pPr>
        <w:ind w:left="90"/>
        <w:rPr>
          <w:rFonts w:ascii="Calibri" w:hAnsi="Calibri"/>
          <w:sz w:val="22"/>
          <w:szCs w:val="22"/>
        </w:rPr>
      </w:pPr>
    </w:p>
    <w:p w14:paraId="5E2D0716" w14:textId="77777777" w:rsidR="00117678" w:rsidRPr="00ED1CA6" w:rsidRDefault="00633588" w:rsidP="001B7EF9">
      <w:pPr>
        <w:ind w:left="90"/>
        <w:rPr>
          <w:rFonts w:ascii="Calibri" w:hAnsi="Calibri"/>
          <w:sz w:val="22"/>
          <w:szCs w:val="22"/>
        </w:rPr>
      </w:pPr>
      <w:r w:rsidRPr="00ED1CA6">
        <w:rPr>
          <w:rFonts w:ascii="Calibri" w:hAnsi="Calibri"/>
          <w:sz w:val="22"/>
          <w:szCs w:val="22"/>
        </w:rPr>
        <w:lastRenderedPageBreak/>
        <w:t>c.</w:t>
      </w:r>
      <w:r w:rsidR="00574998" w:rsidRPr="00ED1CA6">
        <w:rPr>
          <w:rFonts w:ascii="Calibri" w:hAnsi="Calibri"/>
          <w:sz w:val="22"/>
          <w:szCs w:val="22"/>
        </w:rPr>
        <w:t>)</w:t>
      </w:r>
      <w:r w:rsidRPr="00ED1CA6">
        <w:rPr>
          <w:rFonts w:ascii="Calibri" w:hAnsi="Calibri"/>
          <w:sz w:val="22"/>
          <w:szCs w:val="22"/>
        </w:rPr>
        <w:tab/>
        <w:t>T</w:t>
      </w:r>
      <w:r w:rsidR="00117678" w:rsidRPr="00ED1CA6">
        <w:rPr>
          <w:rFonts w:ascii="Calibri" w:hAnsi="Calibri"/>
          <w:sz w:val="22"/>
          <w:szCs w:val="22"/>
        </w:rPr>
        <w:t xml:space="preserve">o provide an external 10’ x 15’ concrete pad for each </w:t>
      </w:r>
      <w:r w:rsidR="00977E96" w:rsidRPr="00ED1CA6">
        <w:rPr>
          <w:rFonts w:ascii="Calibri" w:hAnsi="Calibri"/>
          <w:sz w:val="22"/>
          <w:szCs w:val="22"/>
        </w:rPr>
        <w:t>dumpster</w:t>
      </w:r>
      <w:r w:rsidR="00117678" w:rsidRPr="00ED1CA6">
        <w:rPr>
          <w:rFonts w:ascii="Calibri" w:hAnsi="Calibri"/>
          <w:sz w:val="22"/>
          <w:szCs w:val="22"/>
        </w:rPr>
        <w:t xml:space="preserve"> enclosed with fence and/or shrubbery so as not to distract from the aesthetics of the facility.  If external recycling dumpsters on the site are impractical, the successful proposer may propose an internal collection room.</w:t>
      </w:r>
    </w:p>
    <w:p w14:paraId="0075D207" w14:textId="77777777" w:rsidR="00117678" w:rsidRPr="00ED1CA6" w:rsidRDefault="00117678" w:rsidP="001B7EF9">
      <w:pPr>
        <w:ind w:left="90"/>
        <w:rPr>
          <w:rFonts w:ascii="Calibri" w:hAnsi="Calibri"/>
          <w:sz w:val="22"/>
          <w:szCs w:val="22"/>
        </w:rPr>
      </w:pPr>
    </w:p>
    <w:p w14:paraId="430713C2" w14:textId="77777777" w:rsidR="00117678" w:rsidRPr="00ED1CA6" w:rsidRDefault="00117678">
      <w:pPr>
        <w:numPr>
          <w:ilvl w:val="0"/>
          <w:numId w:val="55"/>
        </w:numPr>
        <w:ind w:left="90" w:firstLine="0"/>
        <w:rPr>
          <w:rFonts w:ascii="Calibri" w:hAnsi="Calibri"/>
          <w:sz w:val="22"/>
          <w:szCs w:val="22"/>
        </w:rPr>
      </w:pPr>
      <w:r w:rsidRPr="00ED1CA6">
        <w:rPr>
          <w:rFonts w:ascii="Calibri" w:hAnsi="Calibri"/>
          <w:sz w:val="22"/>
          <w:szCs w:val="22"/>
        </w:rPr>
        <w:t>The janitorial staff will be required:</w:t>
      </w:r>
    </w:p>
    <w:p w14:paraId="018DE2AE" w14:textId="77777777" w:rsidR="00117678" w:rsidRPr="00ED1CA6" w:rsidRDefault="00117678" w:rsidP="001B7EF9">
      <w:pPr>
        <w:ind w:left="90"/>
        <w:rPr>
          <w:rFonts w:ascii="Calibri" w:hAnsi="Calibri"/>
          <w:sz w:val="22"/>
          <w:szCs w:val="22"/>
        </w:rPr>
      </w:pPr>
    </w:p>
    <w:p w14:paraId="3B3DED0D" w14:textId="77777777" w:rsidR="00633588" w:rsidRPr="00ED1CA6" w:rsidRDefault="00633588" w:rsidP="001B7EF9">
      <w:pPr>
        <w:ind w:left="90"/>
        <w:rPr>
          <w:rFonts w:ascii="Calibri" w:hAnsi="Calibri"/>
          <w:sz w:val="22"/>
          <w:szCs w:val="22"/>
        </w:rPr>
      </w:pPr>
      <w:r w:rsidRPr="00ED1CA6">
        <w:rPr>
          <w:rFonts w:ascii="Calibri" w:hAnsi="Calibri"/>
          <w:sz w:val="22"/>
          <w:szCs w:val="22"/>
        </w:rPr>
        <w:t>a.)</w:t>
      </w:r>
      <w:r w:rsidRPr="00ED1CA6">
        <w:rPr>
          <w:rFonts w:ascii="Calibri" w:hAnsi="Calibri"/>
          <w:sz w:val="22"/>
          <w:szCs w:val="22"/>
        </w:rPr>
        <w:tab/>
        <w:t>T</w:t>
      </w:r>
      <w:r w:rsidR="00117678" w:rsidRPr="00ED1CA6">
        <w:rPr>
          <w:rFonts w:ascii="Calibri" w:hAnsi="Calibri"/>
          <w:sz w:val="22"/>
          <w:szCs w:val="22"/>
        </w:rPr>
        <w:t xml:space="preserve">o remove recyclable material from the office receptacle and/or bulk recyclable </w:t>
      </w:r>
      <w:proofErr w:type="gramStart"/>
      <w:r w:rsidR="00117678" w:rsidRPr="00ED1CA6">
        <w:rPr>
          <w:rFonts w:ascii="Calibri" w:hAnsi="Calibri"/>
          <w:sz w:val="22"/>
          <w:szCs w:val="22"/>
        </w:rPr>
        <w:t>loads;</w:t>
      </w:r>
      <w:proofErr w:type="gramEnd"/>
    </w:p>
    <w:p w14:paraId="51BBDC45" w14:textId="77777777" w:rsidR="00633588" w:rsidRPr="00ED1CA6" w:rsidRDefault="00633588" w:rsidP="001B7EF9">
      <w:pPr>
        <w:ind w:left="90"/>
        <w:rPr>
          <w:rFonts w:ascii="Calibri" w:hAnsi="Calibri"/>
          <w:sz w:val="22"/>
          <w:szCs w:val="22"/>
        </w:rPr>
      </w:pPr>
    </w:p>
    <w:p w14:paraId="2EFE327C" w14:textId="77777777" w:rsidR="00633588" w:rsidRPr="00ED1CA6" w:rsidRDefault="00633588" w:rsidP="001B7EF9">
      <w:pPr>
        <w:ind w:left="90"/>
        <w:rPr>
          <w:rFonts w:ascii="Calibri" w:hAnsi="Calibri"/>
          <w:sz w:val="22"/>
          <w:szCs w:val="22"/>
        </w:rPr>
      </w:pPr>
      <w:r w:rsidRPr="00ED1CA6">
        <w:rPr>
          <w:rFonts w:ascii="Calibri" w:hAnsi="Calibri"/>
          <w:sz w:val="22"/>
          <w:szCs w:val="22"/>
        </w:rPr>
        <w:t>b.)</w:t>
      </w:r>
      <w:r w:rsidRPr="00ED1CA6">
        <w:rPr>
          <w:rFonts w:ascii="Calibri" w:hAnsi="Calibri"/>
          <w:sz w:val="22"/>
          <w:szCs w:val="22"/>
        </w:rPr>
        <w:tab/>
        <w:t>T</w:t>
      </w:r>
      <w:r w:rsidR="00117678" w:rsidRPr="00ED1CA6">
        <w:rPr>
          <w:rFonts w:ascii="Calibri" w:hAnsi="Calibri"/>
          <w:sz w:val="22"/>
          <w:szCs w:val="22"/>
        </w:rPr>
        <w:t xml:space="preserve">o place recyclable materials and non-recyclable materials in respective </w:t>
      </w:r>
      <w:proofErr w:type="gramStart"/>
      <w:r w:rsidR="00117678" w:rsidRPr="00ED1CA6">
        <w:rPr>
          <w:rFonts w:ascii="Calibri" w:hAnsi="Calibri"/>
          <w:sz w:val="22"/>
          <w:szCs w:val="22"/>
        </w:rPr>
        <w:t>dumpsters;</w:t>
      </w:r>
      <w:proofErr w:type="gramEnd"/>
    </w:p>
    <w:p w14:paraId="68E39CB4" w14:textId="77777777" w:rsidR="00633588" w:rsidRPr="00ED1CA6" w:rsidRDefault="00633588" w:rsidP="001B7EF9">
      <w:pPr>
        <w:ind w:left="90"/>
        <w:rPr>
          <w:rFonts w:ascii="Calibri" w:hAnsi="Calibri"/>
          <w:sz w:val="22"/>
          <w:szCs w:val="22"/>
        </w:rPr>
      </w:pPr>
    </w:p>
    <w:p w14:paraId="7EFFA78A" w14:textId="77777777" w:rsidR="00117678" w:rsidRPr="00ED1CA6" w:rsidRDefault="00633588" w:rsidP="001B7EF9">
      <w:pPr>
        <w:ind w:left="90"/>
        <w:rPr>
          <w:rFonts w:ascii="Calibri" w:hAnsi="Calibri"/>
          <w:sz w:val="22"/>
          <w:szCs w:val="22"/>
        </w:rPr>
      </w:pPr>
      <w:r w:rsidRPr="00ED1CA6">
        <w:rPr>
          <w:rFonts w:ascii="Calibri" w:hAnsi="Calibri"/>
          <w:sz w:val="22"/>
          <w:szCs w:val="22"/>
        </w:rPr>
        <w:t>c.)</w:t>
      </w:r>
      <w:r w:rsidRPr="00ED1CA6">
        <w:rPr>
          <w:rFonts w:ascii="Calibri" w:hAnsi="Calibri"/>
          <w:sz w:val="22"/>
          <w:szCs w:val="22"/>
        </w:rPr>
        <w:tab/>
        <w:t>T</w:t>
      </w:r>
      <w:r w:rsidR="00117678" w:rsidRPr="00ED1CA6">
        <w:rPr>
          <w:rFonts w:ascii="Calibri" w:hAnsi="Calibri"/>
          <w:sz w:val="22"/>
          <w:szCs w:val="22"/>
        </w:rPr>
        <w:t>o arrange pickup by recycling contractor.</w:t>
      </w:r>
    </w:p>
    <w:p w14:paraId="30CB4688" w14:textId="77777777" w:rsidR="00633588" w:rsidRPr="00ED1CA6" w:rsidRDefault="00633588" w:rsidP="001B7EF9">
      <w:pPr>
        <w:ind w:left="90"/>
        <w:rPr>
          <w:rFonts w:ascii="Calibri" w:hAnsi="Calibri"/>
          <w:sz w:val="22"/>
          <w:szCs w:val="22"/>
        </w:rPr>
      </w:pPr>
    </w:p>
    <w:p w14:paraId="015D8A61" w14:textId="77777777" w:rsidR="00117678" w:rsidRPr="00ED1CA6" w:rsidRDefault="00633588" w:rsidP="001B7EF9">
      <w:pPr>
        <w:ind w:left="90"/>
        <w:rPr>
          <w:rFonts w:ascii="Calibri" w:hAnsi="Calibri"/>
          <w:sz w:val="22"/>
          <w:szCs w:val="22"/>
        </w:rPr>
      </w:pPr>
      <w:r w:rsidRPr="00ED1CA6">
        <w:rPr>
          <w:rFonts w:ascii="Calibri" w:hAnsi="Calibri"/>
          <w:b/>
          <w:sz w:val="22"/>
          <w:szCs w:val="22"/>
        </w:rPr>
        <w:t>C.</w:t>
      </w:r>
      <w:r w:rsidRPr="00ED1CA6">
        <w:rPr>
          <w:rFonts w:ascii="Calibri" w:hAnsi="Calibri"/>
          <w:sz w:val="22"/>
          <w:szCs w:val="22"/>
        </w:rPr>
        <w:tab/>
      </w:r>
      <w:r w:rsidR="00117678" w:rsidRPr="00ED1CA6">
        <w:rPr>
          <w:rFonts w:ascii="Calibri" w:hAnsi="Calibri"/>
          <w:sz w:val="22"/>
          <w:szCs w:val="22"/>
        </w:rPr>
        <w:t>The department will:</w:t>
      </w:r>
    </w:p>
    <w:p w14:paraId="7C925CD6" w14:textId="77777777" w:rsidR="00117678" w:rsidRPr="00ED1CA6" w:rsidRDefault="00117678" w:rsidP="001B7EF9">
      <w:pPr>
        <w:ind w:left="90"/>
        <w:rPr>
          <w:rFonts w:ascii="Calibri" w:hAnsi="Calibri"/>
          <w:sz w:val="22"/>
          <w:szCs w:val="22"/>
        </w:rPr>
      </w:pPr>
    </w:p>
    <w:p w14:paraId="16008764" w14:textId="77777777" w:rsidR="00117678" w:rsidRPr="00ED1CA6" w:rsidRDefault="00117678" w:rsidP="001B7EF9">
      <w:pPr>
        <w:ind w:left="90"/>
        <w:rPr>
          <w:rFonts w:ascii="Calibri" w:hAnsi="Calibri"/>
          <w:sz w:val="22"/>
          <w:szCs w:val="22"/>
        </w:rPr>
      </w:pPr>
      <w:r w:rsidRPr="00ED1CA6">
        <w:rPr>
          <w:rFonts w:ascii="Calibri" w:hAnsi="Calibri"/>
          <w:sz w:val="22"/>
          <w:szCs w:val="22"/>
        </w:rPr>
        <w:t>Appoint a department recycling monitor who will promote the program and monitor program effectiveness.</w:t>
      </w:r>
    </w:p>
    <w:p w14:paraId="2D56B9E8" w14:textId="77777777" w:rsidR="003D5E70" w:rsidRPr="00ED1CA6" w:rsidRDefault="003D5E70" w:rsidP="001B7EF9">
      <w:pPr>
        <w:ind w:left="90"/>
        <w:rPr>
          <w:rFonts w:ascii="Calibri" w:hAnsi="Calibri"/>
          <w:b/>
          <w:sz w:val="22"/>
          <w:szCs w:val="22"/>
        </w:rPr>
      </w:pPr>
    </w:p>
    <w:p w14:paraId="7326C40F" w14:textId="77777777" w:rsidR="00117678" w:rsidRPr="00ED1CA6" w:rsidRDefault="004A5DC9" w:rsidP="001B7EF9">
      <w:pPr>
        <w:ind w:left="90"/>
        <w:rPr>
          <w:rFonts w:ascii="Calibri" w:hAnsi="Calibri"/>
          <w:sz w:val="22"/>
          <w:szCs w:val="22"/>
        </w:rPr>
      </w:pPr>
      <w:r w:rsidRPr="00ED1CA6">
        <w:rPr>
          <w:rFonts w:ascii="Calibri" w:hAnsi="Calibri"/>
          <w:b/>
          <w:sz w:val="22"/>
          <w:szCs w:val="22"/>
        </w:rPr>
        <w:t>D.</w:t>
      </w:r>
      <w:r w:rsidRPr="00ED1CA6">
        <w:rPr>
          <w:rFonts w:ascii="Calibri" w:hAnsi="Calibri"/>
          <w:b/>
          <w:sz w:val="22"/>
          <w:szCs w:val="22"/>
        </w:rPr>
        <w:tab/>
      </w:r>
      <w:r w:rsidR="00117678" w:rsidRPr="00ED1CA6">
        <w:rPr>
          <w:rFonts w:ascii="Calibri" w:hAnsi="Calibri"/>
          <w:sz w:val="22"/>
          <w:szCs w:val="22"/>
        </w:rPr>
        <w:t>The recycling contractor will</w:t>
      </w:r>
      <w:r w:rsidR="00633588" w:rsidRPr="00ED1CA6">
        <w:rPr>
          <w:rFonts w:ascii="Calibri" w:hAnsi="Calibri"/>
          <w:sz w:val="22"/>
          <w:szCs w:val="22"/>
        </w:rPr>
        <w:t xml:space="preserve"> </w:t>
      </w:r>
      <w:r w:rsidR="00117678" w:rsidRPr="00ED1CA6">
        <w:rPr>
          <w:rFonts w:ascii="Calibri" w:hAnsi="Calibri"/>
          <w:sz w:val="22"/>
          <w:szCs w:val="22"/>
        </w:rPr>
        <w:t>provide and maintain clearly marked:</w:t>
      </w:r>
    </w:p>
    <w:p w14:paraId="313C57EE" w14:textId="77777777" w:rsidR="00117678" w:rsidRPr="00ED1CA6" w:rsidRDefault="00117678" w:rsidP="001B7EF9">
      <w:pPr>
        <w:ind w:left="90"/>
        <w:rPr>
          <w:rFonts w:ascii="Calibri" w:hAnsi="Calibri"/>
          <w:sz w:val="22"/>
          <w:szCs w:val="22"/>
        </w:rPr>
      </w:pPr>
    </w:p>
    <w:p w14:paraId="73060F43" w14:textId="77777777" w:rsidR="00633588" w:rsidRPr="00ED1CA6" w:rsidRDefault="00633588" w:rsidP="001B7EF9">
      <w:pPr>
        <w:ind w:left="90"/>
        <w:rPr>
          <w:rFonts w:ascii="Calibri" w:hAnsi="Calibri"/>
          <w:sz w:val="22"/>
          <w:szCs w:val="22"/>
        </w:rPr>
      </w:pPr>
      <w:r w:rsidRPr="00ED1CA6">
        <w:rPr>
          <w:rFonts w:ascii="Calibri" w:hAnsi="Calibri"/>
          <w:sz w:val="22"/>
          <w:szCs w:val="22"/>
        </w:rPr>
        <w:t>a.)</w:t>
      </w:r>
      <w:r w:rsidRPr="00ED1CA6">
        <w:rPr>
          <w:rFonts w:ascii="Calibri" w:hAnsi="Calibri"/>
          <w:sz w:val="22"/>
          <w:szCs w:val="22"/>
        </w:rPr>
        <w:tab/>
        <w:t>I</w:t>
      </w:r>
      <w:r w:rsidR="00117678" w:rsidRPr="00ED1CA6">
        <w:rPr>
          <w:rFonts w:ascii="Calibri" w:hAnsi="Calibri"/>
          <w:sz w:val="22"/>
          <w:szCs w:val="22"/>
        </w:rPr>
        <w:t>ndividual office sorting containers</w:t>
      </w:r>
      <w:r w:rsidRPr="00ED1CA6">
        <w:rPr>
          <w:rFonts w:ascii="Calibri" w:hAnsi="Calibri"/>
          <w:sz w:val="22"/>
          <w:szCs w:val="22"/>
        </w:rPr>
        <w:t>.</w:t>
      </w:r>
    </w:p>
    <w:p w14:paraId="4A847A52" w14:textId="77777777" w:rsidR="00633588" w:rsidRPr="00ED1CA6" w:rsidRDefault="00633588" w:rsidP="001B7EF9">
      <w:pPr>
        <w:ind w:left="90"/>
        <w:rPr>
          <w:rFonts w:ascii="Calibri" w:hAnsi="Calibri"/>
          <w:sz w:val="22"/>
          <w:szCs w:val="22"/>
        </w:rPr>
      </w:pPr>
    </w:p>
    <w:p w14:paraId="575574BA" w14:textId="77777777" w:rsidR="00117678" w:rsidRPr="00ED1CA6" w:rsidRDefault="00633588" w:rsidP="001B7EF9">
      <w:pPr>
        <w:ind w:left="90"/>
        <w:rPr>
          <w:rFonts w:ascii="Calibri" w:hAnsi="Calibri"/>
          <w:sz w:val="22"/>
          <w:szCs w:val="22"/>
        </w:rPr>
      </w:pPr>
      <w:r w:rsidRPr="00ED1CA6">
        <w:rPr>
          <w:rFonts w:ascii="Calibri" w:hAnsi="Calibri"/>
          <w:sz w:val="22"/>
          <w:szCs w:val="22"/>
        </w:rPr>
        <w:t>b.)</w:t>
      </w:r>
      <w:r w:rsidRPr="00ED1CA6">
        <w:rPr>
          <w:rFonts w:ascii="Calibri" w:hAnsi="Calibri"/>
          <w:sz w:val="22"/>
          <w:szCs w:val="22"/>
        </w:rPr>
        <w:tab/>
        <w:t>I</w:t>
      </w:r>
      <w:r w:rsidR="00117678" w:rsidRPr="00ED1CA6">
        <w:rPr>
          <w:rFonts w:ascii="Calibri" w:hAnsi="Calibri"/>
          <w:sz w:val="22"/>
          <w:szCs w:val="22"/>
        </w:rPr>
        <w:t>nternal janitorial collection carts</w:t>
      </w:r>
      <w:r w:rsidRPr="00ED1CA6">
        <w:rPr>
          <w:rFonts w:ascii="Calibri" w:hAnsi="Calibri"/>
          <w:sz w:val="22"/>
          <w:szCs w:val="22"/>
        </w:rPr>
        <w:t>.</w:t>
      </w:r>
    </w:p>
    <w:p w14:paraId="046BF4B7" w14:textId="77777777" w:rsidR="00633588" w:rsidRPr="00ED1CA6" w:rsidRDefault="00633588" w:rsidP="001B7EF9">
      <w:pPr>
        <w:ind w:left="90"/>
        <w:rPr>
          <w:rFonts w:ascii="Calibri" w:hAnsi="Calibri"/>
          <w:sz w:val="22"/>
          <w:szCs w:val="22"/>
        </w:rPr>
      </w:pPr>
    </w:p>
    <w:p w14:paraId="3C97CE99" w14:textId="77777777" w:rsidR="00117678" w:rsidRPr="00ED1CA6" w:rsidRDefault="00633588" w:rsidP="001B7EF9">
      <w:pPr>
        <w:ind w:left="90"/>
        <w:rPr>
          <w:rFonts w:ascii="Calibri" w:hAnsi="Calibri"/>
          <w:sz w:val="22"/>
          <w:szCs w:val="22"/>
        </w:rPr>
      </w:pPr>
      <w:r w:rsidRPr="00ED1CA6">
        <w:rPr>
          <w:rFonts w:ascii="Calibri" w:hAnsi="Calibri"/>
          <w:sz w:val="22"/>
          <w:szCs w:val="22"/>
        </w:rPr>
        <w:t>c.)</w:t>
      </w:r>
      <w:r w:rsidRPr="00ED1CA6">
        <w:rPr>
          <w:rFonts w:ascii="Calibri" w:hAnsi="Calibri"/>
          <w:sz w:val="22"/>
          <w:szCs w:val="22"/>
        </w:rPr>
        <w:tab/>
        <w:t>E</w:t>
      </w:r>
      <w:r w:rsidR="00117678" w:rsidRPr="00ED1CA6">
        <w:rPr>
          <w:rFonts w:ascii="Calibri" w:hAnsi="Calibri"/>
          <w:sz w:val="22"/>
          <w:szCs w:val="22"/>
        </w:rPr>
        <w:t>xterior storage containers</w:t>
      </w:r>
      <w:r w:rsidRPr="00ED1CA6">
        <w:rPr>
          <w:rFonts w:ascii="Calibri" w:hAnsi="Calibri"/>
          <w:sz w:val="22"/>
          <w:szCs w:val="22"/>
        </w:rPr>
        <w:t>.</w:t>
      </w:r>
    </w:p>
    <w:p w14:paraId="26DD8D50" w14:textId="77777777" w:rsidR="00117678" w:rsidRPr="00ED1CA6" w:rsidRDefault="00117678" w:rsidP="001B7EF9">
      <w:pPr>
        <w:ind w:left="90"/>
        <w:rPr>
          <w:rFonts w:ascii="Calibri" w:hAnsi="Calibri"/>
          <w:b/>
          <w:sz w:val="22"/>
          <w:szCs w:val="22"/>
          <w:u w:val="single"/>
        </w:rPr>
      </w:pPr>
    </w:p>
    <w:p w14:paraId="1C8305B7" w14:textId="77777777" w:rsidR="00117678" w:rsidRPr="00ED1CA6" w:rsidRDefault="003D5E70" w:rsidP="001B7EF9">
      <w:pPr>
        <w:pStyle w:val="Style1"/>
        <w:pBdr>
          <w:top w:val="double" w:sz="4" w:space="1" w:color="auto"/>
          <w:left w:val="double" w:sz="4" w:space="4" w:color="auto"/>
          <w:bottom w:val="double" w:sz="4" w:space="1" w:color="auto"/>
          <w:right w:val="double" w:sz="4" w:space="4" w:color="auto"/>
        </w:pBdr>
        <w:ind w:left="90"/>
        <w:rPr>
          <w:rFonts w:ascii="Calibri" w:hAnsi="Calibri"/>
          <w:sz w:val="22"/>
          <w:szCs w:val="22"/>
        </w:rPr>
      </w:pPr>
      <w:bookmarkStart w:id="42" w:name="_Toc403295591"/>
      <w:r w:rsidRPr="00ED1CA6">
        <w:rPr>
          <w:rFonts w:ascii="Calibri" w:hAnsi="Calibri"/>
          <w:sz w:val="22"/>
          <w:szCs w:val="22"/>
        </w:rPr>
        <w:br w:type="page"/>
      </w:r>
      <w:r w:rsidR="00117678" w:rsidRPr="00ED1CA6">
        <w:rPr>
          <w:rFonts w:ascii="Calibri" w:hAnsi="Calibri"/>
          <w:sz w:val="22"/>
          <w:szCs w:val="22"/>
        </w:rPr>
        <w:lastRenderedPageBreak/>
        <w:t>BUILDING REQUIREMENTS</w:t>
      </w:r>
      <w:bookmarkEnd w:id="42"/>
    </w:p>
    <w:p w14:paraId="697EF42D" w14:textId="77777777" w:rsidR="00117678" w:rsidRPr="00ED1CA6" w:rsidRDefault="00117678" w:rsidP="001B7EF9">
      <w:pPr>
        <w:ind w:left="90"/>
        <w:rPr>
          <w:rFonts w:ascii="Calibri" w:hAnsi="Calibri"/>
          <w:b/>
          <w:sz w:val="22"/>
          <w:szCs w:val="22"/>
          <w:u w:val="single"/>
        </w:rPr>
      </w:pPr>
    </w:p>
    <w:p w14:paraId="466A531D" w14:textId="77777777" w:rsidR="00117678" w:rsidRPr="00ED1CA6" w:rsidRDefault="00117678" w:rsidP="001B7EF9">
      <w:pPr>
        <w:pStyle w:val="Style2"/>
        <w:ind w:left="90"/>
        <w:rPr>
          <w:rFonts w:ascii="Calibri" w:hAnsi="Calibri"/>
          <w:sz w:val="22"/>
          <w:szCs w:val="22"/>
        </w:rPr>
      </w:pPr>
      <w:bookmarkStart w:id="43" w:name="_Toc403295592"/>
      <w:r w:rsidRPr="00ED1CA6">
        <w:rPr>
          <w:rFonts w:ascii="Calibri" w:hAnsi="Calibri"/>
          <w:sz w:val="22"/>
          <w:szCs w:val="22"/>
        </w:rPr>
        <w:t>Accessibility Standards and Alterations</w:t>
      </w:r>
      <w:bookmarkEnd w:id="43"/>
    </w:p>
    <w:p w14:paraId="78036788" w14:textId="77777777" w:rsidR="00117678" w:rsidRPr="00ED1CA6" w:rsidRDefault="00117678" w:rsidP="001B7EF9">
      <w:pPr>
        <w:ind w:left="90"/>
        <w:rPr>
          <w:rFonts w:ascii="Calibri" w:hAnsi="Calibri"/>
          <w:sz w:val="22"/>
          <w:szCs w:val="22"/>
        </w:rPr>
      </w:pPr>
    </w:p>
    <w:p w14:paraId="35A7D11B" w14:textId="77777777" w:rsidR="00117678" w:rsidRPr="00ED1CA6" w:rsidRDefault="00117678" w:rsidP="001B7EF9">
      <w:pPr>
        <w:ind w:left="90"/>
        <w:rPr>
          <w:rFonts w:ascii="Calibri" w:hAnsi="Calibri"/>
          <w:sz w:val="22"/>
          <w:szCs w:val="22"/>
        </w:rPr>
      </w:pPr>
      <w:r w:rsidRPr="00ED1CA6">
        <w:rPr>
          <w:rFonts w:ascii="Calibri" w:hAnsi="Calibri"/>
          <w:sz w:val="22"/>
          <w:szCs w:val="22"/>
        </w:rPr>
        <w:t>Lessor agrees that the proposed premises now conform (or that prior to lessee’s occupancy, said premises shall, at the Lessor’s expense, be brought into conformance) to the requirements of Section 553.</w:t>
      </w:r>
      <w:r w:rsidR="00723B4E" w:rsidRPr="00ED1CA6">
        <w:rPr>
          <w:rFonts w:ascii="Calibri" w:hAnsi="Calibri"/>
          <w:sz w:val="22"/>
          <w:szCs w:val="22"/>
        </w:rPr>
        <w:t>501 – 553.513</w:t>
      </w:r>
      <w:r w:rsidRPr="00ED1CA6">
        <w:rPr>
          <w:rFonts w:ascii="Calibri" w:hAnsi="Calibri"/>
          <w:sz w:val="22"/>
          <w:szCs w:val="22"/>
        </w:rPr>
        <w:t>, Florida Statutes, providing requirements for the physically disabled and with the requirements of Public Law 101-336, July 26, 1990, known as the “Americans with Disabilities Act of 1990” Appendix to Part 1991, prepared by the United States Architectural and Transportation Barriers Compliance Board.</w:t>
      </w:r>
    </w:p>
    <w:p w14:paraId="020DC6AA" w14:textId="77777777" w:rsidR="00117678" w:rsidRPr="00ED1CA6" w:rsidRDefault="00117678" w:rsidP="001B7EF9">
      <w:pPr>
        <w:ind w:left="90"/>
        <w:rPr>
          <w:rFonts w:ascii="Calibri" w:hAnsi="Calibri"/>
          <w:sz w:val="22"/>
          <w:szCs w:val="22"/>
        </w:rPr>
      </w:pPr>
    </w:p>
    <w:p w14:paraId="658B10AB"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The proposed space must be in an </w:t>
      </w:r>
      <w:r w:rsidRPr="00ED1CA6">
        <w:rPr>
          <w:rFonts w:ascii="Calibri" w:hAnsi="Calibri"/>
          <w:b/>
          <w:sz w:val="22"/>
          <w:szCs w:val="22"/>
        </w:rPr>
        <w:t>existing building</w:t>
      </w:r>
      <w:r w:rsidRPr="00ED1CA6">
        <w:rPr>
          <w:rFonts w:ascii="Calibri" w:hAnsi="Calibri"/>
          <w:sz w:val="22"/>
          <w:szCs w:val="22"/>
        </w:rPr>
        <w:t>.  To be considered as existing, the proposed space must be enclosed with a roof system and exterior walls in place.  Renovations to bring the facility into compliance with all applicable federal, state and local codes and regulations and/or to meet the desired arrangements are permitted, if carried out in accordance with prescribed procedures:</w:t>
      </w:r>
    </w:p>
    <w:p w14:paraId="230B50B5" w14:textId="77777777" w:rsidR="00117678" w:rsidRPr="00ED1CA6" w:rsidRDefault="00117678" w:rsidP="001B7EF9">
      <w:pPr>
        <w:ind w:left="90"/>
        <w:rPr>
          <w:rFonts w:ascii="Calibri" w:hAnsi="Calibri"/>
          <w:sz w:val="22"/>
          <w:szCs w:val="22"/>
        </w:rPr>
      </w:pPr>
    </w:p>
    <w:p w14:paraId="0423FF68" w14:textId="77777777" w:rsidR="00117678" w:rsidRPr="00ED1CA6" w:rsidRDefault="00117678">
      <w:pPr>
        <w:numPr>
          <w:ilvl w:val="0"/>
          <w:numId w:val="56"/>
        </w:numPr>
        <w:ind w:left="90" w:firstLine="0"/>
        <w:rPr>
          <w:rFonts w:ascii="Calibri" w:hAnsi="Calibri"/>
          <w:sz w:val="22"/>
          <w:szCs w:val="22"/>
        </w:rPr>
      </w:pPr>
      <w:r w:rsidRPr="00ED1CA6">
        <w:rPr>
          <w:rFonts w:ascii="Calibri" w:hAnsi="Calibri"/>
          <w:sz w:val="22"/>
          <w:szCs w:val="22"/>
        </w:rPr>
        <w:t>Proposals offering multi-story or multi-level buildings must have all stories/levels serviced by an elevator which meets the requirements of DCA Accessibility Manual (your local building official has a copy).</w:t>
      </w:r>
    </w:p>
    <w:p w14:paraId="7409EF7A" w14:textId="77777777" w:rsidR="00117678" w:rsidRPr="00ED1CA6" w:rsidRDefault="00117678" w:rsidP="001B7EF9">
      <w:pPr>
        <w:ind w:left="90"/>
        <w:rPr>
          <w:rFonts w:ascii="Calibri" w:hAnsi="Calibri"/>
          <w:sz w:val="22"/>
          <w:szCs w:val="22"/>
        </w:rPr>
      </w:pPr>
    </w:p>
    <w:p w14:paraId="3C350C17" w14:textId="77777777" w:rsidR="00117678" w:rsidRPr="00ED1CA6" w:rsidRDefault="00117678">
      <w:pPr>
        <w:numPr>
          <w:ilvl w:val="0"/>
          <w:numId w:val="57"/>
        </w:numPr>
        <w:ind w:left="90" w:firstLine="0"/>
        <w:rPr>
          <w:rFonts w:ascii="Calibri" w:hAnsi="Calibri"/>
          <w:sz w:val="22"/>
          <w:szCs w:val="22"/>
        </w:rPr>
      </w:pPr>
      <w:r w:rsidRPr="00ED1CA6">
        <w:rPr>
          <w:rFonts w:ascii="Calibri" w:hAnsi="Calibri"/>
          <w:sz w:val="22"/>
          <w:szCs w:val="22"/>
        </w:rPr>
        <w:t xml:space="preserve">Any renovations required must comply with the Fire Safety Standards of the State Building Code before relocations are commenced as required by Florida Statutes 255.25(5) (NFPA 101).  If renovations are required, successful proposer must submit two sets of plans for certification as outlined in </w:t>
      </w:r>
      <w:r w:rsidR="00633588" w:rsidRPr="00ED1CA6">
        <w:rPr>
          <w:rFonts w:ascii="Calibri" w:hAnsi="Calibri"/>
          <w:sz w:val="22"/>
          <w:szCs w:val="22"/>
        </w:rPr>
        <w:t>(</w:t>
      </w:r>
      <w:r w:rsidRPr="00ED1CA6">
        <w:rPr>
          <w:rFonts w:ascii="Calibri" w:hAnsi="Calibri"/>
          <w:sz w:val="22"/>
          <w:szCs w:val="22"/>
        </w:rPr>
        <w:t xml:space="preserve">Attachment </w:t>
      </w:r>
      <w:r w:rsidRPr="00ED1CA6">
        <w:rPr>
          <w:rFonts w:ascii="Calibri" w:hAnsi="Calibri"/>
          <w:sz w:val="22"/>
          <w:szCs w:val="22"/>
          <w:u w:val="single"/>
        </w:rPr>
        <w:tab/>
      </w:r>
      <w:r w:rsidRPr="00ED1CA6">
        <w:rPr>
          <w:rFonts w:ascii="Calibri" w:hAnsi="Calibri"/>
          <w:sz w:val="22"/>
          <w:szCs w:val="22"/>
          <w:u w:val="single"/>
        </w:rPr>
        <w:tab/>
      </w:r>
      <w:r w:rsidR="00633588" w:rsidRPr="00ED1CA6">
        <w:rPr>
          <w:rFonts w:ascii="Calibri" w:hAnsi="Calibri"/>
          <w:sz w:val="22"/>
          <w:szCs w:val="22"/>
        </w:rPr>
        <w:t>)</w:t>
      </w:r>
      <w:r w:rsidRPr="00ED1CA6">
        <w:rPr>
          <w:rFonts w:ascii="Calibri" w:hAnsi="Calibri"/>
          <w:sz w:val="22"/>
          <w:szCs w:val="22"/>
        </w:rPr>
        <w:t>.  (Renovations/Construction Plan requirements for Submittal to State Fire Marshal, January 1994).  Building codes adopted by local jurisdictions shall be applicable to all lease construction.  The property must comply with DCA Accessibility Manual published by the Florida Department of Community Affairs (may be seen at your local building official’s office).</w:t>
      </w:r>
    </w:p>
    <w:p w14:paraId="5A1D9011" w14:textId="77777777" w:rsidR="00117678" w:rsidRPr="00ED1CA6" w:rsidRDefault="00117678" w:rsidP="001B7EF9">
      <w:pPr>
        <w:ind w:left="90"/>
        <w:rPr>
          <w:rFonts w:ascii="Calibri" w:hAnsi="Calibri"/>
          <w:sz w:val="22"/>
          <w:szCs w:val="22"/>
        </w:rPr>
      </w:pPr>
    </w:p>
    <w:p w14:paraId="3B2CC17B" w14:textId="77777777" w:rsidR="00117678" w:rsidRPr="00ED1CA6" w:rsidRDefault="00117678">
      <w:pPr>
        <w:numPr>
          <w:ilvl w:val="0"/>
          <w:numId w:val="58"/>
        </w:numPr>
        <w:ind w:left="90" w:firstLine="0"/>
        <w:rPr>
          <w:rFonts w:ascii="Calibri" w:hAnsi="Calibri"/>
          <w:sz w:val="22"/>
          <w:szCs w:val="22"/>
        </w:rPr>
      </w:pPr>
      <w:r w:rsidRPr="00ED1CA6">
        <w:rPr>
          <w:rFonts w:ascii="Calibri" w:hAnsi="Calibri"/>
          <w:sz w:val="22"/>
          <w:szCs w:val="22"/>
        </w:rPr>
        <w:t xml:space="preserve">All construction shall be performed by licensed contractors.  </w:t>
      </w:r>
      <w:proofErr w:type="gramStart"/>
      <w:r w:rsidRPr="00ED1CA6">
        <w:rPr>
          <w:rFonts w:ascii="Calibri" w:hAnsi="Calibri"/>
          <w:sz w:val="22"/>
          <w:szCs w:val="22"/>
        </w:rPr>
        <w:t>The cost of all construction,</w:t>
      </w:r>
      <w:proofErr w:type="gramEnd"/>
      <w:r w:rsidRPr="00ED1CA6">
        <w:rPr>
          <w:rFonts w:ascii="Calibri" w:hAnsi="Calibri"/>
          <w:sz w:val="22"/>
          <w:szCs w:val="22"/>
        </w:rPr>
        <w:t xml:space="preserve"> permits and fees shall be borne by the lessor.  Upon plan approval by the department, construction schedules will be provided by the owner to achieve the required occupancy date.</w:t>
      </w:r>
    </w:p>
    <w:p w14:paraId="3F075557" w14:textId="77777777" w:rsidR="00117678" w:rsidRPr="00ED1CA6" w:rsidRDefault="00117678" w:rsidP="001B7EF9">
      <w:pPr>
        <w:ind w:left="90"/>
        <w:rPr>
          <w:rFonts w:ascii="Calibri" w:hAnsi="Calibri"/>
          <w:sz w:val="22"/>
          <w:szCs w:val="22"/>
        </w:rPr>
      </w:pPr>
    </w:p>
    <w:p w14:paraId="1761B34A" w14:textId="77777777" w:rsidR="00117678" w:rsidRPr="00ED1CA6" w:rsidRDefault="00117678">
      <w:pPr>
        <w:numPr>
          <w:ilvl w:val="0"/>
          <w:numId w:val="59"/>
        </w:numPr>
        <w:ind w:left="90" w:firstLine="0"/>
        <w:rPr>
          <w:rFonts w:ascii="Calibri" w:hAnsi="Calibri"/>
          <w:sz w:val="22"/>
          <w:szCs w:val="22"/>
        </w:rPr>
      </w:pPr>
      <w:r w:rsidRPr="00ED1CA6">
        <w:rPr>
          <w:rFonts w:ascii="Calibri" w:hAnsi="Calibri"/>
          <w:sz w:val="22"/>
          <w:szCs w:val="22"/>
        </w:rPr>
        <w:t xml:space="preserve">Proposals offering multi-story buildings must meet the applicable building code and live load minimum of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pounds per square foot.  The successful proposer must obtain certification by a structural engineer registered with the State of Florida.</w:t>
      </w:r>
    </w:p>
    <w:p w14:paraId="1A27D8B4" w14:textId="77777777" w:rsidR="00117678" w:rsidRPr="00ED1CA6" w:rsidRDefault="00117678">
      <w:pPr>
        <w:numPr>
          <w:ilvl w:val="0"/>
          <w:numId w:val="60"/>
        </w:numPr>
        <w:ind w:left="90" w:firstLine="0"/>
        <w:rPr>
          <w:rFonts w:ascii="Calibri" w:hAnsi="Calibri"/>
          <w:sz w:val="22"/>
          <w:szCs w:val="22"/>
        </w:rPr>
      </w:pPr>
      <w:r w:rsidRPr="00ED1CA6">
        <w:rPr>
          <w:rFonts w:ascii="Calibri" w:hAnsi="Calibri"/>
          <w:sz w:val="22"/>
          <w:szCs w:val="22"/>
        </w:rPr>
        <w:t>Upon completion of design, proposer shall provide reduced scale reproducible drawings showing layout and room numbers in both hard copy and CAD format.</w:t>
      </w:r>
    </w:p>
    <w:p w14:paraId="05B13B6C" w14:textId="77777777" w:rsidR="00117678" w:rsidRPr="00ED1CA6" w:rsidRDefault="00117678" w:rsidP="001B7EF9">
      <w:pPr>
        <w:ind w:left="90"/>
        <w:rPr>
          <w:rFonts w:ascii="Calibri" w:hAnsi="Calibri"/>
          <w:sz w:val="22"/>
          <w:szCs w:val="22"/>
        </w:rPr>
      </w:pPr>
    </w:p>
    <w:p w14:paraId="7B416364" w14:textId="77777777" w:rsidR="00117678" w:rsidRPr="00ED1CA6" w:rsidRDefault="00117678" w:rsidP="001B7EF9">
      <w:pPr>
        <w:ind w:left="90"/>
        <w:rPr>
          <w:rFonts w:ascii="Calibri" w:hAnsi="Calibri"/>
          <w:sz w:val="22"/>
          <w:szCs w:val="22"/>
        </w:rPr>
      </w:pPr>
      <w:r w:rsidRPr="00ED1CA6">
        <w:rPr>
          <w:rFonts w:ascii="Calibri" w:hAnsi="Calibri"/>
          <w:b/>
          <w:sz w:val="22"/>
          <w:szCs w:val="22"/>
        </w:rPr>
        <w:t>Proposer Response</w:t>
      </w:r>
      <w:proofErr w:type="gramStart"/>
      <w:r w:rsidRPr="00ED1CA6">
        <w:rPr>
          <w:rFonts w:ascii="Calibri" w:hAnsi="Calibri"/>
          <w:b/>
          <w:sz w:val="22"/>
          <w:szCs w:val="22"/>
        </w:rPr>
        <w:t xml:space="preserve">:  </w:t>
      </w:r>
      <w:r w:rsidRPr="00ED1CA6">
        <w:rPr>
          <w:rFonts w:ascii="Calibri" w:hAnsi="Calibri"/>
          <w:sz w:val="22"/>
          <w:szCs w:val="22"/>
        </w:rPr>
        <w:t>(</w:t>
      </w:r>
      <w:proofErr w:type="gramEnd"/>
      <w:r w:rsidRPr="00ED1CA6">
        <w:rPr>
          <w:rFonts w:ascii="Calibri" w:hAnsi="Calibri"/>
          <w:sz w:val="22"/>
          <w:szCs w:val="22"/>
        </w:rPr>
        <w:t xml:space="preserve">If applicable)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pounds per square foot.  (Submit documentation with proposal.)</w:t>
      </w:r>
    </w:p>
    <w:p w14:paraId="168EE645" w14:textId="77777777" w:rsidR="00117678" w:rsidRPr="00ED1CA6" w:rsidRDefault="00117678" w:rsidP="001B7EF9">
      <w:pPr>
        <w:ind w:left="90"/>
        <w:rPr>
          <w:rFonts w:ascii="Calibri" w:hAnsi="Calibri"/>
          <w:sz w:val="22"/>
          <w:szCs w:val="22"/>
        </w:rPr>
      </w:pPr>
    </w:p>
    <w:p w14:paraId="0324B11F" w14:textId="77777777" w:rsidR="00117678" w:rsidRPr="00ED1CA6" w:rsidRDefault="00117678">
      <w:pPr>
        <w:numPr>
          <w:ilvl w:val="0"/>
          <w:numId w:val="61"/>
        </w:numPr>
        <w:ind w:left="90" w:firstLine="0"/>
        <w:rPr>
          <w:rFonts w:ascii="Calibri" w:hAnsi="Calibri"/>
          <w:sz w:val="22"/>
          <w:szCs w:val="22"/>
        </w:rPr>
      </w:pPr>
      <w:r w:rsidRPr="00ED1CA6">
        <w:rPr>
          <w:rFonts w:ascii="Calibri" w:hAnsi="Calibri"/>
          <w:sz w:val="22"/>
          <w:szCs w:val="22"/>
        </w:rPr>
        <w:t>Upon completion of all construction work, the proposer shall provide as-built drawings of the facility, reproducible and in CAD format (AutoCAD preferred), to the Issuing Officer.</w:t>
      </w:r>
    </w:p>
    <w:p w14:paraId="31ABB3C0" w14:textId="77777777" w:rsidR="00117678" w:rsidRPr="00ED1CA6" w:rsidRDefault="00117678" w:rsidP="001B7EF9">
      <w:pPr>
        <w:ind w:left="90"/>
        <w:rPr>
          <w:rFonts w:ascii="Calibri" w:hAnsi="Calibri"/>
          <w:sz w:val="22"/>
          <w:szCs w:val="22"/>
        </w:rPr>
      </w:pPr>
    </w:p>
    <w:p w14:paraId="231B9D27" w14:textId="77777777" w:rsidR="00117678" w:rsidRPr="00ED1CA6" w:rsidRDefault="00117678" w:rsidP="001B7EF9">
      <w:pPr>
        <w:pStyle w:val="Style2"/>
        <w:ind w:left="90"/>
        <w:rPr>
          <w:rFonts w:ascii="Calibri" w:hAnsi="Calibri"/>
          <w:sz w:val="22"/>
          <w:szCs w:val="22"/>
        </w:rPr>
      </w:pPr>
      <w:bookmarkStart w:id="44" w:name="_Toc403295593"/>
      <w:r w:rsidRPr="00ED1CA6">
        <w:rPr>
          <w:rFonts w:ascii="Calibri" w:hAnsi="Calibri"/>
          <w:sz w:val="22"/>
          <w:szCs w:val="22"/>
        </w:rPr>
        <w:t>Revised Codes</w:t>
      </w:r>
      <w:bookmarkEnd w:id="44"/>
    </w:p>
    <w:p w14:paraId="7568A7D3" w14:textId="77777777" w:rsidR="00117678" w:rsidRPr="00ED1CA6" w:rsidRDefault="00117678" w:rsidP="001B7EF9">
      <w:pPr>
        <w:ind w:left="90"/>
        <w:rPr>
          <w:rFonts w:ascii="Calibri" w:hAnsi="Calibri"/>
          <w:sz w:val="22"/>
          <w:szCs w:val="22"/>
        </w:rPr>
      </w:pPr>
    </w:p>
    <w:p w14:paraId="4AFB2E81" w14:textId="77777777" w:rsidR="00117678" w:rsidRPr="00ED1CA6" w:rsidRDefault="00117678" w:rsidP="001B7EF9">
      <w:pPr>
        <w:ind w:left="90"/>
        <w:rPr>
          <w:rFonts w:ascii="Calibri" w:hAnsi="Calibri"/>
          <w:sz w:val="22"/>
          <w:szCs w:val="22"/>
        </w:rPr>
      </w:pPr>
      <w:r w:rsidRPr="00ED1CA6">
        <w:rPr>
          <w:rFonts w:ascii="Calibri" w:hAnsi="Calibri"/>
          <w:sz w:val="22"/>
          <w:szCs w:val="22"/>
        </w:rPr>
        <w:t>The facility must comply with the latest revision of all applicable codes and standards.</w:t>
      </w:r>
    </w:p>
    <w:p w14:paraId="2133F796" w14:textId="77777777" w:rsidR="00117678" w:rsidRPr="00ED1CA6" w:rsidRDefault="00117678" w:rsidP="001B7EF9">
      <w:pPr>
        <w:ind w:left="90"/>
        <w:rPr>
          <w:rFonts w:ascii="Calibri" w:hAnsi="Calibri"/>
          <w:sz w:val="22"/>
          <w:szCs w:val="22"/>
        </w:rPr>
      </w:pPr>
    </w:p>
    <w:p w14:paraId="61ADFE78" w14:textId="77777777" w:rsidR="00117678" w:rsidRPr="00ED1CA6" w:rsidRDefault="00117678" w:rsidP="001B7EF9">
      <w:pPr>
        <w:pStyle w:val="Style2"/>
        <w:ind w:left="90"/>
        <w:rPr>
          <w:rFonts w:ascii="Calibri" w:hAnsi="Calibri"/>
          <w:sz w:val="22"/>
          <w:szCs w:val="22"/>
        </w:rPr>
      </w:pPr>
      <w:bookmarkStart w:id="45" w:name="_Toc403295594"/>
      <w:r w:rsidRPr="00ED1CA6">
        <w:rPr>
          <w:rFonts w:ascii="Calibri" w:hAnsi="Calibri"/>
          <w:sz w:val="22"/>
          <w:szCs w:val="22"/>
        </w:rPr>
        <w:t>Hazardous Material</w:t>
      </w:r>
      <w:bookmarkEnd w:id="45"/>
    </w:p>
    <w:p w14:paraId="6B083EA6" w14:textId="77777777" w:rsidR="00117678" w:rsidRPr="00ED1CA6" w:rsidRDefault="00117678" w:rsidP="001B7EF9">
      <w:pPr>
        <w:ind w:left="90"/>
        <w:rPr>
          <w:rFonts w:ascii="Calibri" w:hAnsi="Calibri"/>
          <w:sz w:val="22"/>
          <w:szCs w:val="22"/>
        </w:rPr>
      </w:pPr>
      <w:r w:rsidRPr="00ED1CA6">
        <w:rPr>
          <w:rFonts w:ascii="Calibri" w:hAnsi="Calibri"/>
          <w:b/>
          <w:sz w:val="22"/>
          <w:szCs w:val="22"/>
          <w:u w:val="single"/>
        </w:rPr>
        <w:lastRenderedPageBreak/>
        <w:t>Asbestos:</w:t>
      </w:r>
      <w:r w:rsidRPr="00ED1CA6">
        <w:rPr>
          <w:rFonts w:ascii="Calibri" w:hAnsi="Calibri"/>
          <w:sz w:val="22"/>
          <w:szCs w:val="22"/>
        </w:rPr>
        <w:t xml:space="preserve">  The successful proposer shall provide to the lessee prior to occupancy an acceptable State of Florida, or AHERA guideline asbestos survey.  Additionally, the proposer shall provide copies of all asbestos abatement reports which have taken place in the proposed leased space or building.  If asbestos material still exists in the space or building, the lessor shall have or establish an active Operations and Maintenance (O &amp; M) Plan as recommended by the U.S. Environmental Protection Agency (EPA) and State of Florida.  The lessor shall provide a copy of the annual O &amp; M Plan inspection to the lessee no later than 60 days following the yearly anniversary date.</w:t>
      </w:r>
    </w:p>
    <w:p w14:paraId="36584637" w14:textId="77777777" w:rsidR="00117678" w:rsidRPr="00ED1CA6" w:rsidRDefault="00117678" w:rsidP="001B7EF9">
      <w:pPr>
        <w:ind w:left="90"/>
        <w:rPr>
          <w:rFonts w:ascii="Calibri" w:hAnsi="Calibri"/>
          <w:sz w:val="22"/>
          <w:szCs w:val="22"/>
        </w:rPr>
      </w:pPr>
    </w:p>
    <w:p w14:paraId="738A72A3" w14:textId="77777777" w:rsidR="00117678" w:rsidRPr="00ED1CA6" w:rsidRDefault="00117678" w:rsidP="001B7EF9">
      <w:pPr>
        <w:ind w:left="90"/>
        <w:rPr>
          <w:rFonts w:ascii="Calibri" w:hAnsi="Calibri"/>
          <w:sz w:val="22"/>
          <w:szCs w:val="22"/>
        </w:rPr>
      </w:pPr>
      <w:r w:rsidRPr="00ED1CA6">
        <w:rPr>
          <w:rFonts w:ascii="Calibri" w:hAnsi="Calibri"/>
          <w:sz w:val="22"/>
          <w:szCs w:val="22"/>
        </w:rPr>
        <w:t>All friable asbestos containing materials, not enclosed, encapsulated, and in poor condition must be removed from any interior area of the building or space prior to occupancy.  Materials such as floor tile, gaskets, roofing, ceiling tiles, caulking, etc., that are in good condition and/or meet the requirements of Category I and II non-friable ACM under the NESHAP’s requirements (U.S. EPA, 40 CFR Part 61, Subpart M) may remain in the building or space providing that it is not disturbed and does not become friable.  In the event renovations or carpet replacement causes the asbestos to become friable, the landlord will be responsible for the cost of removal and/or abatement.  The landlord may not capriciously withhold approval of necessary renovations or scheduled carpet replacement.</w:t>
      </w:r>
    </w:p>
    <w:p w14:paraId="215CBC12" w14:textId="77777777" w:rsidR="00117678" w:rsidRPr="00ED1CA6" w:rsidRDefault="00117678" w:rsidP="001B7EF9">
      <w:pPr>
        <w:ind w:left="90"/>
        <w:rPr>
          <w:rFonts w:ascii="Calibri" w:hAnsi="Calibri"/>
          <w:sz w:val="22"/>
          <w:szCs w:val="22"/>
        </w:rPr>
      </w:pPr>
    </w:p>
    <w:p w14:paraId="7DA7C4E5"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Should friable asbestos be discovered either during construction remodeling or after occupancy, the owner shall immediately remove the hazardous material and reimburse the department for </w:t>
      </w:r>
      <w:proofErr w:type="gramStart"/>
      <w:r w:rsidRPr="00ED1CA6">
        <w:rPr>
          <w:rFonts w:ascii="Calibri" w:hAnsi="Calibri"/>
          <w:sz w:val="22"/>
          <w:szCs w:val="22"/>
        </w:rPr>
        <w:t>any and all</w:t>
      </w:r>
      <w:proofErr w:type="gramEnd"/>
      <w:r w:rsidRPr="00ED1CA6">
        <w:rPr>
          <w:rFonts w:ascii="Calibri" w:hAnsi="Calibri"/>
          <w:sz w:val="22"/>
          <w:szCs w:val="22"/>
        </w:rPr>
        <w:t xml:space="preserve"> relocation costs and delays associated with this removal.</w:t>
      </w:r>
    </w:p>
    <w:p w14:paraId="28397489" w14:textId="77777777" w:rsidR="00117678" w:rsidRPr="00ED1CA6" w:rsidRDefault="00117678" w:rsidP="001B7EF9">
      <w:pPr>
        <w:ind w:left="90"/>
        <w:rPr>
          <w:rFonts w:ascii="Calibri" w:hAnsi="Calibri"/>
          <w:b/>
          <w:sz w:val="22"/>
          <w:szCs w:val="22"/>
        </w:rPr>
      </w:pPr>
    </w:p>
    <w:p w14:paraId="3F38829D" w14:textId="77777777" w:rsidR="00117678" w:rsidRPr="00ED1CA6" w:rsidRDefault="00117678" w:rsidP="001B7EF9">
      <w:pPr>
        <w:ind w:left="90"/>
        <w:rPr>
          <w:rFonts w:ascii="Calibri" w:hAnsi="Calibri"/>
          <w:sz w:val="22"/>
          <w:szCs w:val="22"/>
        </w:rPr>
      </w:pPr>
      <w:r w:rsidRPr="00ED1CA6">
        <w:rPr>
          <w:rFonts w:ascii="Calibri" w:hAnsi="Calibri"/>
          <w:b/>
          <w:sz w:val="22"/>
          <w:szCs w:val="22"/>
        </w:rPr>
        <w:t>Proposer Response:</w:t>
      </w:r>
    </w:p>
    <w:p w14:paraId="75F78884" w14:textId="77777777" w:rsidR="00117678" w:rsidRPr="00ED1CA6" w:rsidRDefault="00117678" w:rsidP="001B7EF9">
      <w:pPr>
        <w:ind w:left="90"/>
        <w:rPr>
          <w:rFonts w:ascii="Calibri" w:hAnsi="Calibri"/>
          <w:sz w:val="22"/>
          <w:szCs w:val="22"/>
        </w:rPr>
      </w:pPr>
    </w:p>
    <w:p w14:paraId="343D14BC"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The property contains NO friable asbestos or hazardous</w:t>
      </w:r>
      <w:r w:rsidR="00C37330" w:rsidRPr="00ED1CA6">
        <w:rPr>
          <w:rFonts w:ascii="Calibri" w:hAnsi="Calibri"/>
          <w:sz w:val="22"/>
          <w:szCs w:val="22"/>
        </w:rPr>
        <w:t xml:space="preserve"> </w:t>
      </w:r>
      <w:r w:rsidRPr="00ED1CA6">
        <w:rPr>
          <w:rFonts w:ascii="Calibri" w:hAnsi="Calibri"/>
          <w:sz w:val="22"/>
          <w:szCs w:val="22"/>
        </w:rPr>
        <w:t>asbestos-based fiber materials or PCB transformers.</w:t>
      </w:r>
    </w:p>
    <w:p w14:paraId="26512F9D" w14:textId="77777777" w:rsidR="00117678" w:rsidRPr="00ED1CA6" w:rsidRDefault="00117678" w:rsidP="001B7EF9">
      <w:pPr>
        <w:ind w:left="90"/>
        <w:rPr>
          <w:rFonts w:ascii="Calibri" w:hAnsi="Calibri"/>
          <w:sz w:val="22"/>
          <w:szCs w:val="22"/>
        </w:rPr>
      </w:pPr>
    </w:p>
    <w:p w14:paraId="139C602C"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The property at present does contain hazardous</w:t>
      </w:r>
      <w:r w:rsidR="00C37330" w:rsidRPr="00ED1CA6">
        <w:rPr>
          <w:rFonts w:ascii="Calibri" w:hAnsi="Calibri"/>
          <w:sz w:val="22"/>
          <w:szCs w:val="22"/>
        </w:rPr>
        <w:t xml:space="preserve"> </w:t>
      </w:r>
      <w:r w:rsidRPr="00ED1CA6">
        <w:rPr>
          <w:rFonts w:ascii="Calibri" w:hAnsi="Calibri"/>
          <w:sz w:val="22"/>
          <w:szCs w:val="22"/>
        </w:rPr>
        <w:t>asbestos or hazardous asbestos-based fiber materials.</w:t>
      </w:r>
      <w:r w:rsidR="00C37330" w:rsidRPr="00ED1CA6">
        <w:rPr>
          <w:rFonts w:ascii="Calibri" w:hAnsi="Calibri"/>
          <w:sz w:val="22"/>
          <w:szCs w:val="22"/>
        </w:rPr>
        <w:t xml:space="preserve">  </w:t>
      </w:r>
      <w:r w:rsidRPr="00ED1CA6">
        <w:rPr>
          <w:rFonts w:ascii="Calibri" w:hAnsi="Calibri"/>
          <w:sz w:val="22"/>
          <w:szCs w:val="22"/>
        </w:rPr>
        <w:t>This material will be removed properly before occupancy</w:t>
      </w:r>
      <w:r w:rsidR="00C37330" w:rsidRPr="00ED1CA6">
        <w:rPr>
          <w:rFonts w:ascii="Calibri" w:hAnsi="Calibri"/>
          <w:sz w:val="22"/>
          <w:szCs w:val="22"/>
        </w:rPr>
        <w:t xml:space="preserve"> </w:t>
      </w:r>
      <w:r w:rsidRPr="00ED1CA6">
        <w:rPr>
          <w:rFonts w:ascii="Calibri" w:hAnsi="Calibri"/>
          <w:sz w:val="22"/>
          <w:szCs w:val="22"/>
        </w:rPr>
        <w:t>at Lessor’s expense.</w:t>
      </w:r>
    </w:p>
    <w:p w14:paraId="71222C0F" w14:textId="77777777" w:rsidR="00C27725" w:rsidRPr="00ED1CA6" w:rsidRDefault="00C27725" w:rsidP="001B7EF9">
      <w:pPr>
        <w:ind w:left="90"/>
        <w:rPr>
          <w:rFonts w:ascii="Calibri" w:hAnsi="Calibri"/>
          <w:sz w:val="22"/>
          <w:szCs w:val="22"/>
          <w:u w:val="single"/>
        </w:rPr>
      </w:pPr>
    </w:p>
    <w:p w14:paraId="47011E81"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PCB transformers shall be disposed of properly</w:t>
      </w:r>
    </w:p>
    <w:p w14:paraId="10FC19CD" w14:textId="77777777" w:rsidR="00117678" w:rsidRPr="00ED1CA6" w:rsidRDefault="00117678" w:rsidP="001B7EF9">
      <w:pPr>
        <w:ind w:left="90"/>
        <w:rPr>
          <w:rFonts w:ascii="Calibri" w:hAnsi="Calibri"/>
          <w:sz w:val="22"/>
          <w:szCs w:val="22"/>
        </w:rPr>
      </w:pPr>
    </w:p>
    <w:p w14:paraId="32768645" w14:textId="77777777" w:rsidR="00117678" w:rsidRPr="00ED1CA6" w:rsidRDefault="00117678" w:rsidP="001B7EF9">
      <w:pPr>
        <w:pStyle w:val="Style2"/>
        <w:ind w:left="90"/>
        <w:rPr>
          <w:rFonts w:ascii="Calibri" w:hAnsi="Calibri"/>
          <w:sz w:val="22"/>
          <w:szCs w:val="22"/>
        </w:rPr>
      </w:pPr>
      <w:bookmarkStart w:id="46" w:name="_Toc403295595"/>
      <w:r w:rsidRPr="00ED1CA6">
        <w:rPr>
          <w:rFonts w:ascii="Calibri" w:hAnsi="Calibri"/>
          <w:sz w:val="22"/>
          <w:szCs w:val="22"/>
        </w:rPr>
        <w:t>Hazardous Substances</w:t>
      </w:r>
      <w:bookmarkEnd w:id="46"/>
    </w:p>
    <w:p w14:paraId="0809D2C5" w14:textId="77777777" w:rsidR="00117678" w:rsidRPr="00ED1CA6" w:rsidRDefault="00117678" w:rsidP="001B7EF9">
      <w:pPr>
        <w:ind w:left="90"/>
        <w:rPr>
          <w:rFonts w:ascii="Calibri" w:hAnsi="Calibri"/>
          <w:sz w:val="22"/>
          <w:szCs w:val="22"/>
        </w:rPr>
      </w:pPr>
    </w:p>
    <w:p w14:paraId="7BE790E7" w14:textId="77777777" w:rsidR="00117678" w:rsidRPr="00ED1CA6" w:rsidRDefault="00117678">
      <w:pPr>
        <w:numPr>
          <w:ilvl w:val="0"/>
          <w:numId w:val="62"/>
        </w:numPr>
        <w:tabs>
          <w:tab w:val="left" w:pos="360"/>
        </w:tabs>
        <w:ind w:left="90" w:firstLine="0"/>
        <w:rPr>
          <w:rFonts w:ascii="Calibri" w:hAnsi="Calibri"/>
          <w:sz w:val="22"/>
          <w:szCs w:val="22"/>
        </w:rPr>
      </w:pPr>
      <w:r w:rsidRPr="00ED1CA6">
        <w:rPr>
          <w:rFonts w:ascii="Calibri" w:hAnsi="Calibri"/>
          <w:sz w:val="22"/>
          <w:szCs w:val="22"/>
        </w:rPr>
        <w:t xml:space="preserve">The lessor assures that the proposed site does not contain hazardous substances or electromagnetic fields, whether above or below ground level.  Further, the lessor agrees to prohibit the generation, storage or disposal of hazardous substances above or below ground level.  Should hazardous substances be revealed during the term of this lease, the lessor shall immediately remove material and restore the site in compliance with all applicable </w:t>
      </w:r>
      <w:proofErr w:type="gramStart"/>
      <w:r w:rsidRPr="00ED1CA6">
        <w:rPr>
          <w:rFonts w:ascii="Calibri" w:hAnsi="Calibri"/>
          <w:sz w:val="22"/>
          <w:szCs w:val="22"/>
        </w:rPr>
        <w:t>regulations, and</w:t>
      </w:r>
      <w:proofErr w:type="gramEnd"/>
      <w:r w:rsidRPr="00ED1CA6">
        <w:rPr>
          <w:rFonts w:ascii="Calibri" w:hAnsi="Calibri"/>
          <w:sz w:val="22"/>
          <w:szCs w:val="22"/>
        </w:rPr>
        <w:t xml:space="preserve"> reimburse the department for any and all relocation costs.</w:t>
      </w:r>
    </w:p>
    <w:p w14:paraId="7DAED6BD" w14:textId="77777777" w:rsidR="00117678" w:rsidRPr="00ED1CA6" w:rsidRDefault="00117678" w:rsidP="001B7EF9">
      <w:pPr>
        <w:ind w:left="90"/>
        <w:rPr>
          <w:rFonts w:ascii="Calibri" w:hAnsi="Calibri"/>
          <w:sz w:val="22"/>
          <w:szCs w:val="22"/>
        </w:rPr>
      </w:pPr>
    </w:p>
    <w:p w14:paraId="3771155C" w14:textId="77777777" w:rsidR="00117678" w:rsidRPr="00ED1CA6" w:rsidRDefault="00117678">
      <w:pPr>
        <w:numPr>
          <w:ilvl w:val="0"/>
          <w:numId w:val="63"/>
        </w:numPr>
        <w:ind w:left="90" w:firstLine="0"/>
        <w:rPr>
          <w:rFonts w:ascii="Calibri" w:hAnsi="Calibri"/>
          <w:sz w:val="22"/>
          <w:szCs w:val="22"/>
        </w:rPr>
      </w:pPr>
      <w:r w:rsidRPr="00ED1CA6">
        <w:rPr>
          <w:rFonts w:ascii="Calibri" w:hAnsi="Calibri"/>
          <w:b/>
          <w:sz w:val="22"/>
          <w:szCs w:val="22"/>
        </w:rPr>
        <w:t>Radon Gas:</w:t>
      </w:r>
      <w:r w:rsidRPr="00ED1CA6">
        <w:rPr>
          <w:rFonts w:ascii="Calibri" w:hAnsi="Calibri"/>
          <w:sz w:val="22"/>
          <w:szCs w:val="22"/>
        </w:rPr>
        <w:t xml:space="preserve">  Radon is a naturally occurring radioactive gas.  When accumulated in buildings in sufficient quantities, it may present health risks to persons who are exposed to it over time.  Levels of radon that exceed federal and state guidelines have been found in buildings in Florida.  Additional information regarding radon and radon testing may be obtained from your county’s public health unit.  Prior to occupancy, certified proof of radon tests must be provided if the space offered is at or below grade level.  If radon measurements above 4 CI/L are detected, the lessor shall promptly act to reduce the level to meet the standard.  (Radon Hotline:  1-800-543-8279)</w:t>
      </w:r>
    </w:p>
    <w:p w14:paraId="084D3847" w14:textId="77777777" w:rsidR="00117678" w:rsidRPr="00ED1CA6" w:rsidRDefault="00117678" w:rsidP="001B7EF9">
      <w:pPr>
        <w:pStyle w:val="Style2"/>
        <w:ind w:left="90"/>
        <w:rPr>
          <w:rFonts w:ascii="Calibri" w:hAnsi="Calibri"/>
          <w:sz w:val="22"/>
          <w:szCs w:val="22"/>
        </w:rPr>
      </w:pPr>
      <w:bookmarkStart w:id="47" w:name="_Toc403295596"/>
    </w:p>
    <w:bookmarkEnd w:id="47"/>
    <w:p w14:paraId="1574A4B5" w14:textId="77777777" w:rsidR="00117678" w:rsidRPr="00ED1CA6" w:rsidRDefault="00117678" w:rsidP="001B7EF9">
      <w:pPr>
        <w:ind w:left="90"/>
        <w:rPr>
          <w:rFonts w:ascii="Calibri" w:hAnsi="Calibri"/>
          <w:sz w:val="22"/>
          <w:szCs w:val="22"/>
        </w:rPr>
      </w:pPr>
      <w:r w:rsidRPr="00ED1CA6">
        <w:rPr>
          <w:rFonts w:ascii="Calibri" w:hAnsi="Calibri"/>
          <w:sz w:val="22"/>
          <w:szCs w:val="22"/>
        </w:rPr>
        <w:lastRenderedPageBreak/>
        <w:t>The lease number must be identified on each packet of information submitted, including the diskette, if applicable.  The engineer must identify the system used and shall stamp and seal the document set.</w:t>
      </w:r>
    </w:p>
    <w:p w14:paraId="36DF6DF9" w14:textId="77777777" w:rsidR="00117678" w:rsidRPr="00ED1CA6" w:rsidRDefault="00117678" w:rsidP="001B7EF9">
      <w:pPr>
        <w:ind w:left="90"/>
        <w:rPr>
          <w:rFonts w:ascii="Calibri" w:hAnsi="Calibri"/>
          <w:sz w:val="22"/>
          <w:szCs w:val="22"/>
        </w:rPr>
      </w:pPr>
    </w:p>
    <w:p w14:paraId="348AC878"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If documentation has not been returned from DMS at the time of RFP submittal, submit documentation (Priority Mail, Return Receipt or letter of receipt from DMS) that shows it was sent to the department </w:t>
      </w:r>
      <w:r w:rsidRPr="00ED1CA6">
        <w:rPr>
          <w:rFonts w:ascii="Calibri" w:hAnsi="Calibri"/>
          <w:b/>
          <w:sz w:val="22"/>
          <w:szCs w:val="22"/>
        </w:rPr>
        <w:t>prior</w:t>
      </w:r>
      <w:r w:rsidRPr="00ED1CA6">
        <w:rPr>
          <w:rFonts w:ascii="Calibri" w:hAnsi="Calibri"/>
          <w:sz w:val="22"/>
          <w:szCs w:val="22"/>
        </w:rPr>
        <w:t xml:space="preserve"> to RFP opening.  </w:t>
      </w:r>
    </w:p>
    <w:p w14:paraId="4B39635B" w14:textId="77777777" w:rsidR="00574FD0" w:rsidRPr="00ED1CA6" w:rsidRDefault="00574FD0" w:rsidP="001B7EF9">
      <w:pPr>
        <w:ind w:left="90"/>
        <w:rPr>
          <w:rFonts w:ascii="Calibri" w:hAnsi="Calibri"/>
          <w:sz w:val="22"/>
          <w:szCs w:val="22"/>
        </w:rPr>
      </w:pPr>
    </w:p>
    <w:p w14:paraId="73A58A00" w14:textId="77777777" w:rsidR="00117678" w:rsidRPr="00ED1CA6" w:rsidRDefault="00574FD0" w:rsidP="001B7EF9">
      <w:pPr>
        <w:ind w:left="90"/>
        <w:rPr>
          <w:rFonts w:ascii="Calibri" w:hAnsi="Calibri"/>
          <w:sz w:val="22"/>
          <w:szCs w:val="22"/>
        </w:rPr>
      </w:pPr>
      <w:r w:rsidRPr="00ED1CA6">
        <w:rPr>
          <w:rFonts w:ascii="Calibri" w:hAnsi="Calibri"/>
          <w:b/>
          <w:sz w:val="22"/>
          <w:szCs w:val="22"/>
        </w:rPr>
        <w:t>Energy Performance Analysis</w:t>
      </w:r>
      <w:r w:rsidR="00117678" w:rsidRPr="00ED1CA6">
        <w:rPr>
          <w:rFonts w:ascii="Calibri" w:hAnsi="Calibri"/>
          <w:b/>
          <w:sz w:val="22"/>
          <w:szCs w:val="22"/>
        </w:rPr>
        <w:t>:</w:t>
      </w:r>
      <w:r w:rsidR="00117678" w:rsidRPr="00ED1CA6">
        <w:rPr>
          <w:rFonts w:ascii="Calibri" w:hAnsi="Calibri"/>
          <w:sz w:val="22"/>
          <w:szCs w:val="22"/>
        </w:rPr>
        <w:t xml:space="preserve"> </w:t>
      </w:r>
    </w:p>
    <w:p w14:paraId="30AC0A14" w14:textId="77777777" w:rsidR="00117678" w:rsidRPr="00ED1CA6" w:rsidRDefault="00117678" w:rsidP="001B7EF9">
      <w:pPr>
        <w:ind w:left="90"/>
        <w:rPr>
          <w:rFonts w:ascii="Calibri" w:hAnsi="Calibri"/>
          <w:sz w:val="22"/>
          <w:szCs w:val="22"/>
        </w:rPr>
      </w:pPr>
    </w:p>
    <w:p w14:paraId="530B6048" w14:textId="77777777" w:rsidR="00C37517" w:rsidRPr="00ED1CA6" w:rsidRDefault="00C37517" w:rsidP="001B7EF9">
      <w:pPr>
        <w:ind w:left="90"/>
        <w:rPr>
          <w:rFonts w:ascii="Calibri" w:hAnsi="Calibri"/>
          <w:sz w:val="22"/>
          <w:szCs w:val="22"/>
        </w:rPr>
      </w:pPr>
    </w:p>
    <w:p w14:paraId="76797AC7" w14:textId="77777777" w:rsidR="00C37517" w:rsidRPr="00ED1CA6" w:rsidRDefault="00574FD0" w:rsidP="001B7EF9">
      <w:pPr>
        <w:ind w:left="90"/>
        <w:rPr>
          <w:rFonts w:ascii="Calibri" w:hAnsi="Calibri"/>
          <w:sz w:val="22"/>
          <w:szCs w:val="22"/>
        </w:rPr>
      </w:pPr>
      <w:r w:rsidRPr="00ED1CA6">
        <w:rPr>
          <w:rFonts w:ascii="Calibri" w:hAnsi="Calibri"/>
          <w:sz w:val="22"/>
          <w:szCs w:val="22"/>
        </w:rPr>
        <w:t>a</w:t>
      </w:r>
      <w:r w:rsidR="00C37517" w:rsidRPr="00ED1CA6">
        <w:rPr>
          <w:rFonts w:ascii="Calibri" w:hAnsi="Calibri"/>
          <w:sz w:val="22"/>
          <w:szCs w:val="22"/>
        </w:rPr>
        <w:t>.)</w:t>
      </w:r>
      <w:r w:rsidR="00C37517" w:rsidRPr="00ED1CA6">
        <w:rPr>
          <w:rFonts w:ascii="Calibri" w:hAnsi="Calibri"/>
          <w:sz w:val="22"/>
          <w:szCs w:val="22"/>
        </w:rPr>
        <w:tab/>
      </w:r>
      <w:r w:rsidR="00117678" w:rsidRPr="00ED1CA6">
        <w:rPr>
          <w:rFonts w:ascii="Calibri" w:hAnsi="Calibri"/>
          <w:sz w:val="22"/>
          <w:szCs w:val="22"/>
        </w:rPr>
        <w:t>To calcul</w:t>
      </w:r>
      <w:r w:rsidRPr="00ED1CA6">
        <w:rPr>
          <w:rFonts w:ascii="Calibri" w:hAnsi="Calibri"/>
          <w:sz w:val="22"/>
          <w:szCs w:val="22"/>
        </w:rPr>
        <w:t>ate the Energy Performance Analysis</w:t>
      </w:r>
      <w:r w:rsidR="00117678" w:rsidRPr="00ED1CA6">
        <w:rPr>
          <w:rFonts w:ascii="Calibri" w:hAnsi="Calibri"/>
          <w:sz w:val="22"/>
          <w:szCs w:val="22"/>
        </w:rPr>
        <w:t xml:space="preserve">, see Attachment </w:t>
      </w:r>
      <w:r w:rsidR="00117678" w:rsidRPr="00ED1CA6">
        <w:rPr>
          <w:rFonts w:ascii="Calibri" w:hAnsi="Calibri"/>
          <w:sz w:val="22"/>
          <w:szCs w:val="22"/>
          <w:u w:val="single"/>
        </w:rPr>
        <w:tab/>
      </w:r>
      <w:r w:rsidR="00117678" w:rsidRPr="00ED1CA6">
        <w:rPr>
          <w:rFonts w:ascii="Calibri" w:hAnsi="Calibri"/>
          <w:sz w:val="22"/>
          <w:szCs w:val="22"/>
          <w:u w:val="single"/>
        </w:rPr>
        <w:tab/>
      </w:r>
      <w:r w:rsidR="00117678" w:rsidRPr="00ED1CA6">
        <w:rPr>
          <w:rFonts w:ascii="Calibri" w:hAnsi="Calibri"/>
          <w:sz w:val="22"/>
          <w:szCs w:val="22"/>
        </w:rPr>
        <w:t>.</w:t>
      </w:r>
    </w:p>
    <w:p w14:paraId="2D680F38" w14:textId="77777777" w:rsidR="00C37517" w:rsidRPr="00ED1CA6" w:rsidRDefault="00C37517" w:rsidP="001B7EF9">
      <w:pPr>
        <w:ind w:left="90"/>
        <w:rPr>
          <w:rFonts w:ascii="Calibri" w:hAnsi="Calibri"/>
          <w:sz w:val="22"/>
          <w:szCs w:val="22"/>
        </w:rPr>
      </w:pPr>
    </w:p>
    <w:p w14:paraId="0C1C929E" w14:textId="77777777" w:rsidR="00C37517" w:rsidRPr="00ED1CA6" w:rsidRDefault="00574FD0" w:rsidP="001B7EF9">
      <w:pPr>
        <w:ind w:left="90"/>
        <w:rPr>
          <w:rFonts w:ascii="Calibri" w:hAnsi="Calibri"/>
          <w:sz w:val="22"/>
          <w:szCs w:val="22"/>
        </w:rPr>
      </w:pPr>
      <w:r w:rsidRPr="00ED1CA6">
        <w:rPr>
          <w:rFonts w:ascii="Calibri" w:hAnsi="Calibri"/>
          <w:sz w:val="22"/>
          <w:szCs w:val="22"/>
        </w:rPr>
        <w:t>b</w:t>
      </w:r>
      <w:r w:rsidR="00C37517" w:rsidRPr="00ED1CA6">
        <w:rPr>
          <w:rFonts w:ascii="Calibri" w:hAnsi="Calibri"/>
          <w:sz w:val="22"/>
          <w:szCs w:val="22"/>
        </w:rPr>
        <w:t>)</w:t>
      </w:r>
      <w:r w:rsidR="00C37517" w:rsidRPr="00ED1CA6">
        <w:rPr>
          <w:rFonts w:ascii="Calibri" w:hAnsi="Calibri"/>
          <w:sz w:val="22"/>
          <w:szCs w:val="22"/>
        </w:rPr>
        <w:tab/>
      </w:r>
      <w:r w:rsidR="00117678" w:rsidRPr="00ED1CA6">
        <w:rPr>
          <w:rFonts w:ascii="Calibri" w:hAnsi="Calibri"/>
          <w:sz w:val="22"/>
          <w:szCs w:val="22"/>
        </w:rPr>
        <w:t>The successful proposer will be required to document the building design as part of the renovation plan submittal process.</w:t>
      </w:r>
    </w:p>
    <w:p w14:paraId="3F315E83" w14:textId="77777777" w:rsidR="005030A9" w:rsidRPr="00ED1CA6" w:rsidRDefault="005030A9" w:rsidP="001B7EF9">
      <w:pPr>
        <w:ind w:left="90"/>
        <w:rPr>
          <w:rFonts w:ascii="Calibri" w:hAnsi="Calibri"/>
          <w:b/>
          <w:sz w:val="22"/>
          <w:szCs w:val="22"/>
          <w:u w:val="single"/>
        </w:rPr>
      </w:pPr>
      <w:bookmarkStart w:id="48" w:name="_Toc403295597"/>
    </w:p>
    <w:p w14:paraId="64039A62" w14:textId="77777777" w:rsidR="00B3027B" w:rsidRPr="00ED1CA6" w:rsidRDefault="00D2074A" w:rsidP="001B7EF9">
      <w:pPr>
        <w:ind w:left="90"/>
        <w:rPr>
          <w:rFonts w:ascii="Calibri" w:hAnsi="Calibri"/>
          <w:sz w:val="22"/>
          <w:szCs w:val="22"/>
        </w:rPr>
      </w:pPr>
      <w:r w:rsidRPr="00ED1CA6">
        <w:rPr>
          <w:rFonts w:ascii="Calibri" w:hAnsi="Calibri"/>
          <w:b/>
          <w:sz w:val="22"/>
          <w:szCs w:val="22"/>
        </w:rPr>
        <w:t>A.</w:t>
      </w:r>
      <w:r w:rsidR="001B7EF9">
        <w:rPr>
          <w:rFonts w:ascii="Calibri" w:hAnsi="Calibri"/>
          <w:b/>
          <w:sz w:val="22"/>
          <w:szCs w:val="22"/>
        </w:rPr>
        <w:t xml:space="preserve">  </w:t>
      </w:r>
      <w:r w:rsidR="00B3027B" w:rsidRPr="00ED1CA6">
        <w:rPr>
          <w:rFonts w:ascii="Calibri" w:hAnsi="Calibri"/>
          <w:b/>
          <w:sz w:val="22"/>
          <w:szCs w:val="22"/>
        </w:rPr>
        <w:t>Energy Star Rating:</w:t>
      </w:r>
    </w:p>
    <w:p w14:paraId="794696C9" w14:textId="77777777" w:rsidR="00B3027B" w:rsidRPr="00ED1CA6" w:rsidRDefault="00B3027B" w:rsidP="001B7EF9">
      <w:pPr>
        <w:ind w:left="90"/>
        <w:rPr>
          <w:rFonts w:ascii="Calibri" w:hAnsi="Calibri"/>
          <w:sz w:val="22"/>
          <w:szCs w:val="22"/>
        </w:rPr>
      </w:pPr>
    </w:p>
    <w:p w14:paraId="2413A085" w14:textId="77777777" w:rsidR="00B3027B" w:rsidRPr="00ED1CA6" w:rsidRDefault="00B3027B" w:rsidP="001B7EF9">
      <w:pPr>
        <w:ind w:left="90"/>
        <w:rPr>
          <w:rFonts w:ascii="Calibri" w:hAnsi="Calibri"/>
          <w:sz w:val="22"/>
          <w:szCs w:val="22"/>
        </w:rPr>
      </w:pPr>
      <w:r w:rsidRPr="00ED1CA6">
        <w:rPr>
          <w:rFonts w:ascii="Calibri" w:hAnsi="Calibri"/>
          <w:sz w:val="22"/>
          <w:szCs w:val="22"/>
        </w:rPr>
        <w:t>The State requires wherever possible that leased space be in an Energy Star Rated Facility.</w:t>
      </w:r>
    </w:p>
    <w:p w14:paraId="2001DFC4" w14:textId="77777777" w:rsidR="00B3027B" w:rsidRPr="00ED1CA6" w:rsidRDefault="00B3027B" w:rsidP="001B7EF9">
      <w:pPr>
        <w:ind w:left="90"/>
        <w:rPr>
          <w:rFonts w:ascii="Calibri" w:hAnsi="Calibri"/>
          <w:sz w:val="22"/>
          <w:szCs w:val="22"/>
        </w:rPr>
      </w:pPr>
    </w:p>
    <w:p w14:paraId="02F226B1" w14:textId="77777777" w:rsidR="00B3027B" w:rsidRPr="00ED1CA6" w:rsidRDefault="00B3027B" w:rsidP="001B7EF9">
      <w:pPr>
        <w:ind w:left="90"/>
        <w:rPr>
          <w:rFonts w:ascii="Calibri" w:hAnsi="Calibri"/>
          <w:sz w:val="22"/>
          <w:szCs w:val="22"/>
        </w:rPr>
      </w:pPr>
    </w:p>
    <w:p w14:paraId="1EC30887" w14:textId="77777777" w:rsidR="00B3027B" w:rsidRPr="00ED1CA6" w:rsidRDefault="00B3027B" w:rsidP="001B7EF9">
      <w:pPr>
        <w:ind w:left="90"/>
        <w:rPr>
          <w:rFonts w:ascii="Calibri" w:hAnsi="Calibri"/>
          <w:sz w:val="22"/>
          <w:szCs w:val="22"/>
        </w:rPr>
      </w:pPr>
      <w:r w:rsidRPr="00ED1CA6">
        <w:rPr>
          <w:rFonts w:ascii="Calibri" w:hAnsi="Calibri"/>
          <w:sz w:val="22"/>
          <w:szCs w:val="22"/>
        </w:rPr>
        <w:t xml:space="preserve">Does this facility meet the standards of an Energy Star building?  Yes____ or </w:t>
      </w:r>
      <w:proofErr w:type="gramStart"/>
      <w:r w:rsidRPr="00ED1CA6">
        <w:rPr>
          <w:rFonts w:ascii="Calibri" w:hAnsi="Calibri"/>
          <w:sz w:val="22"/>
          <w:szCs w:val="22"/>
        </w:rPr>
        <w:t>No</w:t>
      </w:r>
      <w:proofErr w:type="gramEnd"/>
      <w:r w:rsidRPr="00ED1CA6">
        <w:rPr>
          <w:rFonts w:ascii="Calibri" w:hAnsi="Calibri"/>
          <w:sz w:val="22"/>
          <w:szCs w:val="22"/>
        </w:rPr>
        <w:t>____</w:t>
      </w:r>
    </w:p>
    <w:p w14:paraId="3B2AEDAD" w14:textId="77777777" w:rsidR="005030A9" w:rsidRPr="00ED1CA6" w:rsidRDefault="005030A9" w:rsidP="001B7EF9">
      <w:pPr>
        <w:pStyle w:val="Style1"/>
        <w:pBdr>
          <w:top w:val="double" w:sz="4" w:space="1" w:color="auto"/>
          <w:left w:val="double" w:sz="4" w:space="31" w:color="auto"/>
          <w:bottom w:val="double" w:sz="4" w:space="1" w:color="auto"/>
          <w:right w:val="double" w:sz="4" w:space="4" w:color="auto"/>
        </w:pBdr>
        <w:ind w:left="90"/>
        <w:rPr>
          <w:rFonts w:ascii="Calibri" w:hAnsi="Calibri"/>
          <w:sz w:val="22"/>
          <w:szCs w:val="22"/>
        </w:rPr>
      </w:pPr>
      <w:r w:rsidRPr="00ED1CA6">
        <w:rPr>
          <w:rFonts w:ascii="Calibri" w:hAnsi="Calibri"/>
          <w:sz w:val="22"/>
          <w:szCs w:val="22"/>
        </w:rPr>
        <w:br w:type="page"/>
      </w:r>
      <w:r w:rsidRPr="00ED1CA6">
        <w:rPr>
          <w:rFonts w:ascii="Calibri" w:hAnsi="Calibri"/>
          <w:sz w:val="22"/>
          <w:szCs w:val="22"/>
        </w:rPr>
        <w:lastRenderedPageBreak/>
        <w:t>SPACE REQUIREMENTS</w:t>
      </w:r>
    </w:p>
    <w:bookmarkEnd w:id="48"/>
    <w:p w14:paraId="78ECCD07" w14:textId="77777777" w:rsidR="00117678" w:rsidRPr="00ED1CA6" w:rsidRDefault="00117678" w:rsidP="001B7EF9">
      <w:pPr>
        <w:ind w:left="90"/>
        <w:rPr>
          <w:rFonts w:ascii="Calibri" w:hAnsi="Calibri"/>
          <w:sz w:val="22"/>
          <w:szCs w:val="22"/>
        </w:rPr>
      </w:pPr>
    </w:p>
    <w:p w14:paraId="2F8274D0" w14:textId="77777777" w:rsidR="00117678" w:rsidRPr="00ED1CA6" w:rsidRDefault="00117678" w:rsidP="001B7EF9">
      <w:pPr>
        <w:pStyle w:val="Style2"/>
        <w:ind w:left="90"/>
        <w:rPr>
          <w:rFonts w:ascii="Calibri" w:hAnsi="Calibri"/>
          <w:sz w:val="22"/>
          <w:szCs w:val="22"/>
        </w:rPr>
      </w:pPr>
      <w:bookmarkStart w:id="49" w:name="_Toc403295598"/>
      <w:r w:rsidRPr="00ED1CA6">
        <w:rPr>
          <w:rFonts w:ascii="Calibri" w:hAnsi="Calibri"/>
          <w:sz w:val="22"/>
          <w:szCs w:val="22"/>
        </w:rPr>
        <w:t>Office and Room Sizes</w:t>
      </w:r>
      <w:bookmarkEnd w:id="49"/>
    </w:p>
    <w:p w14:paraId="3AC81F5D" w14:textId="77777777" w:rsidR="00117678" w:rsidRPr="00ED1CA6" w:rsidRDefault="00117678" w:rsidP="001B7EF9">
      <w:pPr>
        <w:ind w:left="90"/>
        <w:rPr>
          <w:rFonts w:ascii="Calibri" w:hAnsi="Calibri"/>
          <w:sz w:val="22"/>
          <w:szCs w:val="22"/>
        </w:rPr>
      </w:pPr>
    </w:p>
    <w:p w14:paraId="2A67F76C" w14:textId="77777777" w:rsidR="00117678" w:rsidRPr="00ED1CA6" w:rsidRDefault="00117678" w:rsidP="001B7EF9">
      <w:pPr>
        <w:ind w:left="90"/>
        <w:rPr>
          <w:rFonts w:ascii="Calibri" w:hAnsi="Calibri"/>
          <w:sz w:val="22"/>
          <w:szCs w:val="22"/>
        </w:rPr>
      </w:pPr>
      <w:r w:rsidRPr="00ED1CA6">
        <w:rPr>
          <w:rFonts w:ascii="Calibri" w:hAnsi="Calibri"/>
          <w:sz w:val="22"/>
          <w:szCs w:val="22"/>
        </w:rPr>
        <w:t>Number and approximate size of offices and rooms for internal space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195"/>
        <w:gridCol w:w="1724"/>
        <w:gridCol w:w="1724"/>
        <w:gridCol w:w="1824"/>
      </w:tblGrid>
      <w:tr w:rsidR="004D7DE0" w:rsidRPr="00ED1CA6" w14:paraId="60067890" w14:textId="77777777" w:rsidTr="004B71DB">
        <w:tc>
          <w:tcPr>
            <w:tcW w:w="1821" w:type="dxa"/>
            <w:vAlign w:val="center"/>
          </w:tcPr>
          <w:p w14:paraId="718BAC65" w14:textId="77777777" w:rsidR="004D7DE0" w:rsidRPr="00ED1CA6" w:rsidRDefault="004D7DE0" w:rsidP="001B7EF9">
            <w:pPr>
              <w:ind w:left="90"/>
              <w:jc w:val="center"/>
              <w:rPr>
                <w:rFonts w:ascii="Calibri" w:hAnsi="Calibri"/>
                <w:b/>
                <w:sz w:val="22"/>
                <w:szCs w:val="22"/>
              </w:rPr>
            </w:pPr>
            <w:r w:rsidRPr="00ED1CA6">
              <w:rPr>
                <w:rFonts w:ascii="Calibri" w:hAnsi="Calibri"/>
                <w:b/>
                <w:sz w:val="22"/>
                <w:szCs w:val="22"/>
              </w:rPr>
              <w:t>Approximate number &amp; Size</w:t>
            </w:r>
          </w:p>
        </w:tc>
        <w:tc>
          <w:tcPr>
            <w:tcW w:w="2195" w:type="dxa"/>
            <w:vAlign w:val="center"/>
          </w:tcPr>
          <w:p w14:paraId="16618772" w14:textId="77777777" w:rsidR="004D7DE0" w:rsidRPr="00ED1CA6" w:rsidRDefault="004D7DE0" w:rsidP="001B7EF9">
            <w:pPr>
              <w:ind w:left="90"/>
              <w:jc w:val="center"/>
              <w:rPr>
                <w:rFonts w:ascii="Calibri" w:hAnsi="Calibri"/>
                <w:b/>
                <w:sz w:val="22"/>
                <w:szCs w:val="22"/>
              </w:rPr>
            </w:pPr>
          </w:p>
        </w:tc>
        <w:tc>
          <w:tcPr>
            <w:tcW w:w="1724" w:type="dxa"/>
            <w:vAlign w:val="center"/>
          </w:tcPr>
          <w:p w14:paraId="3695D17E" w14:textId="77777777" w:rsidR="004D7DE0" w:rsidRPr="00ED1CA6" w:rsidRDefault="004D7DE0" w:rsidP="001B7EF9">
            <w:pPr>
              <w:ind w:left="90"/>
              <w:jc w:val="center"/>
              <w:rPr>
                <w:rFonts w:ascii="Calibri" w:hAnsi="Calibri"/>
                <w:b/>
                <w:sz w:val="22"/>
                <w:szCs w:val="22"/>
              </w:rPr>
            </w:pPr>
            <w:r w:rsidRPr="00ED1CA6">
              <w:rPr>
                <w:rFonts w:ascii="Calibri" w:hAnsi="Calibri"/>
                <w:b/>
                <w:sz w:val="22"/>
                <w:szCs w:val="22"/>
              </w:rPr>
              <w:t>Square Footage</w:t>
            </w:r>
          </w:p>
        </w:tc>
        <w:tc>
          <w:tcPr>
            <w:tcW w:w="1724" w:type="dxa"/>
            <w:vAlign w:val="center"/>
          </w:tcPr>
          <w:p w14:paraId="2C92A7A4" w14:textId="77777777" w:rsidR="004D7DE0" w:rsidRPr="00ED1CA6" w:rsidRDefault="004D7DE0" w:rsidP="001B7EF9">
            <w:pPr>
              <w:ind w:left="90"/>
              <w:jc w:val="center"/>
              <w:rPr>
                <w:rFonts w:ascii="Calibri" w:hAnsi="Calibri"/>
                <w:b/>
                <w:sz w:val="22"/>
                <w:szCs w:val="22"/>
              </w:rPr>
            </w:pPr>
            <w:r w:rsidRPr="00ED1CA6">
              <w:rPr>
                <w:rFonts w:ascii="Calibri" w:hAnsi="Calibri"/>
                <w:b/>
                <w:sz w:val="22"/>
                <w:szCs w:val="22"/>
              </w:rPr>
              <w:t>Net Square Footage</w:t>
            </w:r>
          </w:p>
        </w:tc>
        <w:tc>
          <w:tcPr>
            <w:tcW w:w="1824" w:type="dxa"/>
            <w:vAlign w:val="center"/>
          </w:tcPr>
          <w:p w14:paraId="11360264" w14:textId="77777777" w:rsidR="004D7DE0" w:rsidRPr="00ED1CA6" w:rsidRDefault="004D7DE0" w:rsidP="001B7EF9">
            <w:pPr>
              <w:ind w:left="90"/>
              <w:jc w:val="center"/>
              <w:rPr>
                <w:rFonts w:ascii="Calibri" w:hAnsi="Calibri"/>
                <w:b/>
                <w:sz w:val="22"/>
                <w:szCs w:val="22"/>
              </w:rPr>
            </w:pPr>
            <w:r w:rsidRPr="00ED1CA6">
              <w:rPr>
                <w:rFonts w:ascii="Calibri" w:hAnsi="Calibri"/>
                <w:b/>
                <w:sz w:val="22"/>
                <w:szCs w:val="22"/>
              </w:rPr>
              <w:t>Special Requirement</w:t>
            </w:r>
          </w:p>
        </w:tc>
      </w:tr>
      <w:tr w:rsidR="004D7DE0" w:rsidRPr="00ED1CA6" w14:paraId="20013C33" w14:textId="77777777" w:rsidTr="004B71DB">
        <w:tc>
          <w:tcPr>
            <w:tcW w:w="1821" w:type="dxa"/>
          </w:tcPr>
          <w:p w14:paraId="734C1C07" w14:textId="77777777" w:rsidR="004D7DE0" w:rsidRPr="00ED1CA6" w:rsidRDefault="004D7DE0" w:rsidP="001B7EF9">
            <w:pPr>
              <w:ind w:left="90"/>
              <w:rPr>
                <w:rFonts w:ascii="Calibri" w:hAnsi="Calibri"/>
                <w:sz w:val="22"/>
                <w:szCs w:val="22"/>
              </w:rPr>
            </w:pPr>
          </w:p>
        </w:tc>
        <w:tc>
          <w:tcPr>
            <w:tcW w:w="2195" w:type="dxa"/>
          </w:tcPr>
          <w:p w14:paraId="49DC3214" w14:textId="77777777" w:rsidR="004D7DE0" w:rsidRPr="00ED1CA6" w:rsidRDefault="004D7DE0" w:rsidP="001B7EF9">
            <w:pPr>
              <w:ind w:left="90"/>
              <w:rPr>
                <w:rFonts w:ascii="Calibri" w:hAnsi="Calibri"/>
                <w:sz w:val="22"/>
                <w:szCs w:val="22"/>
              </w:rPr>
            </w:pPr>
            <w:r w:rsidRPr="00ED1CA6">
              <w:rPr>
                <w:rFonts w:ascii="Calibri" w:hAnsi="Calibri"/>
                <w:sz w:val="22"/>
                <w:szCs w:val="22"/>
              </w:rPr>
              <w:t>Offices not to exceed</w:t>
            </w:r>
          </w:p>
        </w:tc>
        <w:tc>
          <w:tcPr>
            <w:tcW w:w="1724" w:type="dxa"/>
          </w:tcPr>
          <w:p w14:paraId="1F79F4B9" w14:textId="77777777" w:rsidR="004D7DE0" w:rsidRPr="00ED1CA6" w:rsidRDefault="004D7DE0" w:rsidP="001B7EF9">
            <w:pPr>
              <w:ind w:left="90"/>
              <w:rPr>
                <w:rFonts w:ascii="Calibri" w:hAnsi="Calibri"/>
                <w:sz w:val="22"/>
                <w:szCs w:val="22"/>
              </w:rPr>
            </w:pPr>
          </w:p>
        </w:tc>
        <w:tc>
          <w:tcPr>
            <w:tcW w:w="1724" w:type="dxa"/>
          </w:tcPr>
          <w:p w14:paraId="24AE0D50" w14:textId="77777777" w:rsidR="004D7DE0" w:rsidRPr="00ED1CA6" w:rsidRDefault="004D7DE0" w:rsidP="001B7EF9">
            <w:pPr>
              <w:ind w:left="90"/>
              <w:rPr>
                <w:rFonts w:ascii="Calibri" w:hAnsi="Calibri"/>
                <w:sz w:val="22"/>
                <w:szCs w:val="22"/>
              </w:rPr>
            </w:pPr>
          </w:p>
        </w:tc>
        <w:tc>
          <w:tcPr>
            <w:tcW w:w="1824" w:type="dxa"/>
          </w:tcPr>
          <w:p w14:paraId="44418111" w14:textId="77777777" w:rsidR="004D7DE0" w:rsidRPr="00ED1CA6" w:rsidRDefault="004D7DE0" w:rsidP="001B7EF9">
            <w:pPr>
              <w:ind w:left="90"/>
              <w:rPr>
                <w:rFonts w:ascii="Calibri" w:hAnsi="Calibri"/>
                <w:sz w:val="22"/>
                <w:szCs w:val="22"/>
              </w:rPr>
            </w:pPr>
          </w:p>
        </w:tc>
      </w:tr>
      <w:tr w:rsidR="004D7DE0" w:rsidRPr="00ED1CA6" w14:paraId="13198595" w14:textId="77777777" w:rsidTr="004B71DB">
        <w:tc>
          <w:tcPr>
            <w:tcW w:w="1821" w:type="dxa"/>
          </w:tcPr>
          <w:p w14:paraId="6A6F2DE4" w14:textId="77777777" w:rsidR="004D7DE0" w:rsidRPr="00ED1CA6" w:rsidRDefault="004D7DE0" w:rsidP="001B7EF9">
            <w:pPr>
              <w:ind w:left="90"/>
              <w:rPr>
                <w:rFonts w:ascii="Calibri" w:hAnsi="Calibri"/>
                <w:sz w:val="22"/>
                <w:szCs w:val="22"/>
              </w:rPr>
            </w:pPr>
          </w:p>
        </w:tc>
        <w:tc>
          <w:tcPr>
            <w:tcW w:w="2195" w:type="dxa"/>
          </w:tcPr>
          <w:p w14:paraId="46407AF7" w14:textId="77777777" w:rsidR="004D7DE0" w:rsidRPr="00ED1CA6" w:rsidRDefault="004D7DE0" w:rsidP="001B7EF9">
            <w:pPr>
              <w:ind w:left="90"/>
              <w:rPr>
                <w:rFonts w:ascii="Calibri" w:hAnsi="Calibri"/>
                <w:sz w:val="22"/>
                <w:szCs w:val="22"/>
              </w:rPr>
            </w:pPr>
            <w:r w:rsidRPr="00ED1CA6">
              <w:rPr>
                <w:rFonts w:ascii="Calibri" w:hAnsi="Calibri"/>
                <w:sz w:val="22"/>
                <w:szCs w:val="22"/>
              </w:rPr>
              <w:t>Offices not to exceed</w:t>
            </w:r>
          </w:p>
        </w:tc>
        <w:tc>
          <w:tcPr>
            <w:tcW w:w="1724" w:type="dxa"/>
          </w:tcPr>
          <w:p w14:paraId="32BA283A" w14:textId="77777777" w:rsidR="004D7DE0" w:rsidRPr="00ED1CA6" w:rsidRDefault="004D7DE0" w:rsidP="001B7EF9">
            <w:pPr>
              <w:ind w:left="90"/>
              <w:rPr>
                <w:rFonts w:ascii="Calibri" w:hAnsi="Calibri"/>
                <w:sz w:val="22"/>
                <w:szCs w:val="22"/>
              </w:rPr>
            </w:pPr>
          </w:p>
        </w:tc>
        <w:tc>
          <w:tcPr>
            <w:tcW w:w="1724" w:type="dxa"/>
          </w:tcPr>
          <w:p w14:paraId="2AA61263" w14:textId="77777777" w:rsidR="004D7DE0" w:rsidRPr="00ED1CA6" w:rsidRDefault="004D7DE0" w:rsidP="001B7EF9">
            <w:pPr>
              <w:ind w:left="90"/>
              <w:rPr>
                <w:rFonts w:ascii="Calibri" w:hAnsi="Calibri"/>
                <w:sz w:val="22"/>
                <w:szCs w:val="22"/>
              </w:rPr>
            </w:pPr>
          </w:p>
        </w:tc>
        <w:tc>
          <w:tcPr>
            <w:tcW w:w="1824" w:type="dxa"/>
          </w:tcPr>
          <w:p w14:paraId="401C2739" w14:textId="77777777" w:rsidR="004D7DE0" w:rsidRPr="00ED1CA6" w:rsidRDefault="004D7DE0" w:rsidP="001B7EF9">
            <w:pPr>
              <w:ind w:left="90"/>
              <w:rPr>
                <w:rFonts w:ascii="Calibri" w:hAnsi="Calibri"/>
                <w:sz w:val="22"/>
                <w:szCs w:val="22"/>
              </w:rPr>
            </w:pPr>
          </w:p>
        </w:tc>
      </w:tr>
      <w:tr w:rsidR="004D7DE0" w:rsidRPr="00ED1CA6" w14:paraId="7FE7F85F" w14:textId="77777777" w:rsidTr="004B71DB">
        <w:tc>
          <w:tcPr>
            <w:tcW w:w="1821" w:type="dxa"/>
          </w:tcPr>
          <w:p w14:paraId="552670BB" w14:textId="77777777" w:rsidR="004D7DE0" w:rsidRPr="00ED1CA6" w:rsidRDefault="004D7DE0" w:rsidP="001B7EF9">
            <w:pPr>
              <w:ind w:left="90"/>
              <w:rPr>
                <w:rFonts w:ascii="Calibri" w:hAnsi="Calibri"/>
                <w:sz w:val="22"/>
                <w:szCs w:val="22"/>
              </w:rPr>
            </w:pPr>
          </w:p>
        </w:tc>
        <w:tc>
          <w:tcPr>
            <w:tcW w:w="2195" w:type="dxa"/>
          </w:tcPr>
          <w:p w14:paraId="3EBF9A57" w14:textId="77777777" w:rsidR="004D7DE0" w:rsidRPr="00ED1CA6" w:rsidRDefault="004D7DE0" w:rsidP="001B7EF9">
            <w:pPr>
              <w:ind w:left="90"/>
              <w:rPr>
                <w:rFonts w:ascii="Calibri" w:hAnsi="Calibri"/>
                <w:sz w:val="22"/>
                <w:szCs w:val="22"/>
              </w:rPr>
            </w:pPr>
            <w:r w:rsidRPr="00ED1CA6">
              <w:rPr>
                <w:rFonts w:ascii="Calibri" w:hAnsi="Calibri"/>
                <w:sz w:val="22"/>
                <w:szCs w:val="22"/>
              </w:rPr>
              <w:t>Offices not to exceed</w:t>
            </w:r>
          </w:p>
        </w:tc>
        <w:tc>
          <w:tcPr>
            <w:tcW w:w="1724" w:type="dxa"/>
          </w:tcPr>
          <w:p w14:paraId="5790BE5E" w14:textId="77777777" w:rsidR="004D7DE0" w:rsidRPr="00ED1CA6" w:rsidRDefault="004D7DE0" w:rsidP="001B7EF9">
            <w:pPr>
              <w:ind w:left="90"/>
              <w:rPr>
                <w:rFonts w:ascii="Calibri" w:hAnsi="Calibri"/>
                <w:sz w:val="22"/>
                <w:szCs w:val="22"/>
              </w:rPr>
            </w:pPr>
          </w:p>
        </w:tc>
        <w:tc>
          <w:tcPr>
            <w:tcW w:w="1724" w:type="dxa"/>
          </w:tcPr>
          <w:p w14:paraId="66E3EFEB" w14:textId="77777777" w:rsidR="004D7DE0" w:rsidRPr="00ED1CA6" w:rsidRDefault="004D7DE0" w:rsidP="001B7EF9">
            <w:pPr>
              <w:ind w:left="90"/>
              <w:rPr>
                <w:rFonts w:ascii="Calibri" w:hAnsi="Calibri"/>
                <w:sz w:val="22"/>
                <w:szCs w:val="22"/>
              </w:rPr>
            </w:pPr>
          </w:p>
        </w:tc>
        <w:tc>
          <w:tcPr>
            <w:tcW w:w="1824" w:type="dxa"/>
          </w:tcPr>
          <w:p w14:paraId="5177E70F" w14:textId="77777777" w:rsidR="004D7DE0" w:rsidRPr="00ED1CA6" w:rsidRDefault="004D7DE0" w:rsidP="001B7EF9">
            <w:pPr>
              <w:ind w:left="90"/>
              <w:rPr>
                <w:rFonts w:ascii="Calibri" w:hAnsi="Calibri"/>
                <w:sz w:val="22"/>
                <w:szCs w:val="22"/>
              </w:rPr>
            </w:pPr>
          </w:p>
        </w:tc>
      </w:tr>
      <w:tr w:rsidR="004D7DE0" w:rsidRPr="00ED1CA6" w14:paraId="5C3C5B8D" w14:textId="77777777" w:rsidTr="004B71DB">
        <w:tc>
          <w:tcPr>
            <w:tcW w:w="1821" w:type="dxa"/>
          </w:tcPr>
          <w:p w14:paraId="0130511F" w14:textId="77777777" w:rsidR="004D7DE0" w:rsidRPr="00ED1CA6" w:rsidRDefault="004D7DE0" w:rsidP="001B7EF9">
            <w:pPr>
              <w:ind w:left="90"/>
              <w:rPr>
                <w:rFonts w:ascii="Calibri" w:hAnsi="Calibri"/>
                <w:sz w:val="22"/>
                <w:szCs w:val="22"/>
              </w:rPr>
            </w:pPr>
          </w:p>
        </w:tc>
        <w:tc>
          <w:tcPr>
            <w:tcW w:w="2195" w:type="dxa"/>
          </w:tcPr>
          <w:p w14:paraId="35A4C870" w14:textId="77777777" w:rsidR="004D7DE0" w:rsidRPr="00ED1CA6" w:rsidRDefault="004D7DE0" w:rsidP="001B7EF9">
            <w:pPr>
              <w:ind w:left="90"/>
              <w:rPr>
                <w:rFonts w:ascii="Calibri" w:hAnsi="Calibri"/>
                <w:sz w:val="22"/>
                <w:szCs w:val="22"/>
              </w:rPr>
            </w:pPr>
            <w:r w:rsidRPr="00ED1CA6">
              <w:rPr>
                <w:rFonts w:ascii="Calibri" w:hAnsi="Calibri"/>
                <w:sz w:val="22"/>
                <w:szCs w:val="22"/>
              </w:rPr>
              <w:t>Offices not to exceed</w:t>
            </w:r>
          </w:p>
        </w:tc>
        <w:tc>
          <w:tcPr>
            <w:tcW w:w="1724" w:type="dxa"/>
          </w:tcPr>
          <w:p w14:paraId="0DAA30AE" w14:textId="77777777" w:rsidR="004D7DE0" w:rsidRPr="00ED1CA6" w:rsidRDefault="004D7DE0" w:rsidP="001B7EF9">
            <w:pPr>
              <w:ind w:left="90"/>
              <w:rPr>
                <w:rFonts w:ascii="Calibri" w:hAnsi="Calibri"/>
                <w:sz w:val="22"/>
                <w:szCs w:val="22"/>
              </w:rPr>
            </w:pPr>
          </w:p>
        </w:tc>
        <w:tc>
          <w:tcPr>
            <w:tcW w:w="1724" w:type="dxa"/>
          </w:tcPr>
          <w:p w14:paraId="551A46CC" w14:textId="77777777" w:rsidR="004D7DE0" w:rsidRPr="00ED1CA6" w:rsidRDefault="004D7DE0" w:rsidP="001B7EF9">
            <w:pPr>
              <w:ind w:left="90"/>
              <w:rPr>
                <w:rFonts w:ascii="Calibri" w:hAnsi="Calibri"/>
                <w:sz w:val="22"/>
                <w:szCs w:val="22"/>
              </w:rPr>
            </w:pPr>
          </w:p>
        </w:tc>
        <w:tc>
          <w:tcPr>
            <w:tcW w:w="1824" w:type="dxa"/>
          </w:tcPr>
          <w:p w14:paraId="6C1AD3CD" w14:textId="77777777" w:rsidR="004D7DE0" w:rsidRPr="00ED1CA6" w:rsidRDefault="004D7DE0" w:rsidP="001B7EF9">
            <w:pPr>
              <w:ind w:left="90"/>
              <w:rPr>
                <w:rFonts w:ascii="Calibri" w:hAnsi="Calibri"/>
                <w:sz w:val="22"/>
                <w:szCs w:val="22"/>
              </w:rPr>
            </w:pPr>
          </w:p>
        </w:tc>
      </w:tr>
      <w:tr w:rsidR="004D7DE0" w:rsidRPr="00ED1CA6" w14:paraId="778C42F9" w14:textId="77777777" w:rsidTr="004B71DB">
        <w:tc>
          <w:tcPr>
            <w:tcW w:w="1821" w:type="dxa"/>
          </w:tcPr>
          <w:p w14:paraId="129128A3" w14:textId="77777777" w:rsidR="004D7DE0" w:rsidRPr="00ED1CA6" w:rsidRDefault="004D7DE0" w:rsidP="001B7EF9">
            <w:pPr>
              <w:ind w:left="90"/>
              <w:rPr>
                <w:rFonts w:ascii="Calibri" w:hAnsi="Calibri"/>
                <w:sz w:val="22"/>
                <w:szCs w:val="22"/>
              </w:rPr>
            </w:pPr>
          </w:p>
          <w:p w14:paraId="65D0A4B8" w14:textId="77777777" w:rsidR="00C37517" w:rsidRPr="00ED1CA6" w:rsidRDefault="00C37517" w:rsidP="001B7EF9">
            <w:pPr>
              <w:ind w:left="90"/>
              <w:rPr>
                <w:rFonts w:ascii="Calibri" w:hAnsi="Calibri"/>
                <w:sz w:val="22"/>
                <w:szCs w:val="22"/>
              </w:rPr>
            </w:pPr>
          </w:p>
        </w:tc>
        <w:tc>
          <w:tcPr>
            <w:tcW w:w="2195" w:type="dxa"/>
          </w:tcPr>
          <w:p w14:paraId="104C06D5" w14:textId="77777777" w:rsidR="004D7DE0" w:rsidRPr="00ED1CA6" w:rsidRDefault="004D7DE0" w:rsidP="001B7EF9">
            <w:pPr>
              <w:ind w:left="90"/>
              <w:rPr>
                <w:rFonts w:ascii="Calibri" w:hAnsi="Calibri"/>
                <w:sz w:val="22"/>
                <w:szCs w:val="22"/>
              </w:rPr>
            </w:pPr>
            <w:proofErr w:type="gramStart"/>
            <w:r w:rsidRPr="00ED1CA6">
              <w:rPr>
                <w:rFonts w:ascii="Calibri" w:hAnsi="Calibri"/>
                <w:sz w:val="22"/>
                <w:szCs w:val="22"/>
              </w:rPr>
              <w:t>Clerical  Areas</w:t>
            </w:r>
            <w:proofErr w:type="gramEnd"/>
          </w:p>
        </w:tc>
        <w:tc>
          <w:tcPr>
            <w:tcW w:w="1724" w:type="dxa"/>
          </w:tcPr>
          <w:p w14:paraId="4FAEC0A4" w14:textId="77777777" w:rsidR="004D7DE0" w:rsidRPr="00ED1CA6" w:rsidRDefault="004D7DE0" w:rsidP="001B7EF9">
            <w:pPr>
              <w:ind w:left="90"/>
              <w:rPr>
                <w:rFonts w:ascii="Calibri" w:hAnsi="Calibri"/>
                <w:sz w:val="22"/>
                <w:szCs w:val="22"/>
              </w:rPr>
            </w:pPr>
          </w:p>
        </w:tc>
        <w:tc>
          <w:tcPr>
            <w:tcW w:w="1724" w:type="dxa"/>
          </w:tcPr>
          <w:p w14:paraId="7E21344F" w14:textId="77777777" w:rsidR="004D7DE0" w:rsidRPr="00ED1CA6" w:rsidRDefault="004D7DE0" w:rsidP="001B7EF9">
            <w:pPr>
              <w:ind w:left="90"/>
              <w:rPr>
                <w:rFonts w:ascii="Calibri" w:hAnsi="Calibri"/>
                <w:sz w:val="22"/>
                <w:szCs w:val="22"/>
              </w:rPr>
            </w:pPr>
          </w:p>
        </w:tc>
        <w:tc>
          <w:tcPr>
            <w:tcW w:w="1824" w:type="dxa"/>
          </w:tcPr>
          <w:p w14:paraId="5AE0A7A5" w14:textId="77777777" w:rsidR="004D7DE0" w:rsidRPr="00ED1CA6" w:rsidRDefault="004D7DE0" w:rsidP="001B7EF9">
            <w:pPr>
              <w:ind w:left="90"/>
              <w:rPr>
                <w:rFonts w:ascii="Calibri" w:hAnsi="Calibri"/>
                <w:sz w:val="22"/>
                <w:szCs w:val="22"/>
              </w:rPr>
            </w:pPr>
          </w:p>
        </w:tc>
      </w:tr>
      <w:tr w:rsidR="004D7DE0" w:rsidRPr="00ED1CA6" w14:paraId="580B6551" w14:textId="77777777" w:rsidTr="004B71DB">
        <w:tc>
          <w:tcPr>
            <w:tcW w:w="1821" w:type="dxa"/>
          </w:tcPr>
          <w:p w14:paraId="5AF24916" w14:textId="77777777" w:rsidR="004D7DE0" w:rsidRPr="00ED1CA6" w:rsidRDefault="004D7DE0" w:rsidP="001B7EF9">
            <w:pPr>
              <w:ind w:left="90"/>
              <w:rPr>
                <w:rFonts w:ascii="Calibri" w:hAnsi="Calibri"/>
                <w:sz w:val="22"/>
                <w:szCs w:val="22"/>
              </w:rPr>
            </w:pPr>
          </w:p>
          <w:p w14:paraId="1BEAA9EF" w14:textId="77777777" w:rsidR="00C37517" w:rsidRPr="00ED1CA6" w:rsidRDefault="00C37517" w:rsidP="001B7EF9">
            <w:pPr>
              <w:ind w:left="90"/>
              <w:rPr>
                <w:rFonts w:ascii="Calibri" w:hAnsi="Calibri"/>
                <w:sz w:val="22"/>
                <w:szCs w:val="22"/>
              </w:rPr>
            </w:pPr>
          </w:p>
        </w:tc>
        <w:tc>
          <w:tcPr>
            <w:tcW w:w="2195" w:type="dxa"/>
          </w:tcPr>
          <w:p w14:paraId="1486009B" w14:textId="77777777" w:rsidR="004D7DE0" w:rsidRPr="00ED1CA6" w:rsidRDefault="004D7DE0" w:rsidP="001B7EF9">
            <w:pPr>
              <w:ind w:left="90"/>
              <w:rPr>
                <w:rFonts w:ascii="Calibri" w:hAnsi="Calibri"/>
                <w:sz w:val="22"/>
                <w:szCs w:val="22"/>
              </w:rPr>
            </w:pPr>
            <w:r w:rsidRPr="00ED1CA6">
              <w:rPr>
                <w:rFonts w:ascii="Calibri" w:hAnsi="Calibri"/>
                <w:sz w:val="22"/>
                <w:szCs w:val="22"/>
              </w:rPr>
              <w:t>Central File Room</w:t>
            </w:r>
          </w:p>
        </w:tc>
        <w:tc>
          <w:tcPr>
            <w:tcW w:w="1724" w:type="dxa"/>
          </w:tcPr>
          <w:p w14:paraId="73D1F86C" w14:textId="77777777" w:rsidR="004D7DE0" w:rsidRPr="00ED1CA6" w:rsidRDefault="004D7DE0" w:rsidP="001B7EF9">
            <w:pPr>
              <w:ind w:left="90"/>
              <w:rPr>
                <w:rFonts w:ascii="Calibri" w:hAnsi="Calibri"/>
                <w:sz w:val="22"/>
                <w:szCs w:val="22"/>
              </w:rPr>
            </w:pPr>
          </w:p>
        </w:tc>
        <w:tc>
          <w:tcPr>
            <w:tcW w:w="1724" w:type="dxa"/>
          </w:tcPr>
          <w:p w14:paraId="59343753" w14:textId="77777777" w:rsidR="004D7DE0" w:rsidRPr="00ED1CA6" w:rsidRDefault="004D7DE0" w:rsidP="001B7EF9">
            <w:pPr>
              <w:ind w:left="90"/>
              <w:rPr>
                <w:rFonts w:ascii="Calibri" w:hAnsi="Calibri"/>
                <w:sz w:val="22"/>
                <w:szCs w:val="22"/>
              </w:rPr>
            </w:pPr>
          </w:p>
        </w:tc>
        <w:tc>
          <w:tcPr>
            <w:tcW w:w="1824" w:type="dxa"/>
          </w:tcPr>
          <w:p w14:paraId="433B612A" w14:textId="77777777" w:rsidR="004D7DE0" w:rsidRPr="00ED1CA6" w:rsidRDefault="004D7DE0" w:rsidP="001B7EF9">
            <w:pPr>
              <w:ind w:left="90"/>
              <w:rPr>
                <w:rFonts w:ascii="Calibri" w:hAnsi="Calibri"/>
                <w:sz w:val="22"/>
                <w:szCs w:val="22"/>
              </w:rPr>
            </w:pPr>
            <w:r w:rsidRPr="00ED1CA6">
              <w:rPr>
                <w:rFonts w:ascii="Calibri" w:hAnsi="Calibri"/>
                <w:sz w:val="22"/>
                <w:szCs w:val="22"/>
              </w:rPr>
              <w:t>Fire Rated</w:t>
            </w:r>
          </w:p>
        </w:tc>
      </w:tr>
      <w:tr w:rsidR="004D7DE0" w:rsidRPr="00ED1CA6" w14:paraId="141D3355" w14:textId="77777777" w:rsidTr="004B71DB">
        <w:tc>
          <w:tcPr>
            <w:tcW w:w="1821" w:type="dxa"/>
          </w:tcPr>
          <w:p w14:paraId="483AC531" w14:textId="77777777" w:rsidR="004D7DE0" w:rsidRPr="00ED1CA6" w:rsidRDefault="004D7DE0" w:rsidP="001B7EF9">
            <w:pPr>
              <w:ind w:left="90"/>
              <w:rPr>
                <w:rFonts w:ascii="Calibri" w:hAnsi="Calibri"/>
                <w:sz w:val="22"/>
                <w:szCs w:val="22"/>
              </w:rPr>
            </w:pPr>
          </w:p>
        </w:tc>
        <w:tc>
          <w:tcPr>
            <w:tcW w:w="2195" w:type="dxa"/>
          </w:tcPr>
          <w:p w14:paraId="11ABD0CE" w14:textId="77777777" w:rsidR="004D7DE0" w:rsidRPr="00ED1CA6" w:rsidRDefault="004D7DE0" w:rsidP="001B7EF9">
            <w:pPr>
              <w:ind w:left="90"/>
              <w:rPr>
                <w:rFonts w:ascii="Calibri" w:hAnsi="Calibri"/>
                <w:sz w:val="22"/>
                <w:szCs w:val="22"/>
              </w:rPr>
            </w:pPr>
            <w:r w:rsidRPr="00ED1CA6">
              <w:rPr>
                <w:rFonts w:ascii="Calibri" w:hAnsi="Calibri"/>
                <w:sz w:val="22"/>
                <w:szCs w:val="22"/>
              </w:rPr>
              <w:t>Closed Client File Room</w:t>
            </w:r>
          </w:p>
        </w:tc>
        <w:tc>
          <w:tcPr>
            <w:tcW w:w="1724" w:type="dxa"/>
          </w:tcPr>
          <w:p w14:paraId="077626D0" w14:textId="77777777" w:rsidR="004D7DE0" w:rsidRPr="00ED1CA6" w:rsidRDefault="004D7DE0" w:rsidP="001B7EF9">
            <w:pPr>
              <w:ind w:left="90"/>
              <w:rPr>
                <w:rFonts w:ascii="Calibri" w:hAnsi="Calibri"/>
                <w:sz w:val="22"/>
                <w:szCs w:val="22"/>
              </w:rPr>
            </w:pPr>
          </w:p>
        </w:tc>
        <w:tc>
          <w:tcPr>
            <w:tcW w:w="1724" w:type="dxa"/>
          </w:tcPr>
          <w:p w14:paraId="5ABBA0F9" w14:textId="77777777" w:rsidR="004D7DE0" w:rsidRPr="00ED1CA6" w:rsidRDefault="004D7DE0" w:rsidP="001B7EF9">
            <w:pPr>
              <w:ind w:left="90"/>
              <w:rPr>
                <w:rFonts w:ascii="Calibri" w:hAnsi="Calibri"/>
                <w:sz w:val="22"/>
                <w:szCs w:val="22"/>
              </w:rPr>
            </w:pPr>
          </w:p>
        </w:tc>
        <w:tc>
          <w:tcPr>
            <w:tcW w:w="1824" w:type="dxa"/>
          </w:tcPr>
          <w:p w14:paraId="6B1B5F20" w14:textId="77777777" w:rsidR="004D7DE0" w:rsidRPr="00ED1CA6" w:rsidRDefault="004D7DE0" w:rsidP="001B7EF9">
            <w:pPr>
              <w:ind w:left="90"/>
              <w:rPr>
                <w:rFonts w:ascii="Calibri" w:hAnsi="Calibri"/>
                <w:sz w:val="22"/>
                <w:szCs w:val="22"/>
              </w:rPr>
            </w:pPr>
          </w:p>
        </w:tc>
      </w:tr>
      <w:tr w:rsidR="004D7DE0" w:rsidRPr="00ED1CA6" w14:paraId="4E3509E3" w14:textId="77777777" w:rsidTr="004B71DB">
        <w:tc>
          <w:tcPr>
            <w:tcW w:w="1821" w:type="dxa"/>
          </w:tcPr>
          <w:p w14:paraId="3F46FC27" w14:textId="77777777" w:rsidR="004D7DE0" w:rsidRPr="00ED1CA6" w:rsidRDefault="004D7DE0" w:rsidP="001B7EF9">
            <w:pPr>
              <w:ind w:left="90"/>
              <w:rPr>
                <w:rFonts w:ascii="Calibri" w:hAnsi="Calibri"/>
                <w:sz w:val="22"/>
                <w:szCs w:val="22"/>
              </w:rPr>
            </w:pPr>
          </w:p>
          <w:p w14:paraId="21442775" w14:textId="77777777" w:rsidR="00C37517" w:rsidRPr="00ED1CA6" w:rsidRDefault="00C37517" w:rsidP="001B7EF9">
            <w:pPr>
              <w:ind w:left="90"/>
              <w:rPr>
                <w:rFonts w:ascii="Calibri" w:hAnsi="Calibri"/>
                <w:sz w:val="22"/>
                <w:szCs w:val="22"/>
              </w:rPr>
            </w:pPr>
          </w:p>
        </w:tc>
        <w:tc>
          <w:tcPr>
            <w:tcW w:w="2195" w:type="dxa"/>
          </w:tcPr>
          <w:p w14:paraId="4EAA6B53" w14:textId="77777777" w:rsidR="004D7DE0" w:rsidRPr="00ED1CA6" w:rsidRDefault="004D7DE0" w:rsidP="001B7EF9">
            <w:pPr>
              <w:ind w:left="90"/>
              <w:rPr>
                <w:rFonts w:ascii="Calibri" w:hAnsi="Calibri"/>
                <w:sz w:val="22"/>
                <w:szCs w:val="22"/>
              </w:rPr>
            </w:pPr>
            <w:r w:rsidRPr="00ED1CA6">
              <w:rPr>
                <w:rFonts w:ascii="Calibri" w:hAnsi="Calibri"/>
                <w:sz w:val="22"/>
                <w:szCs w:val="22"/>
              </w:rPr>
              <w:t>Reception</w:t>
            </w:r>
          </w:p>
        </w:tc>
        <w:tc>
          <w:tcPr>
            <w:tcW w:w="1724" w:type="dxa"/>
          </w:tcPr>
          <w:p w14:paraId="7AE4355A" w14:textId="77777777" w:rsidR="004D7DE0" w:rsidRPr="00ED1CA6" w:rsidRDefault="004D7DE0" w:rsidP="001B7EF9">
            <w:pPr>
              <w:ind w:left="90"/>
              <w:rPr>
                <w:rFonts w:ascii="Calibri" w:hAnsi="Calibri"/>
                <w:sz w:val="22"/>
                <w:szCs w:val="22"/>
              </w:rPr>
            </w:pPr>
          </w:p>
        </w:tc>
        <w:tc>
          <w:tcPr>
            <w:tcW w:w="1724" w:type="dxa"/>
          </w:tcPr>
          <w:p w14:paraId="1FDFB49C" w14:textId="77777777" w:rsidR="004D7DE0" w:rsidRPr="00ED1CA6" w:rsidRDefault="004D7DE0" w:rsidP="001B7EF9">
            <w:pPr>
              <w:ind w:left="90"/>
              <w:rPr>
                <w:rFonts w:ascii="Calibri" w:hAnsi="Calibri"/>
                <w:sz w:val="22"/>
                <w:szCs w:val="22"/>
              </w:rPr>
            </w:pPr>
          </w:p>
        </w:tc>
        <w:tc>
          <w:tcPr>
            <w:tcW w:w="1824" w:type="dxa"/>
          </w:tcPr>
          <w:p w14:paraId="64208256" w14:textId="77777777" w:rsidR="004D7DE0" w:rsidRPr="00ED1CA6" w:rsidRDefault="004D7DE0" w:rsidP="001B7EF9">
            <w:pPr>
              <w:ind w:left="90"/>
              <w:rPr>
                <w:rFonts w:ascii="Calibri" w:hAnsi="Calibri"/>
                <w:sz w:val="22"/>
                <w:szCs w:val="22"/>
              </w:rPr>
            </w:pPr>
          </w:p>
        </w:tc>
      </w:tr>
      <w:tr w:rsidR="004D7DE0" w:rsidRPr="00ED1CA6" w14:paraId="1C6678D4" w14:textId="77777777" w:rsidTr="004B71DB">
        <w:tc>
          <w:tcPr>
            <w:tcW w:w="1821" w:type="dxa"/>
          </w:tcPr>
          <w:p w14:paraId="63C931D7" w14:textId="77777777" w:rsidR="004D7DE0" w:rsidRPr="00ED1CA6" w:rsidRDefault="004D7DE0" w:rsidP="001B7EF9">
            <w:pPr>
              <w:ind w:left="90"/>
              <w:rPr>
                <w:rFonts w:ascii="Calibri" w:hAnsi="Calibri"/>
                <w:sz w:val="22"/>
                <w:szCs w:val="22"/>
              </w:rPr>
            </w:pPr>
          </w:p>
        </w:tc>
        <w:tc>
          <w:tcPr>
            <w:tcW w:w="2195" w:type="dxa"/>
          </w:tcPr>
          <w:p w14:paraId="3889DFEB" w14:textId="77777777" w:rsidR="004D7DE0" w:rsidRPr="00ED1CA6" w:rsidRDefault="004D7DE0" w:rsidP="001B7EF9">
            <w:pPr>
              <w:ind w:left="90"/>
              <w:rPr>
                <w:rFonts w:ascii="Calibri" w:hAnsi="Calibri"/>
                <w:sz w:val="22"/>
                <w:szCs w:val="22"/>
              </w:rPr>
            </w:pPr>
            <w:r w:rsidRPr="00ED1CA6">
              <w:rPr>
                <w:rFonts w:ascii="Calibri" w:hAnsi="Calibri"/>
                <w:sz w:val="22"/>
                <w:szCs w:val="22"/>
              </w:rPr>
              <w:t>Food Stamp Issuance</w:t>
            </w:r>
          </w:p>
          <w:p w14:paraId="1C6019E8" w14:textId="77777777" w:rsidR="004D7DE0" w:rsidRPr="00ED1CA6" w:rsidRDefault="004D7DE0" w:rsidP="001B7EF9">
            <w:pPr>
              <w:ind w:left="90"/>
              <w:rPr>
                <w:rFonts w:ascii="Calibri" w:hAnsi="Calibri"/>
                <w:sz w:val="22"/>
                <w:szCs w:val="22"/>
              </w:rPr>
            </w:pPr>
          </w:p>
        </w:tc>
        <w:tc>
          <w:tcPr>
            <w:tcW w:w="1724" w:type="dxa"/>
          </w:tcPr>
          <w:p w14:paraId="2DCEA376" w14:textId="77777777" w:rsidR="004D7DE0" w:rsidRPr="00ED1CA6" w:rsidRDefault="004D7DE0" w:rsidP="001B7EF9">
            <w:pPr>
              <w:ind w:left="90"/>
              <w:rPr>
                <w:rFonts w:ascii="Calibri" w:hAnsi="Calibri"/>
                <w:sz w:val="22"/>
                <w:szCs w:val="22"/>
              </w:rPr>
            </w:pPr>
          </w:p>
        </w:tc>
        <w:tc>
          <w:tcPr>
            <w:tcW w:w="1724" w:type="dxa"/>
          </w:tcPr>
          <w:p w14:paraId="6B61B8F6" w14:textId="77777777" w:rsidR="004D7DE0" w:rsidRPr="00ED1CA6" w:rsidRDefault="004D7DE0" w:rsidP="001B7EF9">
            <w:pPr>
              <w:ind w:left="90"/>
              <w:rPr>
                <w:rFonts w:ascii="Calibri" w:hAnsi="Calibri"/>
                <w:sz w:val="22"/>
                <w:szCs w:val="22"/>
              </w:rPr>
            </w:pPr>
          </w:p>
        </w:tc>
        <w:tc>
          <w:tcPr>
            <w:tcW w:w="1824" w:type="dxa"/>
          </w:tcPr>
          <w:p w14:paraId="1F01A011" w14:textId="77777777" w:rsidR="004D7DE0" w:rsidRPr="00ED1CA6" w:rsidRDefault="004D7DE0" w:rsidP="001B7EF9">
            <w:pPr>
              <w:ind w:left="90"/>
              <w:rPr>
                <w:rFonts w:ascii="Calibri" w:hAnsi="Calibri"/>
                <w:sz w:val="22"/>
                <w:szCs w:val="22"/>
              </w:rPr>
            </w:pPr>
          </w:p>
        </w:tc>
      </w:tr>
      <w:tr w:rsidR="004D7DE0" w:rsidRPr="00ED1CA6" w14:paraId="5CED8544" w14:textId="77777777" w:rsidTr="004B71DB">
        <w:tc>
          <w:tcPr>
            <w:tcW w:w="1821" w:type="dxa"/>
          </w:tcPr>
          <w:p w14:paraId="22362FE3" w14:textId="77777777" w:rsidR="004D7DE0" w:rsidRPr="00ED1CA6" w:rsidRDefault="004D7DE0" w:rsidP="001B7EF9">
            <w:pPr>
              <w:ind w:left="90"/>
              <w:rPr>
                <w:rFonts w:ascii="Calibri" w:hAnsi="Calibri"/>
                <w:sz w:val="22"/>
                <w:szCs w:val="22"/>
              </w:rPr>
            </w:pPr>
          </w:p>
        </w:tc>
        <w:tc>
          <w:tcPr>
            <w:tcW w:w="2195" w:type="dxa"/>
          </w:tcPr>
          <w:p w14:paraId="13D7ED43" w14:textId="77777777" w:rsidR="004D7DE0" w:rsidRPr="00ED1CA6" w:rsidRDefault="004D7DE0" w:rsidP="001B7EF9">
            <w:pPr>
              <w:ind w:left="90"/>
              <w:rPr>
                <w:rFonts w:ascii="Calibri" w:hAnsi="Calibri"/>
                <w:sz w:val="22"/>
                <w:szCs w:val="22"/>
              </w:rPr>
            </w:pPr>
            <w:r w:rsidRPr="00ED1CA6">
              <w:rPr>
                <w:rFonts w:ascii="Calibri" w:hAnsi="Calibri"/>
                <w:sz w:val="22"/>
                <w:szCs w:val="22"/>
              </w:rPr>
              <w:t>Forms Room</w:t>
            </w:r>
          </w:p>
          <w:p w14:paraId="5DB5D5FD" w14:textId="77777777" w:rsidR="004D7DE0" w:rsidRPr="00ED1CA6" w:rsidRDefault="004D7DE0" w:rsidP="001B7EF9">
            <w:pPr>
              <w:ind w:left="90"/>
              <w:rPr>
                <w:rFonts w:ascii="Calibri" w:hAnsi="Calibri"/>
                <w:sz w:val="22"/>
                <w:szCs w:val="22"/>
              </w:rPr>
            </w:pPr>
            <w:r w:rsidRPr="00ED1CA6">
              <w:rPr>
                <w:rFonts w:ascii="Calibri" w:hAnsi="Calibri"/>
                <w:sz w:val="22"/>
                <w:szCs w:val="22"/>
              </w:rPr>
              <w:t>(</w:t>
            </w:r>
            <w:proofErr w:type="gramStart"/>
            <w:r w:rsidRPr="00ED1CA6">
              <w:rPr>
                <w:rFonts w:ascii="Calibri" w:hAnsi="Calibri"/>
                <w:sz w:val="22"/>
                <w:szCs w:val="22"/>
              </w:rPr>
              <w:t>with</w:t>
            </w:r>
            <w:proofErr w:type="gramEnd"/>
            <w:r w:rsidRPr="00ED1CA6">
              <w:rPr>
                <w:rFonts w:ascii="Calibri" w:hAnsi="Calibri"/>
                <w:sz w:val="22"/>
                <w:szCs w:val="22"/>
              </w:rPr>
              <w:t xml:space="preserve"> shelves)</w:t>
            </w:r>
          </w:p>
        </w:tc>
        <w:tc>
          <w:tcPr>
            <w:tcW w:w="1724" w:type="dxa"/>
          </w:tcPr>
          <w:p w14:paraId="23DF4306" w14:textId="77777777" w:rsidR="004D7DE0" w:rsidRPr="00ED1CA6" w:rsidRDefault="004D7DE0" w:rsidP="001B7EF9">
            <w:pPr>
              <w:ind w:left="90"/>
              <w:rPr>
                <w:rFonts w:ascii="Calibri" w:hAnsi="Calibri"/>
                <w:sz w:val="22"/>
                <w:szCs w:val="22"/>
              </w:rPr>
            </w:pPr>
          </w:p>
        </w:tc>
        <w:tc>
          <w:tcPr>
            <w:tcW w:w="1724" w:type="dxa"/>
          </w:tcPr>
          <w:p w14:paraId="471AF72D" w14:textId="77777777" w:rsidR="004D7DE0" w:rsidRPr="00ED1CA6" w:rsidRDefault="004D7DE0" w:rsidP="001B7EF9">
            <w:pPr>
              <w:ind w:left="90"/>
              <w:rPr>
                <w:rFonts w:ascii="Calibri" w:hAnsi="Calibri"/>
                <w:sz w:val="22"/>
                <w:szCs w:val="22"/>
              </w:rPr>
            </w:pPr>
          </w:p>
        </w:tc>
        <w:tc>
          <w:tcPr>
            <w:tcW w:w="1824" w:type="dxa"/>
          </w:tcPr>
          <w:p w14:paraId="70894373" w14:textId="77777777" w:rsidR="004D7DE0" w:rsidRPr="00ED1CA6" w:rsidRDefault="004D7DE0" w:rsidP="001B7EF9">
            <w:pPr>
              <w:ind w:left="90"/>
              <w:rPr>
                <w:rFonts w:ascii="Calibri" w:hAnsi="Calibri"/>
                <w:sz w:val="22"/>
                <w:szCs w:val="22"/>
              </w:rPr>
            </w:pPr>
          </w:p>
        </w:tc>
      </w:tr>
      <w:tr w:rsidR="004D7DE0" w:rsidRPr="00ED1CA6" w14:paraId="55606445" w14:textId="77777777" w:rsidTr="004B71DB">
        <w:tc>
          <w:tcPr>
            <w:tcW w:w="1821" w:type="dxa"/>
          </w:tcPr>
          <w:p w14:paraId="1F1E7086" w14:textId="77777777" w:rsidR="004D7DE0" w:rsidRPr="00ED1CA6" w:rsidRDefault="004D7DE0" w:rsidP="001B7EF9">
            <w:pPr>
              <w:ind w:left="90"/>
              <w:rPr>
                <w:rFonts w:ascii="Calibri" w:hAnsi="Calibri"/>
                <w:sz w:val="22"/>
                <w:szCs w:val="22"/>
              </w:rPr>
            </w:pPr>
          </w:p>
          <w:p w14:paraId="6DCF90F4" w14:textId="77777777" w:rsidR="00C37517" w:rsidRPr="00ED1CA6" w:rsidRDefault="00C37517" w:rsidP="001B7EF9">
            <w:pPr>
              <w:ind w:left="90"/>
              <w:rPr>
                <w:rFonts w:ascii="Calibri" w:hAnsi="Calibri"/>
                <w:sz w:val="22"/>
                <w:szCs w:val="22"/>
              </w:rPr>
            </w:pPr>
          </w:p>
        </w:tc>
        <w:tc>
          <w:tcPr>
            <w:tcW w:w="2195" w:type="dxa"/>
          </w:tcPr>
          <w:p w14:paraId="4EF8DD65" w14:textId="77777777" w:rsidR="004D7DE0" w:rsidRPr="00ED1CA6" w:rsidRDefault="004D7DE0" w:rsidP="001B7EF9">
            <w:pPr>
              <w:ind w:left="90"/>
              <w:rPr>
                <w:rFonts w:ascii="Calibri" w:hAnsi="Calibri"/>
                <w:sz w:val="22"/>
                <w:szCs w:val="22"/>
              </w:rPr>
            </w:pPr>
            <w:r w:rsidRPr="00ED1CA6">
              <w:rPr>
                <w:rFonts w:ascii="Calibri" w:hAnsi="Calibri"/>
                <w:sz w:val="22"/>
                <w:szCs w:val="22"/>
              </w:rPr>
              <w:t>Law/Conference</w:t>
            </w:r>
          </w:p>
        </w:tc>
        <w:tc>
          <w:tcPr>
            <w:tcW w:w="1724" w:type="dxa"/>
          </w:tcPr>
          <w:p w14:paraId="3C52562A" w14:textId="77777777" w:rsidR="004D7DE0" w:rsidRPr="00ED1CA6" w:rsidRDefault="004D7DE0" w:rsidP="001B7EF9">
            <w:pPr>
              <w:ind w:left="90"/>
              <w:rPr>
                <w:rFonts w:ascii="Calibri" w:hAnsi="Calibri"/>
                <w:sz w:val="22"/>
                <w:szCs w:val="22"/>
              </w:rPr>
            </w:pPr>
          </w:p>
        </w:tc>
        <w:tc>
          <w:tcPr>
            <w:tcW w:w="1724" w:type="dxa"/>
          </w:tcPr>
          <w:p w14:paraId="3DC0675E" w14:textId="77777777" w:rsidR="004D7DE0" w:rsidRPr="00ED1CA6" w:rsidRDefault="004D7DE0" w:rsidP="001B7EF9">
            <w:pPr>
              <w:ind w:left="90"/>
              <w:rPr>
                <w:rFonts w:ascii="Calibri" w:hAnsi="Calibri"/>
                <w:sz w:val="22"/>
                <w:szCs w:val="22"/>
              </w:rPr>
            </w:pPr>
          </w:p>
        </w:tc>
        <w:tc>
          <w:tcPr>
            <w:tcW w:w="1824" w:type="dxa"/>
          </w:tcPr>
          <w:p w14:paraId="194A6063" w14:textId="77777777" w:rsidR="004D7DE0" w:rsidRPr="00ED1CA6" w:rsidRDefault="004D7DE0" w:rsidP="001B7EF9">
            <w:pPr>
              <w:ind w:left="90"/>
              <w:rPr>
                <w:rFonts w:ascii="Calibri" w:hAnsi="Calibri"/>
                <w:sz w:val="22"/>
                <w:szCs w:val="22"/>
              </w:rPr>
            </w:pPr>
          </w:p>
        </w:tc>
      </w:tr>
      <w:tr w:rsidR="004D7DE0" w:rsidRPr="00ED1CA6" w14:paraId="31A916FC" w14:textId="77777777" w:rsidTr="004B71DB">
        <w:tc>
          <w:tcPr>
            <w:tcW w:w="1821" w:type="dxa"/>
          </w:tcPr>
          <w:p w14:paraId="6DF38EA5" w14:textId="77777777" w:rsidR="004D7DE0" w:rsidRPr="00ED1CA6" w:rsidRDefault="004D7DE0" w:rsidP="001B7EF9">
            <w:pPr>
              <w:ind w:left="90"/>
              <w:rPr>
                <w:rFonts w:ascii="Calibri" w:hAnsi="Calibri"/>
                <w:sz w:val="22"/>
                <w:szCs w:val="22"/>
              </w:rPr>
            </w:pPr>
          </w:p>
          <w:p w14:paraId="33B43924" w14:textId="77777777" w:rsidR="00C37517" w:rsidRPr="00ED1CA6" w:rsidRDefault="00C37517" w:rsidP="001B7EF9">
            <w:pPr>
              <w:ind w:left="90"/>
              <w:rPr>
                <w:rFonts w:ascii="Calibri" w:hAnsi="Calibri"/>
                <w:sz w:val="22"/>
                <w:szCs w:val="22"/>
              </w:rPr>
            </w:pPr>
          </w:p>
        </w:tc>
        <w:tc>
          <w:tcPr>
            <w:tcW w:w="2195" w:type="dxa"/>
          </w:tcPr>
          <w:p w14:paraId="2400F4D1" w14:textId="77777777" w:rsidR="004D7DE0" w:rsidRPr="00ED1CA6" w:rsidRDefault="004D7DE0" w:rsidP="001B7EF9">
            <w:pPr>
              <w:ind w:left="90"/>
              <w:rPr>
                <w:rFonts w:ascii="Calibri" w:hAnsi="Calibri"/>
                <w:sz w:val="22"/>
                <w:szCs w:val="22"/>
              </w:rPr>
            </w:pPr>
            <w:r w:rsidRPr="00ED1CA6">
              <w:rPr>
                <w:rFonts w:ascii="Calibri" w:hAnsi="Calibri"/>
                <w:sz w:val="22"/>
                <w:szCs w:val="22"/>
              </w:rPr>
              <w:t>Telephone Room</w:t>
            </w:r>
          </w:p>
        </w:tc>
        <w:tc>
          <w:tcPr>
            <w:tcW w:w="1724" w:type="dxa"/>
          </w:tcPr>
          <w:p w14:paraId="53BCCE7D" w14:textId="77777777" w:rsidR="004D7DE0" w:rsidRPr="00ED1CA6" w:rsidRDefault="004D7DE0" w:rsidP="001B7EF9">
            <w:pPr>
              <w:ind w:left="90"/>
              <w:rPr>
                <w:rFonts w:ascii="Calibri" w:hAnsi="Calibri"/>
                <w:sz w:val="22"/>
                <w:szCs w:val="22"/>
              </w:rPr>
            </w:pPr>
          </w:p>
        </w:tc>
        <w:tc>
          <w:tcPr>
            <w:tcW w:w="1724" w:type="dxa"/>
          </w:tcPr>
          <w:p w14:paraId="0D4A8614" w14:textId="77777777" w:rsidR="004D7DE0" w:rsidRPr="00ED1CA6" w:rsidRDefault="004D7DE0" w:rsidP="001B7EF9">
            <w:pPr>
              <w:ind w:left="90"/>
              <w:rPr>
                <w:rFonts w:ascii="Calibri" w:hAnsi="Calibri"/>
                <w:sz w:val="22"/>
                <w:szCs w:val="22"/>
              </w:rPr>
            </w:pPr>
          </w:p>
        </w:tc>
        <w:tc>
          <w:tcPr>
            <w:tcW w:w="1824" w:type="dxa"/>
          </w:tcPr>
          <w:p w14:paraId="7F06599F" w14:textId="77777777" w:rsidR="004D7DE0" w:rsidRPr="00ED1CA6" w:rsidRDefault="004D7DE0" w:rsidP="001B7EF9">
            <w:pPr>
              <w:ind w:left="90"/>
              <w:rPr>
                <w:rFonts w:ascii="Calibri" w:hAnsi="Calibri"/>
                <w:sz w:val="22"/>
                <w:szCs w:val="22"/>
              </w:rPr>
            </w:pPr>
          </w:p>
        </w:tc>
      </w:tr>
      <w:tr w:rsidR="004D7DE0" w:rsidRPr="00ED1CA6" w14:paraId="47576547" w14:textId="77777777" w:rsidTr="004B71DB">
        <w:tc>
          <w:tcPr>
            <w:tcW w:w="1821" w:type="dxa"/>
          </w:tcPr>
          <w:p w14:paraId="3EE37C84" w14:textId="77777777" w:rsidR="004D7DE0" w:rsidRPr="00ED1CA6" w:rsidRDefault="004D7DE0" w:rsidP="001B7EF9">
            <w:pPr>
              <w:ind w:left="90"/>
              <w:rPr>
                <w:rFonts w:ascii="Calibri" w:hAnsi="Calibri"/>
                <w:sz w:val="22"/>
                <w:szCs w:val="22"/>
              </w:rPr>
            </w:pPr>
          </w:p>
          <w:p w14:paraId="382CABEB" w14:textId="77777777" w:rsidR="00C37517" w:rsidRPr="00ED1CA6" w:rsidRDefault="00C37517" w:rsidP="001B7EF9">
            <w:pPr>
              <w:ind w:left="90"/>
              <w:rPr>
                <w:rFonts w:ascii="Calibri" w:hAnsi="Calibri"/>
                <w:sz w:val="22"/>
                <w:szCs w:val="22"/>
              </w:rPr>
            </w:pPr>
          </w:p>
        </w:tc>
        <w:tc>
          <w:tcPr>
            <w:tcW w:w="2195" w:type="dxa"/>
          </w:tcPr>
          <w:p w14:paraId="24CC39A7" w14:textId="77777777" w:rsidR="004D7DE0" w:rsidRPr="00ED1CA6" w:rsidRDefault="004D7DE0" w:rsidP="001B7EF9">
            <w:pPr>
              <w:ind w:left="90"/>
              <w:rPr>
                <w:rFonts w:ascii="Calibri" w:hAnsi="Calibri"/>
                <w:sz w:val="22"/>
                <w:szCs w:val="22"/>
              </w:rPr>
            </w:pPr>
            <w:r w:rsidRPr="00ED1CA6">
              <w:rPr>
                <w:rFonts w:ascii="Calibri" w:hAnsi="Calibri"/>
                <w:sz w:val="22"/>
                <w:szCs w:val="22"/>
              </w:rPr>
              <w:t>Training Center</w:t>
            </w:r>
          </w:p>
        </w:tc>
        <w:tc>
          <w:tcPr>
            <w:tcW w:w="1724" w:type="dxa"/>
          </w:tcPr>
          <w:p w14:paraId="49CC88FE" w14:textId="77777777" w:rsidR="004D7DE0" w:rsidRPr="00ED1CA6" w:rsidRDefault="004D7DE0" w:rsidP="001B7EF9">
            <w:pPr>
              <w:ind w:left="90"/>
              <w:rPr>
                <w:rFonts w:ascii="Calibri" w:hAnsi="Calibri"/>
                <w:sz w:val="22"/>
                <w:szCs w:val="22"/>
              </w:rPr>
            </w:pPr>
          </w:p>
        </w:tc>
        <w:tc>
          <w:tcPr>
            <w:tcW w:w="1724" w:type="dxa"/>
          </w:tcPr>
          <w:p w14:paraId="46B0637F" w14:textId="77777777" w:rsidR="004D7DE0" w:rsidRPr="00ED1CA6" w:rsidRDefault="004D7DE0" w:rsidP="001B7EF9">
            <w:pPr>
              <w:ind w:left="90"/>
              <w:rPr>
                <w:rFonts w:ascii="Calibri" w:hAnsi="Calibri"/>
                <w:sz w:val="22"/>
                <w:szCs w:val="22"/>
              </w:rPr>
            </w:pPr>
          </w:p>
        </w:tc>
        <w:tc>
          <w:tcPr>
            <w:tcW w:w="1824" w:type="dxa"/>
          </w:tcPr>
          <w:p w14:paraId="77E5D633" w14:textId="77777777" w:rsidR="004D7DE0" w:rsidRPr="00ED1CA6" w:rsidRDefault="004D7DE0" w:rsidP="001B7EF9">
            <w:pPr>
              <w:ind w:left="90"/>
              <w:rPr>
                <w:rFonts w:ascii="Calibri" w:hAnsi="Calibri"/>
                <w:sz w:val="22"/>
                <w:szCs w:val="22"/>
              </w:rPr>
            </w:pPr>
          </w:p>
        </w:tc>
      </w:tr>
      <w:tr w:rsidR="004D7DE0" w:rsidRPr="00ED1CA6" w14:paraId="72AF2B94" w14:textId="77777777" w:rsidTr="004B71DB">
        <w:tc>
          <w:tcPr>
            <w:tcW w:w="1821" w:type="dxa"/>
          </w:tcPr>
          <w:p w14:paraId="7ED52D48" w14:textId="77777777" w:rsidR="004D7DE0" w:rsidRPr="00ED1CA6" w:rsidRDefault="004D7DE0" w:rsidP="001B7EF9">
            <w:pPr>
              <w:ind w:left="90"/>
              <w:rPr>
                <w:rFonts w:ascii="Calibri" w:hAnsi="Calibri"/>
                <w:sz w:val="22"/>
                <w:szCs w:val="22"/>
              </w:rPr>
            </w:pPr>
          </w:p>
          <w:p w14:paraId="533710DA" w14:textId="77777777" w:rsidR="00C37517" w:rsidRPr="00ED1CA6" w:rsidRDefault="00C37517" w:rsidP="001B7EF9">
            <w:pPr>
              <w:ind w:left="90"/>
              <w:rPr>
                <w:rFonts w:ascii="Calibri" w:hAnsi="Calibri"/>
                <w:sz w:val="22"/>
                <w:szCs w:val="22"/>
              </w:rPr>
            </w:pPr>
          </w:p>
        </w:tc>
        <w:tc>
          <w:tcPr>
            <w:tcW w:w="2195" w:type="dxa"/>
          </w:tcPr>
          <w:p w14:paraId="028E520B" w14:textId="77777777" w:rsidR="004D7DE0" w:rsidRPr="00ED1CA6" w:rsidRDefault="004D7DE0" w:rsidP="001B7EF9">
            <w:pPr>
              <w:ind w:left="90"/>
              <w:rPr>
                <w:rFonts w:ascii="Calibri" w:hAnsi="Calibri"/>
                <w:sz w:val="22"/>
                <w:szCs w:val="22"/>
              </w:rPr>
            </w:pPr>
            <w:r w:rsidRPr="00ED1CA6">
              <w:rPr>
                <w:rFonts w:ascii="Calibri" w:hAnsi="Calibri"/>
                <w:sz w:val="22"/>
                <w:szCs w:val="22"/>
              </w:rPr>
              <w:t>Copy Machine</w:t>
            </w:r>
          </w:p>
        </w:tc>
        <w:tc>
          <w:tcPr>
            <w:tcW w:w="1724" w:type="dxa"/>
          </w:tcPr>
          <w:p w14:paraId="28EE111E" w14:textId="77777777" w:rsidR="004D7DE0" w:rsidRPr="00ED1CA6" w:rsidRDefault="004D7DE0" w:rsidP="001B7EF9">
            <w:pPr>
              <w:ind w:left="90"/>
              <w:rPr>
                <w:rFonts w:ascii="Calibri" w:hAnsi="Calibri"/>
                <w:sz w:val="22"/>
                <w:szCs w:val="22"/>
              </w:rPr>
            </w:pPr>
          </w:p>
        </w:tc>
        <w:tc>
          <w:tcPr>
            <w:tcW w:w="1724" w:type="dxa"/>
          </w:tcPr>
          <w:p w14:paraId="50136A51" w14:textId="77777777" w:rsidR="004D7DE0" w:rsidRPr="00ED1CA6" w:rsidRDefault="004D7DE0" w:rsidP="001B7EF9">
            <w:pPr>
              <w:ind w:left="90"/>
              <w:rPr>
                <w:rFonts w:ascii="Calibri" w:hAnsi="Calibri"/>
                <w:sz w:val="22"/>
                <w:szCs w:val="22"/>
              </w:rPr>
            </w:pPr>
          </w:p>
        </w:tc>
        <w:tc>
          <w:tcPr>
            <w:tcW w:w="1824" w:type="dxa"/>
          </w:tcPr>
          <w:p w14:paraId="13E27BAC" w14:textId="77777777" w:rsidR="004D7DE0" w:rsidRPr="00ED1CA6" w:rsidRDefault="004D7DE0" w:rsidP="001B7EF9">
            <w:pPr>
              <w:ind w:left="90"/>
              <w:rPr>
                <w:rFonts w:ascii="Calibri" w:hAnsi="Calibri"/>
                <w:sz w:val="22"/>
                <w:szCs w:val="22"/>
              </w:rPr>
            </w:pPr>
          </w:p>
        </w:tc>
      </w:tr>
      <w:tr w:rsidR="004D7DE0" w:rsidRPr="00ED1CA6" w14:paraId="3C7D5ACD" w14:textId="77777777" w:rsidTr="004B71DB">
        <w:tc>
          <w:tcPr>
            <w:tcW w:w="1821" w:type="dxa"/>
          </w:tcPr>
          <w:p w14:paraId="4527D283" w14:textId="77777777" w:rsidR="004D7DE0" w:rsidRPr="00ED1CA6" w:rsidRDefault="004D7DE0" w:rsidP="001B7EF9">
            <w:pPr>
              <w:ind w:left="90"/>
              <w:rPr>
                <w:rFonts w:ascii="Calibri" w:hAnsi="Calibri"/>
                <w:sz w:val="22"/>
                <w:szCs w:val="22"/>
              </w:rPr>
            </w:pPr>
          </w:p>
          <w:p w14:paraId="23C3CE46" w14:textId="77777777" w:rsidR="00C37517" w:rsidRPr="00ED1CA6" w:rsidRDefault="00C37517" w:rsidP="001B7EF9">
            <w:pPr>
              <w:ind w:left="90"/>
              <w:rPr>
                <w:rFonts w:ascii="Calibri" w:hAnsi="Calibri"/>
                <w:sz w:val="22"/>
                <w:szCs w:val="22"/>
              </w:rPr>
            </w:pPr>
          </w:p>
        </w:tc>
        <w:tc>
          <w:tcPr>
            <w:tcW w:w="2195" w:type="dxa"/>
          </w:tcPr>
          <w:p w14:paraId="29CD0F60" w14:textId="77777777" w:rsidR="004D7DE0" w:rsidRPr="00ED1CA6" w:rsidRDefault="004D7DE0" w:rsidP="001B7EF9">
            <w:pPr>
              <w:ind w:left="90"/>
              <w:rPr>
                <w:rFonts w:ascii="Calibri" w:hAnsi="Calibri"/>
                <w:sz w:val="22"/>
                <w:szCs w:val="22"/>
              </w:rPr>
            </w:pPr>
            <w:r w:rsidRPr="00ED1CA6">
              <w:rPr>
                <w:rFonts w:ascii="Calibri" w:hAnsi="Calibri"/>
                <w:sz w:val="22"/>
                <w:szCs w:val="22"/>
              </w:rPr>
              <w:t>LAN Room</w:t>
            </w:r>
          </w:p>
        </w:tc>
        <w:tc>
          <w:tcPr>
            <w:tcW w:w="1724" w:type="dxa"/>
          </w:tcPr>
          <w:p w14:paraId="3AD39557" w14:textId="77777777" w:rsidR="004D7DE0" w:rsidRPr="00ED1CA6" w:rsidRDefault="004D7DE0" w:rsidP="001B7EF9">
            <w:pPr>
              <w:ind w:left="90"/>
              <w:rPr>
                <w:rFonts w:ascii="Calibri" w:hAnsi="Calibri"/>
                <w:sz w:val="22"/>
                <w:szCs w:val="22"/>
              </w:rPr>
            </w:pPr>
          </w:p>
        </w:tc>
        <w:tc>
          <w:tcPr>
            <w:tcW w:w="1724" w:type="dxa"/>
          </w:tcPr>
          <w:p w14:paraId="6214FEAC" w14:textId="77777777" w:rsidR="004D7DE0" w:rsidRPr="00ED1CA6" w:rsidRDefault="004D7DE0" w:rsidP="001B7EF9">
            <w:pPr>
              <w:ind w:left="90"/>
              <w:rPr>
                <w:rFonts w:ascii="Calibri" w:hAnsi="Calibri"/>
                <w:sz w:val="22"/>
                <w:szCs w:val="22"/>
              </w:rPr>
            </w:pPr>
          </w:p>
        </w:tc>
        <w:tc>
          <w:tcPr>
            <w:tcW w:w="1824" w:type="dxa"/>
          </w:tcPr>
          <w:p w14:paraId="5A7B050B" w14:textId="77777777" w:rsidR="004D7DE0" w:rsidRPr="00ED1CA6" w:rsidRDefault="004D7DE0" w:rsidP="001B7EF9">
            <w:pPr>
              <w:ind w:left="90"/>
              <w:rPr>
                <w:rFonts w:ascii="Calibri" w:hAnsi="Calibri"/>
                <w:sz w:val="22"/>
                <w:szCs w:val="22"/>
              </w:rPr>
            </w:pPr>
          </w:p>
        </w:tc>
      </w:tr>
      <w:tr w:rsidR="004D7DE0" w:rsidRPr="00ED1CA6" w14:paraId="2C518F9B" w14:textId="77777777" w:rsidTr="004B71DB">
        <w:tc>
          <w:tcPr>
            <w:tcW w:w="1821" w:type="dxa"/>
          </w:tcPr>
          <w:p w14:paraId="30114237" w14:textId="77777777" w:rsidR="004D7DE0" w:rsidRPr="00ED1CA6" w:rsidRDefault="004D7DE0" w:rsidP="001B7EF9">
            <w:pPr>
              <w:ind w:left="90"/>
              <w:rPr>
                <w:rFonts w:ascii="Calibri" w:hAnsi="Calibri"/>
                <w:sz w:val="22"/>
                <w:szCs w:val="22"/>
              </w:rPr>
            </w:pPr>
          </w:p>
          <w:p w14:paraId="2126065C" w14:textId="77777777" w:rsidR="00C37517" w:rsidRPr="00ED1CA6" w:rsidRDefault="00C37517" w:rsidP="001B7EF9">
            <w:pPr>
              <w:ind w:left="90"/>
              <w:rPr>
                <w:rFonts w:ascii="Calibri" w:hAnsi="Calibri"/>
                <w:sz w:val="22"/>
                <w:szCs w:val="22"/>
              </w:rPr>
            </w:pPr>
          </w:p>
        </w:tc>
        <w:tc>
          <w:tcPr>
            <w:tcW w:w="2195" w:type="dxa"/>
          </w:tcPr>
          <w:p w14:paraId="4ACEAABF" w14:textId="77777777" w:rsidR="004D7DE0" w:rsidRPr="00ED1CA6" w:rsidRDefault="004D7DE0" w:rsidP="001B7EF9">
            <w:pPr>
              <w:ind w:left="90"/>
              <w:rPr>
                <w:rFonts w:ascii="Calibri" w:hAnsi="Calibri"/>
                <w:sz w:val="22"/>
                <w:szCs w:val="22"/>
              </w:rPr>
            </w:pPr>
            <w:r w:rsidRPr="00ED1CA6">
              <w:rPr>
                <w:rFonts w:ascii="Calibri" w:hAnsi="Calibri"/>
                <w:sz w:val="22"/>
                <w:szCs w:val="22"/>
              </w:rPr>
              <w:t>Employee Lounge</w:t>
            </w:r>
          </w:p>
        </w:tc>
        <w:tc>
          <w:tcPr>
            <w:tcW w:w="1724" w:type="dxa"/>
          </w:tcPr>
          <w:p w14:paraId="75794B7B" w14:textId="77777777" w:rsidR="004D7DE0" w:rsidRPr="00ED1CA6" w:rsidRDefault="004D7DE0" w:rsidP="001B7EF9">
            <w:pPr>
              <w:ind w:left="90"/>
              <w:rPr>
                <w:rFonts w:ascii="Calibri" w:hAnsi="Calibri"/>
                <w:sz w:val="22"/>
                <w:szCs w:val="22"/>
              </w:rPr>
            </w:pPr>
          </w:p>
        </w:tc>
        <w:tc>
          <w:tcPr>
            <w:tcW w:w="1724" w:type="dxa"/>
          </w:tcPr>
          <w:p w14:paraId="4951B5AE" w14:textId="77777777" w:rsidR="004D7DE0" w:rsidRPr="00ED1CA6" w:rsidRDefault="004D7DE0" w:rsidP="001B7EF9">
            <w:pPr>
              <w:ind w:left="90"/>
              <w:rPr>
                <w:rFonts w:ascii="Calibri" w:hAnsi="Calibri"/>
                <w:sz w:val="22"/>
                <w:szCs w:val="22"/>
              </w:rPr>
            </w:pPr>
          </w:p>
        </w:tc>
        <w:tc>
          <w:tcPr>
            <w:tcW w:w="1824" w:type="dxa"/>
          </w:tcPr>
          <w:p w14:paraId="5EB3A1C3" w14:textId="77777777" w:rsidR="004D7DE0" w:rsidRPr="00ED1CA6" w:rsidRDefault="004D7DE0" w:rsidP="001B7EF9">
            <w:pPr>
              <w:ind w:left="90"/>
              <w:rPr>
                <w:rFonts w:ascii="Calibri" w:hAnsi="Calibri"/>
                <w:sz w:val="22"/>
                <w:szCs w:val="22"/>
              </w:rPr>
            </w:pPr>
          </w:p>
        </w:tc>
      </w:tr>
      <w:tr w:rsidR="004D7DE0" w:rsidRPr="00ED1CA6" w14:paraId="6E74CF89" w14:textId="77777777" w:rsidTr="004B71DB">
        <w:tc>
          <w:tcPr>
            <w:tcW w:w="1821" w:type="dxa"/>
          </w:tcPr>
          <w:p w14:paraId="4FFEF803" w14:textId="77777777" w:rsidR="004D7DE0" w:rsidRPr="00ED1CA6" w:rsidRDefault="004D7DE0" w:rsidP="001B7EF9">
            <w:pPr>
              <w:ind w:left="90"/>
              <w:rPr>
                <w:rFonts w:ascii="Calibri" w:hAnsi="Calibri"/>
                <w:sz w:val="22"/>
                <w:szCs w:val="22"/>
              </w:rPr>
            </w:pPr>
          </w:p>
          <w:p w14:paraId="037D689B" w14:textId="77777777" w:rsidR="00C37517" w:rsidRPr="00ED1CA6" w:rsidRDefault="00C37517" w:rsidP="001B7EF9">
            <w:pPr>
              <w:ind w:left="90"/>
              <w:rPr>
                <w:rFonts w:ascii="Calibri" w:hAnsi="Calibri"/>
                <w:sz w:val="22"/>
                <w:szCs w:val="22"/>
              </w:rPr>
            </w:pPr>
          </w:p>
        </w:tc>
        <w:tc>
          <w:tcPr>
            <w:tcW w:w="2195" w:type="dxa"/>
          </w:tcPr>
          <w:p w14:paraId="7D22A9CB" w14:textId="77777777" w:rsidR="004D7DE0" w:rsidRPr="00ED1CA6" w:rsidRDefault="004D7DE0" w:rsidP="001B7EF9">
            <w:pPr>
              <w:ind w:left="90"/>
              <w:rPr>
                <w:rFonts w:ascii="Calibri" w:hAnsi="Calibri"/>
                <w:sz w:val="22"/>
                <w:szCs w:val="22"/>
              </w:rPr>
            </w:pPr>
            <w:r w:rsidRPr="00ED1CA6">
              <w:rPr>
                <w:rFonts w:ascii="Calibri" w:hAnsi="Calibri"/>
                <w:sz w:val="22"/>
                <w:szCs w:val="22"/>
              </w:rPr>
              <w:t>Mail Room</w:t>
            </w:r>
          </w:p>
        </w:tc>
        <w:tc>
          <w:tcPr>
            <w:tcW w:w="1724" w:type="dxa"/>
          </w:tcPr>
          <w:p w14:paraId="35D8C662" w14:textId="77777777" w:rsidR="004D7DE0" w:rsidRPr="00ED1CA6" w:rsidRDefault="004D7DE0" w:rsidP="001B7EF9">
            <w:pPr>
              <w:ind w:left="90"/>
              <w:rPr>
                <w:rFonts w:ascii="Calibri" w:hAnsi="Calibri"/>
                <w:sz w:val="22"/>
                <w:szCs w:val="22"/>
              </w:rPr>
            </w:pPr>
          </w:p>
        </w:tc>
        <w:tc>
          <w:tcPr>
            <w:tcW w:w="1724" w:type="dxa"/>
          </w:tcPr>
          <w:p w14:paraId="583F7E55" w14:textId="77777777" w:rsidR="004D7DE0" w:rsidRPr="00ED1CA6" w:rsidRDefault="004D7DE0" w:rsidP="001B7EF9">
            <w:pPr>
              <w:ind w:left="90"/>
              <w:rPr>
                <w:rFonts w:ascii="Calibri" w:hAnsi="Calibri"/>
                <w:sz w:val="22"/>
                <w:szCs w:val="22"/>
              </w:rPr>
            </w:pPr>
          </w:p>
        </w:tc>
        <w:tc>
          <w:tcPr>
            <w:tcW w:w="1824" w:type="dxa"/>
          </w:tcPr>
          <w:p w14:paraId="16DE6FD4" w14:textId="77777777" w:rsidR="004D7DE0" w:rsidRPr="00ED1CA6" w:rsidRDefault="004D7DE0" w:rsidP="001B7EF9">
            <w:pPr>
              <w:ind w:left="90"/>
              <w:rPr>
                <w:rFonts w:ascii="Calibri" w:hAnsi="Calibri"/>
                <w:sz w:val="22"/>
                <w:szCs w:val="22"/>
              </w:rPr>
            </w:pPr>
          </w:p>
        </w:tc>
      </w:tr>
      <w:tr w:rsidR="004D7DE0" w:rsidRPr="00ED1CA6" w14:paraId="369F3AAA" w14:textId="77777777" w:rsidTr="004B71DB">
        <w:tc>
          <w:tcPr>
            <w:tcW w:w="1821" w:type="dxa"/>
          </w:tcPr>
          <w:p w14:paraId="124AAB77" w14:textId="77777777" w:rsidR="004D7DE0" w:rsidRPr="00ED1CA6" w:rsidRDefault="004D7DE0" w:rsidP="001B7EF9">
            <w:pPr>
              <w:ind w:left="90"/>
              <w:rPr>
                <w:rFonts w:ascii="Calibri" w:hAnsi="Calibri"/>
                <w:sz w:val="22"/>
                <w:szCs w:val="22"/>
              </w:rPr>
            </w:pPr>
          </w:p>
          <w:p w14:paraId="55A0AEE6" w14:textId="77777777" w:rsidR="00C37517" w:rsidRPr="00ED1CA6" w:rsidRDefault="00C37517" w:rsidP="001B7EF9">
            <w:pPr>
              <w:ind w:left="90"/>
              <w:rPr>
                <w:rFonts w:ascii="Calibri" w:hAnsi="Calibri"/>
                <w:sz w:val="22"/>
                <w:szCs w:val="22"/>
              </w:rPr>
            </w:pPr>
          </w:p>
        </w:tc>
        <w:tc>
          <w:tcPr>
            <w:tcW w:w="2195" w:type="dxa"/>
          </w:tcPr>
          <w:p w14:paraId="10629004" w14:textId="77777777" w:rsidR="004D7DE0" w:rsidRPr="00ED1CA6" w:rsidRDefault="004D7DE0" w:rsidP="001B7EF9">
            <w:pPr>
              <w:ind w:left="90"/>
              <w:rPr>
                <w:rFonts w:ascii="Calibri" w:hAnsi="Calibri"/>
                <w:sz w:val="22"/>
                <w:szCs w:val="22"/>
              </w:rPr>
            </w:pPr>
            <w:r w:rsidRPr="00ED1CA6">
              <w:rPr>
                <w:rFonts w:ascii="Calibri" w:hAnsi="Calibri"/>
                <w:sz w:val="22"/>
                <w:szCs w:val="22"/>
              </w:rPr>
              <w:t>Playroom/Storage</w:t>
            </w:r>
          </w:p>
        </w:tc>
        <w:tc>
          <w:tcPr>
            <w:tcW w:w="1724" w:type="dxa"/>
          </w:tcPr>
          <w:p w14:paraId="303B907E" w14:textId="77777777" w:rsidR="004D7DE0" w:rsidRPr="00ED1CA6" w:rsidRDefault="004D7DE0" w:rsidP="001B7EF9">
            <w:pPr>
              <w:ind w:left="90"/>
              <w:rPr>
                <w:rFonts w:ascii="Calibri" w:hAnsi="Calibri"/>
                <w:sz w:val="22"/>
                <w:szCs w:val="22"/>
              </w:rPr>
            </w:pPr>
          </w:p>
        </w:tc>
        <w:tc>
          <w:tcPr>
            <w:tcW w:w="1724" w:type="dxa"/>
          </w:tcPr>
          <w:p w14:paraId="7822FD99" w14:textId="77777777" w:rsidR="004D7DE0" w:rsidRPr="00ED1CA6" w:rsidRDefault="004D7DE0" w:rsidP="001B7EF9">
            <w:pPr>
              <w:ind w:left="90"/>
              <w:rPr>
                <w:rFonts w:ascii="Calibri" w:hAnsi="Calibri"/>
                <w:sz w:val="22"/>
                <w:szCs w:val="22"/>
              </w:rPr>
            </w:pPr>
          </w:p>
        </w:tc>
        <w:tc>
          <w:tcPr>
            <w:tcW w:w="1824" w:type="dxa"/>
          </w:tcPr>
          <w:p w14:paraId="7167CFE3" w14:textId="77777777" w:rsidR="004D7DE0" w:rsidRPr="00ED1CA6" w:rsidRDefault="004D7DE0" w:rsidP="001B7EF9">
            <w:pPr>
              <w:ind w:left="90"/>
              <w:rPr>
                <w:rFonts w:ascii="Calibri" w:hAnsi="Calibri"/>
                <w:sz w:val="22"/>
                <w:szCs w:val="22"/>
              </w:rPr>
            </w:pPr>
          </w:p>
        </w:tc>
      </w:tr>
    </w:tbl>
    <w:p w14:paraId="159A67B3" w14:textId="77777777" w:rsidR="005030A9" w:rsidRPr="00ED1CA6" w:rsidRDefault="00C37517" w:rsidP="001B7EF9">
      <w:pPr>
        <w:pStyle w:val="Style1"/>
        <w:pBdr>
          <w:top w:val="double" w:sz="4" w:space="1" w:color="auto"/>
          <w:left w:val="double" w:sz="4" w:space="4" w:color="auto"/>
          <w:bottom w:val="double" w:sz="4" w:space="1" w:color="auto"/>
          <w:right w:val="double" w:sz="4" w:space="4" w:color="auto"/>
        </w:pBdr>
        <w:ind w:left="90"/>
        <w:rPr>
          <w:rFonts w:ascii="Calibri" w:hAnsi="Calibri"/>
          <w:sz w:val="22"/>
          <w:szCs w:val="22"/>
        </w:rPr>
      </w:pPr>
      <w:r w:rsidRPr="00ED1CA6">
        <w:rPr>
          <w:rFonts w:ascii="Calibri" w:hAnsi="Calibri"/>
          <w:sz w:val="22"/>
          <w:szCs w:val="22"/>
        </w:rPr>
        <w:br w:type="page"/>
      </w:r>
      <w:r w:rsidR="005030A9" w:rsidRPr="00ED1CA6">
        <w:rPr>
          <w:rFonts w:ascii="Calibri" w:hAnsi="Calibri"/>
          <w:sz w:val="22"/>
          <w:szCs w:val="22"/>
        </w:rPr>
        <w:lastRenderedPageBreak/>
        <w:t>SPACE REQUIREMENTS - Continued</w:t>
      </w:r>
    </w:p>
    <w:p w14:paraId="5F88ECA2" w14:textId="77777777" w:rsidR="005008F0" w:rsidRPr="00ED1CA6" w:rsidRDefault="005008F0" w:rsidP="001B7EF9">
      <w:pPr>
        <w:ind w:left="90"/>
        <w:rPr>
          <w:rFonts w:ascii="Calibri" w:hAnsi="Calibri"/>
          <w:sz w:val="22"/>
          <w:szCs w:val="22"/>
        </w:rPr>
      </w:pPr>
    </w:p>
    <w:p w14:paraId="22EADBF2" w14:textId="77777777" w:rsidR="005008F0" w:rsidRPr="00ED1CA6" w:rsidRDefault="005008F0" w:rsidP="001B7EF9">
      <w:pPr>
        <w:pStyle w:val="Style2"/>
        <w:ind w:left="90"/>
        <w:rPr>
          <w:rFonts w:ascii="Calibri" w:hAnsi="Calibri"/>
          <w:sz w:val="22"/>
          <w:szCs w:val="22"/>
        </w:rPr>
      </w:pPr>
      <w:r w:rsidRPr="00ED1CA6">
        <w:rPr>
          <w:rFonts w:ascii="Calibri" w:hAnsi="Calibri"/>
          <w:sz w:val="22"/>
          <w:szCs w:val="22"/>
        </w:rPr>
        <w:t>Office and Room Sizes</w:t>
      </w:r>
    </w:p>
    <w:p w14:paraId="27048545" w14:textId="77777777" w:rsidR="005008F0" w:rsidRPr="00ED1CA6" w:rsidRDefault="005008F0" w:rsidP="001B7EF9">
      <w:pPr>
        <w:ind w:left="90"/>
        <w:rPr>
          <w:rFonts w:ascii="Calibri" w:hAnsi="Calibri"/>
          <w:sz w:val="22"/>
          <w:szCs w:val="22"/>
        </w:rPr>
      </w:pPr>
    </w:p>
    <w:p w14:paraId="73795DF0" w14:textId="77777777" w:rsidR="005008F0" w:rsidRPr="00ED1CA6" w:rsidRDefault="005008F0" w:rsidP="001B7EF9">
      <w:pPr>
        <w:ind w:left="90"/>
        <w:rPr>
          <w:rFonts w:ascii="Calibri" w:hAnsi="Calibri"/>
          <w:sz w:val="22"/>
          <w:szCs w:val="22"/>
        </w:rPr>
      </w:pPr>
      <w:r w:rsidRPr="00ED1CA6">
        <w:rPr>
          <w:rFonts w:ascii="Calibri" w:hAnsi="Calibri"/>
          <w:sz w:val="22"/>
          <w:szCs w:val="22"/>
        </w:rPr>
        <w:t>Number and approximate size of offices and rooms for internal space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198"/>
        <w:gridCol w:w="1724"/>
        <w:gridCol w:w="1724"/>
        <w:gridCol w:w="50"/>
        <w:gridCol w:w="1774"/>
      </w:tblGrid>
      <w:tr w:rsidR="00C37517" w:rsidRPr="00ED1CA6" w14:paraId="501E9C80" w14:textId="77777777" w:rsidTr="004B71DB">
        <w:tc>
          <w:tcPr>
            <w:tcW w:w="1818" w:type="dxa"/>
            <w:vAlign w:val="center"/>
          </w:tcPr>
          <w:p w14:paraId="1215B108" w14:textId="77777777" w:rsidR="00C37517" w:rsidRPr="00ED1CA6" w:rsidRDefault="00C37517" w:rsidP="001B7EF9">
            <w:pPr>
              <w:ind w:left="90"/>
              <w:jc w:val="center"/>
              <w:rPr>
                <w:rFonts w:ascii="Calibri" w:hAnsi="Calibri"/>
                <w:b/>
                <w:sz w:val="22"/>
                <w:szCs w:val="22"/>
              </w:rPr>
            </w:pPr>
            <w:r w:rsidRPr="00ED1CA6">
              <w:rPr>
                <w:rFonts w:ascii="Calibri" w:hAnsi="Calibri"/>
                <w:b/>
                <w:sz w:val="22"/>
                <w:szCs w:val="22"/>
              </w:rPr>
              <w:t>Approximate number &amp; Size</w:t>
            </w:r>
          </w:p>
        </w:tc>
        <w:tc>
          <w:tcPr>
            <w:tcW w:w="2198" w:type="dxa"/>
            <w:vAlign w:val="center"/>
          </w:tcPr>
          <w:p w14:paraId="653548A9" w14:textId="77777777" w:rsidR="00C37517" w:rsidRPr="00ED1CA6" w:rsidRDefault="00C37517" w:rsidP="001B7EF9">
            <w:pPr>
              <w:ind w:left="90"/>
              <w:jc w:val="center"/>
              <w:rPr>
                <w:rFonts w:ascii="Calibri" w:hAnsi="Calibri"/>
                <w:b/>
                <w:sz w:val="22"/>
                <w:szCs w:val="22"/>
              </w:rPr>
            </w:pPr>
          </w:p>
        </w:tc>
        <w:tc>
          <w:tcPr>
            <w:tcW w:w="1724" w:type="dxa"/>
            <w:vAlign w:val="center"/>
          </w:tcPr>
          <w:p w14:paraId="4831638B" w14:textId="77777777" w:rsidR="00C37517" w:rsidRPr="00ED1CA6" w:rsidRDefault="00C37517" w:rsidP="001B7EF9">
            <w:pPr>
              <w:ind w:left="90"/>
              <w:jc w:val="center"/>
              <w:rPr>
                <w:rFonts w:ascii="Calibri" w:hAnsi="Calibri"/>
                <w:b/>
                <w:sz w:val="22"/>
                <w:szCs w:val="22"/>
              </w:rPr>
            </w:pPr>
            <w:r w:rsidRPr="00ED1CA6">
              <w:rPr>
                <w:rFonts w:ascii="Calibri" w:hAnsi="Calibri"/>
                <w:b/>
                <w:sz w:val="22"/>
                <w:szCs w:val="22"/>
              </w:rPr>
              <w:t>Square Footage</w:t>
            </w:r>
          </w:p>
        </w:tc>
        <w:tc>
          <w:tcPr>
            <w:tcW w:w="1724" w:type="dxa"/>
            <w:vAlign w:val="center"/>
          </w:tcPr>
          <w:p w14:paraId="29C4B7C5" w14:textId="77777777" w:rsidR="00C37517" w:rsidRPr="00ED1CA6" w:rsidRDefault="00C37517" w:rsidP="001B7EF9">
            <w:pPr>
              <w:ind w:left="90"/>
              <w:jc w:val="center"/>
              <w:rPr>
                <w:rFonts w:ascii="Calibri" w:hAnsi="Calibri"/>
                <w:b/>
                <w:sz w:val="22"/>
                <w:szCs w:val="22"/>
              </w:rPr>
            </w:pPr>
            <w:r w:rsidRPr="00ED1CA6">
              <w:rPr>
                <w:rFonts w:ascii="Calibri" w:hAnsi="Calibri"/>
                <w:b/>
                <w:sz w:val="22"/>
                <w:szCs w:val="22"/>
              </w:rPr>
              <w:t>Net Square Footage</w:t>
            </w:r>
          </w:p>
        </w:tc>
        <w:tc>
          <w:tcPr>
            <w:tcW w:w="1824" w:type="dxa"/>
            <w:gridSpan w:val="2"/>
            <w:vAlign w:val="center"/>
          </w:tcPr>
          <w:p w14:paraId="7ACAC619" w14:textId="77777777" w:rsidR="00C37517" w:rsidRPr="00ED1CA6" w:rsidRDefault="00C37517" w:rsidP="001B7EF9">
            <w:pPr>
              <w:ind w:left="90"/>
              <w:jc w:val="center"/>
              <w:rPr>
                <w:rFonts w:ascii="Calibri" w:hAnsi="Calibri"/>
                <w:b/>
                <w:sz w:val="22"/>
                <w:szCs w:val="22"/>
              </w:rPr>
            </w:pPr>
            <w:r w:rsidRPr="00ED1CA6">
              <w:rPr>
                <w:rFonts w:ascii="Calibri" w:hAnsi="Calibri"/>
                <w:b/>
                <w:sz w:val="22"/>
                <w:szCs w:val="22"/>
              </w:rPr>
              <w:t>Special Requirement</w:t>
            </w:r>
          </w:p>
        </w:tc>
      </w:tr>
      <w:tr w:rsidR="004D7DE0" w:rsidRPr="00ED1CA6" w14:paraId="06CB5CC7" w14:textId="77777777" w:rsidTr="004B71DB">
        <w:tc>
          <w:tcPr>
            <w:tcW w:w="1818" w:type="dxa"/>
          </w:tcPr>
          <w:p w14:paraId="4166B83C" w14:textId="77777777" w:rsidR="004D7DE0" w:rsidRPr="00ED1CA6" w:rsidRDefault="004D7DE0" w:rsidP="001B7EF9">
            <w:pPr>
              <w:ind w:left="90"/>
              <w:rPr>
                <w:rFonts w:ascii="Calibri" w:hAnsi="Calibri"/>
                <w:sz w:val="22"/>
                <w:szCs w:val="22"/>
              </w:rPr>
            </w:pPr>
          </w:p>
          <w:p w14:paraId="1CB6B88E" w14:textId="77777777" w:rsidR="00C37517" w:rsidRPr="00ED1CA6" w:rsidRDefault="00C37517" w:rsidP="001B7EF9">
            <w:pPr>
              <w:ind w:left="90"/>
              <w:rPr>
                <w:rFonts w:ascii="Calibri" w:hAnsi="Calibri"/>
                <w:sz w:val="22"/>
                <w:szCs w:val="22"/>
              </w:rPr>
            </w:pPr>
          </w:p>
        </w:tc>
        <w:tc>
          <w:tcPr>
            <w:tcW w:w="2198" w:type="dxa"/>
          </w:tcPr>
          <w:p w14:paraId="28D2E280" w14:textId="77777777" w:rsidR="004D7DE0" w:rsidRPr="00ED1CA6" w:rsidRDefault="004D7DE0" w:rsidP="001B7EF9">
            <w:pPr>
              <w:ind w:left="90"/>
              <w:rPr>
                <w:rFonts w:ascii="Calibri" w:hAnsi="Calibri"/>
                <w:sz w:val="22"/>
                <w:szCs w:val="22"/>
              </w:rPr>
            </w:pPr>
            <w:r w:rsidRPr="00ED1CA6">
              <w:rPr>
                <w:rFonts w:ascii="Calibri" w:hAnsi="Calibri"/>
                <w:sz w:val="22"/>
                <w:szCs w:val="22"/>
              </w:rPr>
              <w:t>Interview Room</w:t>
            </w:r>
          </w:p>
        </w:tc>
        <w:tc>
          <w:tcPr>
            <w:tcW w:w="1724" w:type="dxa"/>
          </w:tcPr>
          <w:p w14:paraId="3D4803D8" w14:textId="77777777" w:rsidR="004D7DE0" w:rsidRPr="00ED1CA6" w:rsidRDefault="004D7DE0" w:rsidP="001B7EF9">
            <w:pPr>
              <w:ind w:left="90"/>
              <w:rPr>
                <w:rFonts w:ascii="Calibri" w:hAnsi="Calibri"/>
                <w:sz w:val="22"/>
                <w:szCs w:val="22"/>
              </w:rPr>
            </w:pPr>
          </w:p>
        </w:tc>
        <w:tc>
          <w:tcPr>
            <w:tcW w:w="1724" w:type="dxa"/>
          </w:tcPr>
          <w:p w14:paraId="0EC849EB" w14:textId="77777777" w:rsidR="004D7DE0" w:rsidRPr="00ED1CA6" w:rsidRDefault="004D7DE0" w:rsidP="001B7EF9">
            <w:pPr>
              <w:ind w:left="90"/>
              <w:rPr>
                <w:rFonts w:ascii="Calibri" w:hAnsi="Calibri"/>
                <w:sz w:val="22"/>
                <w:szCs w:val="22"/>
              </w:rPr>
            </w:pPr>
          </w:p>
        </w:tc>
        <w:tc>
          <w:tcPr>
            <w:tcW w:w="1824" w:type="dxa"/>
            <w:gridSpan w:val="2"/>
          </w:tcPr>
          <w:p w14:paraId="34C864AF" w14:textId="77777777" w:rsidR="004D7DE0" w:rsidRPr="00ED1CA6" w:rsidRDefault="004D7DE0" w:rsidP="001B7EF9">
            <w:pPr>
              <w:ind w:left="90"/>
              <w:rPr>
                <w:rFonts w:ascii="Calibri" w:hAnsi="Calibri"/>
                <w:sz w:val="22"/>
                <w:szCs w:val="22"/>
              </w:rPr>
            </w:pPr>
          </w:p>
        </w:tc>
      </w:tr>
      <w:tr w:rsidR="004D7DE0" w:rsidRPr="00ED1CA6" w14:paraId="39D77405" w14:textId="77777777" w:rsidTr="004B71DB">
        <w:tc>
          <w:tcPr>
            <w:tcW w:w="1818" w:type="dxa"/>
          </w:tcPr>
          <w:p w14:paraId="42B2F18B" w14:textId="77777777" w:rsidR="004D7DE0" w:rsidRPr="00ED1CA6" w:rsidRDefault="004D7DE0" w:rsidP="001B7EF9">
            <w:pPr>
              <w:ind w:left="90"/>
              <w:rPr>
                <w:rFonts w:ascii="Calibri" w:hAnsi="Calibri"/>
                <w:sz w:val="22"/>
                <w:szCs w:val="22"/>
              </w:rPr>
            </w:pPr>
          </w:p>
          <w:p w14:paraId="65E944A0" w14:textId="77777777" w:rsidR="00C37517" w:rsidRPr="00ED1CA6" w:rsidRDefault="00C37517" w:rsidP="001B7EF9">
            <w:pPr>
              <w:ind w:left="90"/>
              <w:rPr>
                <w:rFonts w:ascii="Calibri" w:hAnsi="Calibri"/>
                <w:sz w:val="22"/>
                <w:szCs w:val="22"/>
              </w:rPr>
            </w:pPr>
          </w:p>
        </w:tc>
        <w:tc>
          <w:tcPr>
            <w:tcW w:w="2198" w:type="dxa"/>
          </w:tcPr>
          <w:p w14:paraId="40FA93E1" w14:textId="77777777" w:rsidR="004D7DE0" w:rsidRPr="00ED1CA6" w:rsidRDefault="004D7DE0" w:rsidP="001B7EF9">
            <w:pPr>
              <w:ind w:left="90"/>
              <w:rPr>
                <w:rFonts w:ascii="Calibri" w:hAnsi="Calibri"/>
                <w:sz w:val="22"/>
                <w:szCs w:val="22"/>
              </w:rPr>
            </w:pPr>
            <w:r w:rsidRPr="00ED1CA6">
              <w:rPr>
                <w:rFonts w:ascii="Calibri" w:hAnsi="Calibri"/>
                <w:sz w:val="22"/>
                <w:szCs w:val="22"/>
              </w:rPr>
              <w:t>Printer Rooms</w:t>
            </w:r>
          </w:p>
        </w:tc>
        <w:tc>
          <w:tcPr>
            <w:tcW w:w="1724" w:type="dxa"/>
          </w:tcPr>
          <w:p w14:paraId="6807EBD6" w14:textId="77777777" w:rsidR="004D7DE0" w:rsidRPr="00ED1CA6" w:rsidRDefault="004D7DE0" w:rsidP="001B7EF9">
            <w:pPr>
              <w:ind w:left="90"/>
              <w:rPr>
                <w:rFonts w:ascii="Calibri" w:hAnsi="Calibri"/>
                <w:sz w:val="22"/>
                <w:szCs w:val="22"/>
              </w:rPr>
            </w:pPr>
          </w:p>
        </w:tc>
        <w:tc>
          <w:tcPr>
            <w:tcW w:w="1724" w:type="dxa"/>
          </w:tcPr>
          <w:p w14:paraId="12EF6D6D" w14:textId="77777777" w:rsidR="004D7DE0" w:rsidRPr="00ED1CA6" w:rsidRDefault="004D7DE0" w:rsidP="001B7EF9">
            <w:pPr>
              <w:ind w:left="90"/>
              <w:rPr>
                <w:rFonts w:ascii="Calibri" w:hAnsi="Calibri"/>
                <w:sz w:val="22"/>
                <w:szCs w:val="22"/>
              </w:rPr>
            </w:pPr>
          </w:p>
        </w:tc>
        <w:tc>
          <w:tcPr>
            <w:tcW w:w="1824" w:type="dxa"/>
            <w:gridSpan w:val="2"/>
          </w:tcPr>
          <w:p w14:paraId="0645ABAB" w14:textId="77777777" w:rsidR="004D7DE0" w:rsidRPr="00ED1CA6" w:rsidRDefault="004D7DE0" w:rsidP="001B7EF9">
            <w:pPr>
              <w:ind w:left="90"/>
              <w:rPr>
                <w:rFonts w:ascii="Calibri" w:hAnsi="Calibri"/>
                <w:sz w:val="22"/>
                <w:szCs w:val="22"/>
              </w:rPr>
            </w:pPr>
          </w:p>
        </w:tc>
      </w:tr>
      <w:tr w:rsidR="004D7DE0" w:rsidRPr="00ED1CA6" w14:paraId="77F5B070" w14:textId="77777777" w:rsidTr="004B71DB">
        <w:tc>
          <w:tcPr>
            <w:tcW w:w="1818" w:type="dxa"/>
          </w:tcPr>
          <w:p w14:paraId="198AC6CD" w14:textId="77777777" w:rsidR="004D7DE0" w:rsidRPr="00ED1CA6" w:rsidRDefault="004D7DE0" w:rsidP="001B7EF9">
            <w:pPr>
              <w:ind w:left="90"/>
              <w:rPr>
                <w:rFonts w:ascii="Calibri" w:hAnsi="Calibri"/>
                <w:sz w:val="22"/>
                <w:szCs w:val="22"/>
              </w:rPr>
            </w:pPr>
          </w:p>
          <w:p w14:paraId="7BF957EC" w14:textId="77777777" w:rsidR="00C37517" w:rsidRPr="00ED1CA6" w:rsidRDefault="00C37517" w:rsidP="001B7EF9">
            <w:pPr>
              <w:ind w:left="90"/>
              <w:rPr>
                <w:rFonts w:ascii="Calibri" w:hAnsi="Calibri"/>
                <w:sz w:val="22"/>
                <w:szCs w:val="22"/>
              </w:rPr>
            </w:pPr>
          </w:p>
        </w:tc>
        <w:tc>
          <w:tcPr>
            <w:tcW w:w="2198" w:type="dxa"/>
          </w:tcPr>
          <w:p w14:paraId="27AEF471" w14:textId="77777777" w:rsidR="004D7DE0" w:rsidRPr="00ED1CA6" w:rsidRDefault="004D7DE0" w:rsidP="001B7EF9">
            <w:pPr>
              <w:ind w:left="90"/>
              <w:rPr>
                <w:rFonts w:ascii="Calibri" w:hAnsi="Calibri"/>
                <w:sz w:val="22"/>
                <w:szCs w:val="22"/>
              </w:rPr>
            </w:pPr>
            <w:r w:rsidRPr="00ED1CA6">
              <w:rPr>
                <w:rFonts w:ascii="Calibri" w:hAnsi="Calibri"/>
                <w:sz w:val="22"/>
                <w:szCs w:val="22"/>
              </w:rPr>
              <w:t>Storage Rooms</w:t>
            </w:r>
          </w:p>
        </w:tc>
        <w:tc>
          <w:tcPr>
            <w:tcW w:w="1724" w:type="dxa"/>
          </w:tcPr>
          <w:p w14:paraId="7DE468B1" w14:textId="77777777" w:rsidR="004D7DE0" w:rsidRPr="00ED1CA6" w:rsidRDefault="004D7DE0" w:rsidP="001B7EF9">
            <w:pPr>
              <w:ind w:left="90"/>
              <w:rPr>
                <w:rFonts w:ascii="Calibri" w:hAnsi="Calibri"/>
                <w:sz w:val="22"/>
                <w:szCs w:val="22"/>
              </w:rPr>
            </w:pPr>
          </w:p>
        </w:tc>
        <w:tc>
          <w:tcPr>
            <w:tcW w:w="1724" w:type="dxa"/>
          </w:tcPr>
          <w:p w14:paraId="3E913FBE" w14:textId="77777777" w:rsidR="004D7DE0" w:rsidRPr="00ED1CA6" w:rsidRDefault="004D7DE0" w:rsidP="001B7EF9">
            <w:pPr>
              <w:ind w:left="90"/>
              <w:rPr>
                <w:rFonts w:ascii="Calibri" w:hAnsi="Calibri"/>
                <w:sz w:val="22"/>
                <w:szCs w:val="22"/>
              </w:rPr>
            </w:pPr>
          </w:p>
        </w:tc>
        <w:tc>
          <w:tcPr>
            <w:tcW w:w="1824" w:type="dxa"/>
            <w:gridSpan w:val="2"/>
          </w:tcPr>
          <w:p w14:paraId="65473629" w14:textId="77777777" w:rsidR="004D7DE0" w:rsidRPr="00ED1CA6" w:rsidRDefault="004D7DE0" w:rsidP="001B7EF9">
            <w:pPr>
              <w:ind w:left="90"/>
              <w:rPr>
                <w:rFonts w:ascii="Calibri" w:hAnsi="Calibri"/>
                <w:sz w:val="22"/>
                <w:szCs w:val="22"/>
              </w:rPr>
            </w:pPr>
          </w:p>
        </w:tc>
      </w:tr>
      <w:tr w:rsidR="004D7DE0" w:rsidRPr="00ED1CA6" w14:paraId="4A3B608D" w14:textId="77777777" w:rsidTr="004B71DB">
        <w:tc>
          <w:tcPr>
            <w:tcW w:w="1818" w:type="dxa"/>
          </w:tcPr>
          <w:p w14:paraId="277EA7F5" w14:textId="77777777" w:rsidR="004D7DE0" w:rsidRPr="00ED1CA6" w:rsidRDefault="004D7DE0" w:rsidP="001B7EF9">
            <w:pPr>
              <w:ind w:left="90"/>
              <w:rPr>
                <w:rFonts w:ascii="Calibri" w:hAnsi="Calibri"/>
                <w:sz w:val="22"/>
                <w:szCs w:val="22"/>
              </w:rPr>
            </w:pPr>
          </w:p>
          <w:p w14:paraId="40FE31CE" w14:textId="77777777" w:rsidR="00C37517" w:rsidRPr="00ED1CA6" w:rsidRDefault="00C37517" w:rsidP="001B7EF9">
            <w:pPr>
              <w:ind w:left="90"/>
              <w:rPr>
                <w:rFonts w:ascii="Calibri" w:hAnsi="Calibri"/>
                <w:sz w:val="22"/>
                <w:szCs w:val="22"/>
              </w:rPr>
            </w:pPr>
          </w:p>
        </w:tc>
        <w:tc>
          <w:tcPr>
            <w:tcW w:w="2198" w:type="dxa"/>
          </w:tcPr>
          <w:p w14:paraId="72C97078" w14:textId="77777777" w:rsidR="004D7DE0" w:rsidRPr="00ED1CA6" w:rsidRDefault="004D7DE0" w:rsidP="001B7EF9">
            <w:pPr>
              <w:ind w:left="90"/>
              <w:rPr>
                <w:rFonts w:ascii="Calibri" w:hAnsi="Calibri"/>
                <w:sz w:val="22"/>
                <w:szCs w:val="22"/>
              </w:rPr>
            </w:pPr>
            <w:r w:rsidRPr="00ED1CA6">
              <w:rPr>
                <w:rFonts w:ascii="Calibri" w:hAnsi="Calibri"/>
                <w:sz w:val="22"/>
                <w:szCs w:val="22"/>
              </w:rPr>
              <w:t>Internal Circulation</w:t>
            </w:r>
          </w:p>
        </w:tc>
        <w:tc>
          <w:tcPr>
            <w:tcW w:w="1724" w:type="dxa"/>
          </w:tcPr>
          <w:p w14:paraId="34EC941F" w14:textId="77777777" w:rsidR="004D7DE0" w:rsidRPr="00ED1CA6" w:rsidRDefault="004D7DE0" w:rsidP="001B7EF9">
            <w:pPr>
              <w:ind w:left="90"/>
              <w:rPr>
                <w:rFonts w:ascii="Calibri" w:hAnsi="Calibri"/>
                <w:sz w:val="22"/>
                <w:szCs w:val="22"/>
              </w:rPr>
            </w:pPr>
          </w:p>
        </w:tc>
        <w:tc>
          <w:tcPr>
            <w:tcW w:w="1724" w:type="dxa"/>
          </w:tcPr>
          <w:p w14:paraId="72FB2BB8" w14:textId="77777777" w:rsidR="004D7DE0" w:rsidRPr="00ED1CA6" w:rsidRDefault="004D7DE0" w:rsidP="001B7EF9">
            <w:pPr>
              <w:ind w:left="90"/>
              <w:rPr>
                <w:rFonts w:ascii="Calibri" w:hAnsi="Calibri"/>
                <w:sz w:val="22"/>
                <w:szCs w:val="22"/>
              </w:rPr>
            </w:pPr>
          </w:p>
        </w:tc>
        <w:tc>
          <w:tcPr>
            <w:tcW w:w="1824" w:type="dxa"/>
            <w:gridSpan w:val="2"/>
          </w:tcPr>
          <w:p w14:paraId="28C93678" w14:textId="77777777" w:rsidR="004D7DE0" w:rsidRPr="00ED1CA6" w:rsidRDefault="004D7DE0" w:rsidP="001B7EF9">
            <w:pPr>
              <w:ind w:left="90"/>
              <w:rPr>
                <w:rFonts w:ascii="Calibri" w:hAnsi="Calibri"/>
                <w:sz w:val="22"/>
                <w:szCs w:val="22"/>
              </w:rPr>
            </w:pPr>
          </w:p>
        </w:tc>
      </w:tr>
      <w:tr w:rsidR="00C37517" w:rsidRPr="00ED1CA6" w14:paraId="7DA95729" w14:textId="77777777" w:rsidTr="004B71DB">
        <w:tc>
          <w:tcPr>
            <w:tcW w:w="1818" w:type="dxa"/>
          </w:tcPr>
          <w:p w14:paraId="62F3DB96" w14:textId="77777777" w:rsidR="00C37517" w:rsidRPr="00ED1CA6" w:rsidRDefault="00C37517" w:rsidP="001B7EF9">
            <w:pPr>
              <w:ind w:left="90"/>
              <w:rPr>
                <w:rFonts w:ascii="Calibri" w:hAnsi="Calibri"/>
                <w:sz w:val="22"/>
                <w:szCs w:val="22"/>
              </w:rPr>
            </w:pPr>
            <w:r w:rsidRPr="00ED1CA6">
              <w:rPr>
                <w:rFonts w:ascii="Calibri" w:hAnsi="Calibri"/>
                <w:sz w:val="22"/>
                <w:szCs w:val="22"/>
              </w:rPr>
              <w:t>T</w:t>
            </w:r>
            <w:r w:rsidRPr="00ED1CA6">
              <w:rPr>
                <w:rFonts w:ascii="Calibri" w:hAnsi="Calibri"/>
                <w:b/>
                <w:sz w:val="22"/>
                <w:szCs w:val="22"/>
              </w:rPr>
              <w:t>otal Square Feet</w:t>
            </w:r>
          </w:p>
        </w:tc>
        <w:tc>
          <w:tcPr>
            <w:tcW w:w="2198" w:type="dxa"/>
          </w:tcPr>
          <w:p w14:paraId="403BE594" w14:textId="77777777" w:rsidR="00C37517" w:rsidRPr="00ED1CA6" w:rsidRDefault="00C37517" w:rsidP="001B7EF9">
            <w:pPr>
              <w:ind w:left="90"/>
              <w:rPr>
                <w:rFonts w:ascii="Calibri" w:hAnsi="Calibri"/>
                <w:sz w:val="22"/>
                <w:szCs w:val="22"/>
              </w:rPr>
            </w:pPr>
          </w:p>
        </w:tc>
        <w:tc>
          <w:tcPr>
            <w:tcW w:w="1724" w:type="dxa"/>
          </w:tcPr>
          <w:p w14:paraId="54E341AC" w14:textId="77777777" w:rsidR="00C37517" w:rsidRPr="00ED1CA6" w:rsidRDefault="00C37517" w:rsidP="001B7EF9">
            <w:pPr>
              <w:ind w:left="90"/>
              <w:rPr>
                <w:rFonts w:ascii="Calibri" w:hAnsi="Calibri"/>
                <w:sz w:val="22"/>
                <w:szCs w:val="22"/>
              </w:rPr>
            </w:pPr>
          </w:p>
        </w:tc>
        <w:tc>
          <w:tcPr>
            <w:tcW w:w="1774" w:type="dxa"/>
            <w:gridSpan w:val="2"/>
          </w:tcPr>
          <w:p w14:paraId="2D5B3455" w14:textId="77777777" w:rsidR="00C37517" w:rsidRPr="00ED1CA6" w:rsidRDefault="00C37517" w:rsidP="001B7EF9">
            <w:pPr>
              <w:ind w:left="90"/>
              <w:rPr>
                <w:rFonts w:ascii="Calibri" w:hAnsi="Calibri"/>
                <w:sz w:val="22"/>
                <w:szCs w:val="22"/>
              </w:rPr>
            </w:pPr>
          </w:p>
        </w:tc>
        <w:tc>
          <w:tcPr>
            <w:tcW w:w="1774" w:type="dxa"/>
          </w:tcPr>
          <w:p w14:paraId="1EF37A58" w14:textId="77777777" w:rsidR="00C37517" w:rsidRPr="00ED1CA6" w:rsidRDefault="00C37517" w:rsidP="001B7EF9">
            <w:pPr>
              <w:ind w:left="90"/>
              <w:rPr>
                <w:rFonts w:ascii="Calibri" w:hAnsi="Calibri"/>
                <w:sz w:val="22"/>
                <w:szCs w:val="22"/>
              </w:rPr>
            </w:pPr>
          </w:p>
        </w:tc>
      </w:tr>
    </w:tbl>
    <w:p w14:paraId="6481ADE3" w14:textId="77777777" w:rsidR="004D7DE0" w:rsidRPr="00ED1CA6" w:rsidRDefault="004D7DE0" w:rsidP="001B7EF9">
      <w:pPr>
        <w:ind w:left="90"/>
        <w:rPr>
          <w:rFonts w:ascii="Calibri" w:hAnsi="Calibri"/>
          <w:sz w:val="22"/>
          <w:szCs w:val="22"/>
        </w:rPr>
      </w:pPr>
    </w:p>
    <w:p w14:paraId="5DF8D02E" w14:textId="77777777" w:rsidR="00117678" w:rsidRPr="00ED1CA6" w:rsidRDefault="00117678" w:rsidP="001B7EF9">
      <w:pPr>
        <w:pStyle w:val="Style2"/>
        <w:ind w:left="90"/>
        <w:rPr>
          <w:rFonts w:ascii="Calibri" w:hAnsi="Calibri"/>
          <w:sz w:val="22"/>
          <w:szCs w:val="22"/>
        </w:rPr>
      </w:pPr>
      <w:bookmarkStart w:id="50" w:name="_Toc403295599"/>
      <w:r w:rsidRPr="00ED1CA6">
        <w:rPr>
          <w:rFonts w:ascii="Calibri" w:hAnsi="Calibri"/>
          <w:sz w:val="22"/>
          <w:szCs w:val="22"/>
        </w:rPr>
        <w:t>Restrooms</w:t>
      </w:r>
      <w:bookmarkEnd w:id="50"/>
    </w:p>
    <w:p w14:paraId="2D575213" w14:textId="77777777" w:rsidR="00117678" w:rsidRPr="00ED1CA6" w:rsidRDefault="00117678" w:rsidP="001B7EF9">
      <w:pPr>
        <w:ind w:left="90"/>
        <w:rPr>
          <w:rFonts w:ascii="Calibri" w:hAnsi="Calibri"/>
          <w:sz w:val="22"/>
          <w:szCs w:val="22"/>
        </w:rPr>
      </w:pPr>
    </w:p>
    <w:p w14:paraId="09F462D2"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In conformity with code requirements, lessor is required to provide a minimum of four (4) restrooms for public use:  two (2) men’s, two (2) women’s, and two (2) restrooms for staff use:  one (1) </w:t>
      </w:r>
      <w:proofErr w:type="gramStart"/>
      <w:r w:rsidRPr="00ED1CA6">
        <w:rPr>
          <w:rFonts w:ascii="Calibri" w:hAnsi="Calibri"/>
          <w:sz w:val="22"/>
          <w:szCs w:val="22"/>
        </w:rPr>
        <w:t>men’s</w:t>
      </w:r>
      <w:proofErr w:type="gramEnd"/>
      <w:r w:rsidRPr="00ED1CA6">
        <w:rPr>
          <w:rFonts w:ascii="Calibri" w:hAnsi="Calibri"/>
          <w:sz w:val="22"/>
          <w:szCs w:val="22"/>
        </w:rPr>
        <w:t>, one (1) women’s, with a minimum of two (2) per floor.  Each is to be equipped as follows:</w:t>
      </w:r>
    </w:p>
    <w:p w14:paraId="7F7FC370" w14:textId="77777777" w:rsidR="00C37517" w:rsidRPr="00ED1CA6" w:rsidRDefault="00C37517" w:rsidP="001B7EF9">
      <w:pPr>
        <w:ind w:left="90"/>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4D7DE0" w:rsidRPr="00ED1CA6" w14:paraId="3B82F52A" w14:textId="77777777" w:rsidTr="004B71DB">
        <w:trPr>
          <w:trHeight w:val="440"/>
        </w:trPr>
        <w:tc>
          <w:tcPr>
            <w:tcW w:w="1857" w:type="dxa"/>
          </w:tcPr>
          <w:p w14:paraId="6379A5E2" w14:textId="77777777" w:rsidR="004D7DE0" w:rsidRPr="00ED1CA6" w:rsidRDefault="004D7DE0" w:rsidP="001B7EF9">
            <w:pPr>
              <w:ind w:left="90"/>
              <w:rPr>
                <w:rFonts w:ascii="Calibri" w:hAnsi="Calibri"/>
                <w:sz w:val="22"/>
                <w:szCs w:val="22"/>
              </w:rPr>
            </w:pPr>
          </w:p>
        </w:tc>
        <w:tc>
          <w:tcPr>
            <w:tcW w:w="3715" w:type="dxa"/>
            <w:gridSpan w:val="2"/>
            <w:vAlign w:val="center"/>
          </w:tcPr>
          <w:p w14:paraId="4CDDB53A" w14:textId="77777777" w:rsidR="004D7DE0" w:rsidRPr="00ED1CA6" w:rsidRDefault="004D7DE0" w:rsidP="001B7EF9">
            <w:pPr>
              <w:ind w:left="90"/>
              <w:jc w:val="center"/>
              <w:rPr>
                <w:rFonts w:ascii="Calibri" w:hAnsi="Calibri"/>
                <w:b/>
                <w:sz w:val="22"/>
                <w:szCs w:val="22"/>
              </w:rPr>
            </w:pPr>
            <w:r w:rsidRPr="00ED1CA6">
              <w:rPr>
                <w:rFonts w:ascii="Calibri" w:hAnsi="Calibri"/>
                <w:b/>
                <w:sz w:val="22"/>
                <w:szCs w:val="22"/>
              </w:rPr>
              <w:t>Men’s</w:t>
            </w:r>
          </w:p>
        </w:tc>
        <w:tc>
          <w:tcPr>
            <w:tcW w:w="3716" w:type="dxa"/>
            <w:gridSpan w:val="2"/>
            <w:vAlign w:val="center"/>
          </w:tcPr>
          <w:p w14:paraId="707E6203" w14:textId="77777777" w:rsidR="004D7DE0" w:rsidRPr="00ED1CA6" w:rsidRDefault="004D7DE0" w:rsidP="001B7EF9">
            <w:pPr>
              <w:ind w:left="90"/>
              <w:jc w:val="center"/>
              <w:rPr>
                <w:rFonts w:ascii="Calibri" w:hAnsi="Calibri"/>
                <w:b/>
                <w:sz w:val="22"/>
                <w:szCs w:val="22"/>
              </w:rPr>
            </w:pPr>
            <w:r w:rsidRPr="00ED1CA6">
              <w:rPr>
                <w:rFonts w:ascii="Calibri" w:hAnsi="Calibri"/>
                <w:b/>
                <w:sz w:val="22"/>
                <w:szCs w:val="22"/>
              </w:rPr>
              <w:t>Women’s</w:t>
            </w:r>
          </w:p>
        </w:tc>
      </w:tr>
      <w:tr w:rsidR="004D7DE0" w:rsidRPr="00ED1CA6" w14:paraId="69F9B86A" w14:textId="77777777" w:rsidTr="004B71DB">
        <w:tc>
          <w:tcPr>
            <w:tcW w:w="1857" w:type="dxa"/>
          </w:tcPr>
          <w:p w14:paraId="2A0431A3" w14:textId="77777777" w:rsidR="004D7DE0" w:rsidRPr="00ED1CA6" w:rsidRDefault="004D7DE0" w:rsidP="001B7EF9">
            <w:pPr>
              <w:ind w:left="90"/>
              <w:rPr>
                <w:rFonts w:ascii="Calibri" w:hAnsi="Calibri"/>
                <w:sz w:val="22"/>
                <w:szCs w:val="22"/>
              </w:rPr>
            </w:pPr>
          </w:p>
          <w:p w14:paraId="7DF10AD6" w14:textId="77777777" w:rsidR="00C37517" w:rsidRPr="00ED1CA6" w:rsidRDefault="00C37517" w:rsidP="001B7EF9">
            <w:pPr>
              <w:ind w:left="90"/>
              <w:rPr>
                <w:rFonts w:ascii="Calibri" w:hAnsi="Calibri"/>
                <w:sz w:val="22"/>
                <w:szCs w:val="22"/>
              </w:rPr>
            </w:pPr>
          </w:p>
        </w:tc>
        <w:tc>
          <w:tcPr>
            <w:tcW w:w="1857" w:type="dxa"/>
            <w:vAlign w:val="center"/>
          </w:tcPr>
          <w:p w14:paraId="23399EAB" w14:textId="77777777" w:rsidR="004D7DE0" w:rsidRPr="00ED1CA6" w:rsidRDefault="004D7DE0" w:rsidP="001B7EF9">
            <w:pPr>
              <w:ind w:left="90"/>
              <w:jc w:val="center"/>
              <w:rPr>
                <w:rFonts w:ascii="Calibri" w:hAnsi="Calibri"/>
                <w:b/>
                <w:sz w:val="22"/>
                <w:szCs w:val="22"/>
              </w:rPr>
            </w:pPr>
            <w:r w:rsidRPr="00ED1CA6">
              <w:rPr>
                <w:rFonts w:ascii="Calibri" w:hAnsi="Calibri"/>
                <w:b/>
                <w:sz w:val="22"/>
                <w:szCs w:val="22"/>
              </w:rPr>
              <w:t>Public</w:t>
            </w:r>
          </w:p>
        </w:tc>
        <w:tc>
          <w:tcPr>
            <w:tcW w:w="1858" w:type="dxa"/>
            <w:vAlign w:val="center"/>
          </w:tcPr>
          <w:p w14:paraId="7488C163" w14:textId="77777777" w:rsidR="004D7DE0" w:rsidRPr="00ED1CA6" w:rsidRDefault="004D7DE0" w:rsidP="001B7EF9">
            <w:pPr>
              <w:ind w:left="90"/>
              <w:jc w:val="center"/>
              <w:rPr>
                <w:rFonts w:ascii="Calibri" w:hAnsi="Calibri"/>
                <w:b/>
                <w:sz w:val="22"/>
                <w:szCs w:val="22"/>
              </w:rPr>
            </w:pPr>
            <w:r w:rsidRPr="00ED1CA6">
              <w:rPr>
                <w:rFonts w:ascii="Calibri" w:hAnsi="Calibri"/>
                <w:b/>
                <w:sz w:val="22"/>
                <w:szCs w:val="22"/>
              </w:rPr>
              <w:t>Staff</w:t>
            </w:r>
          </w:p>
        </w:tc>
        <w:tc>
          <w:tcPr>
            <w:tcW w:w="1858" w:type="dxa"/>
            <w:vAlign w:val="center"/>
          </w:tcPr>
          <w:p w14:paraId="3D6FE6CE" w14:textId="77777777" w:rsidR="004D7DE0" w:rsidRPr="00ED1CA6" w:rsidRDefault="004D7DE0" w:rsidP="001B7EF9">
            <w:pPr>
              <w:ind w:left="90"/>
              <w:jc w:val="center"/>
              <w:rPr>
                <w:rFonts w:ascii="Calibri" w:hAnsi="Calibri"/>
                <w:b/>
                <w:sz w:val="22"/>
                <w:szCs w:val="22"/>
              </w:rPr>
            </w:pPr>
            <w:r w:rsidRPr="00ED1CA6">
              <w:rPr>
                <w:rFonts w:ascii="Calibri" w:hAnsi="Calibri"/>
                <w:b/>
                <w:sz w:val="22"/>
                <w:szCs w:val="22"/>
              </w:rPr>
              <w:t>Public</w:t>
            </w:r>
          </w:p>
        </w:tc>
        <w:tc>
          <w:tcPr>
            <w:tcW w:w="1858" w:type="dxa"/>
            <w:vAlign w:val="center"/>
          </w:tcPr>
          <w:p w14:paraId="08F63FC9" w14:textId="77777777" w:rsidR="004D7DE0" w:rsidRPr="00ED1CA6" w:rsidRDefault="004D7DE0" w:rsidP="001B7EF9">
            <w:pPr>
              <w:ind w:left="90"/>
              <w:jc w:val="center"/>
              <w:rPr>
                <w:rFonts w:ascii="Calibri" w:hAnsi="Calibri"/>
                <w:b/>
                <w:sz w:val="22"/>
                <w:szCs w:val="22"/>
              </w:rPr>
            </w:pPr>
            <w:r w:rsidRPr="00ED1CA6">
              <w:rPr>
                <w:rFonts w:ascii="Calibri" w:hAnsi="Calibri"/>
                <w:b/>
                <w:sz w:val="22"/>
                <w:szCs w:val="22"/>
              </w:rPr>
              <w:t>Staff</w:t>
            </w:r>
          </w:p>
        </w:tc>
      </w:tr>
      <w:tr w:rsidR="00193565" w:rsidRPr="00ED1CA6" w14:paraId="205479C6" w14:textId="77777777" w:rsidTr="004B71DB">
        <w:tc>
          <w:tcPr>
            <w:tcW w:w="1857" w:type="dxa"/>
          </w:tcPr>
          <w:p w14:paraId="2C24B5C4" w14:textId="77777777" w:rsidR="00193565" w:rsidRPr="00ED1CA6" w:rsidRDefault="00193565" w:rsidP="001B7EF9">
            <w:pPr>
              <w:ind w:left="90"/>
              <w:rPr>
                <w:rFonts w:ascii="Calibri" w:hAnsi="Calibri"/>
                <w:sz w:val="22"/>
                <w:szCs w:val="22"/>
              </w:rPr>
            </w:pPr>
            <w:r w:rsidRPr="00ED1CA6">
              <w:rPr>
                <w:rFonts w:ascii="Calibri" w:hAnsi="Calibri"/>
                <w:sz w:val="22"/>
                <w:szCs w:val="22"/>
              </w:rPr>
              <w:t>Water Closets</w:t>
            </w:r>
          </w:p>
          <w:p w14:paraId="175DF254" w14:textId="77777777" w:rsidR="00C37517" w:rsidRPr="00ED1CA6" w:rsidRDefault="00C37517" w:rsidP="001B7EF9">
            <w:pPr>
              <w:ind w:left="90"/>
              <w:rPr>
                <w:rFonts w:ascii="Calibri" w:hAnsi="Calibri"/>
                <w:sz w:val="22"/>
                <w:szCs w:val="22"/>
              </w:rPr>
            </w:pPr>
          </w:p>
        </w:tc>
        <w:tc>
          <w:tcPr>
            <w:tcW w:w="1857" w:type="dxa"/>
          </w:tcPr>
          <w:p w14:paraId="0A2636FE" w14:textId="77777777" w:rsidR="00193565" w:rsidRPr="00ED1CA6" w:rsidRDefault="00193565" w:rsidP="001B7EF9">
            <w:pPr>
              <w:ind w:left="90"/>
              <w:jc w:val="center"/>
              <w:rPr>
                <w:rFonts w:ascii="Calibri" w:hAnsi="Calibri"/>
                <w:sz w:val="22"/>
                <w:szCs w:val="22"/>
              </w:rPr>
            </w:pPr>
          </w:p>
        </w:tc>
        <w:tc>
          <w:tcPr>
            <w:tcW w:w="1858" w:type="dxa"/>
          </w:tcPr>
          <w:p w14:paraId="771863C5" w14:textId="77777777" w:rsidR="00193565" w:rsidRPr="00ED1CA6" w:rsidRDefault="00193565" w:rsidP="001B7EF9">
            <w:pPr>
              <w:ind w:left="90"/>
              <w:jc w:val="center"/>
              <w:rPr>
                <w:rFonts w:ascii="Calibri" w:hAnsi="Calibri"/>
                <w:sz w:val="22"/>
                <w:szCs w:val="22"/>
              </w:rPr>
            </w:pPr>
          </w:p>
        </w:tc>
        <w:tc>
          <w:tcPr>
            <w:tcW w:w="1858" w:type="dxa"/>
          </w:tcPr>
          <w:p w14:paraId="7DB870ED" w14:textId="77777777" w:rsidR="00193565" w:rsidRPr="00ED1CA6" w:rsidRDefault="00193565" w:rsidP="001B7EF9">
            <w:pPr>
              <w:ind w:left="90"/>
              <w:jc w:val="center"/>
              <w:rPr>
                <w:rFonts w:ascii="Calibri" w:hAnsi="Calibri"/>
                <w:sz w:val="22"/>
                <w:szCs w:val="22"/>
              </w:rPr>
            </w:pPr>
          </w:p>
        </w:tc>
        <w:tc>
          <w:tcPr>
            <w:tcW w:w="1858" w:type="dxa"/>
          </w:tcPr>
          <w:p w14:paraId="27D137C0" w14:textId="77777777" w:rsidR="00193565" w:rsidRPr="00ED1CA6" w:rsidRDefault="00193565" w:rsidP="001B7EF9">
            <w:pPr>
              <w:ind w:left="90"/>
              <w:jc w:val="center"/>
              <w:rPr>
                <w:rFonts w:ascii="Calibri" w:hAnsi="Calibri"/>
                <w:sz w:val="22"/>
                <w:szCs w:val="22"/>
              </w:rPr>
            </w:pPr>
          </w:p>
        </w:tc>
      </w:tr>
      <w:tr w:rsidR="00193565" w:rsidRPr="00ED1CA6" w14:paraId="2A43988D" w14:textId="77777777" w:rsidTr="004B71DB">
        <w:tc>
          <w:tcPr>
            <w:tcW w:w="1857" w:type="dxa"/>
          </w:tcPr>
          <w:p w14:paraId="63D05D2C" w14:textId="77777777" w:rsidR="00193565" w:rsidRPr="00ED1CA6" w:rsidRDefault="00193565" w:rsidP="001B7EF9">
            <w:pPr>
              <w:ind w:left="90"/>
              <w:rPr>
                <w:rFonts w:ascii="Calibri" w:hAnsi="Calibri"/>
                <w:sz w:val="22"/>
                <w:szCs w:val="22"/>
              </w:rPr>
            </w:pPr>
            <w:r w:rsidRPr="00ED1CA6">
              <w:rPr>
                <w:rFonts w:ascii="Calibri" w:hAnsi="Calibri"/>
                <w:sz w:val="22"/>
                <w:szCs w:val="22"/>
              </w:rPr>
              <w:t>Urinals</w:t>
            </w:r>
          </w:p>
          <w:p w14:paraId="4B933C52" w14:textId="77777777" w:rsidR="00C37517" w:rsidRPr="00ED1CA6" w:rsidRDefault="00C37517" w:rsidP="001B7EF9">
            <w:pPr>
              <w:ind w:left="90"/>
              <w:rPr>
                <w:rFonts w:ascii="Calibri" w:hAnsi="Calibri"/>
                <w:sz w:val="22"/>
                <w:szCs w:val="22"/>
              </w:rPr>
            </w:pPr>
          </w:p>
        </w:tc>
        <w:tc>
          <w:tcPr>
            <w:tcW w:w="1857" w:type="dxa"/>
          </w:tcPr>
          <w:p w14:paraId="6A7DFFBC" w14:textId="77777777" w:rsidR="00193565" w:rsidRPr="00ED1CA6" w:rsidRDefault="00193565" w:rsidP="001B7EF9">
            <w:pPr>
              <w:ind w:left="90"/>
              <w:jc w:val="center"/>
              <w:rPr>
                <w:rFonts w:ascii="Calibri" w:hAnsi="Calibri"/>
                <w:sz w:val="22"/>
                <w:szCs w:val="22"/>
              </w:rPr>
            </w:pPr>
          </w:p>
        </w:tc>
        <w:tc>
          <w:tcPr>
            <w:tcW w:w="1858" w:type="dxa"/>
          </w:tcPr>
          <w:p w14:paraId="7EC8C95A" w14:textId="77777777" w:rsidR="00193565" w:rsidRPr="00ED1CA6" w:rsidRDefault="00193565" w:rsidP="001B7EF9">
            <w:pPr>
              <w:ind w:left="90"/>
              <w:jc w:val="center"/>
              <w:rPr>
                <w:rFonts w:ascii="Calibri" w:hAnsi="Calibri"/>
                <w:sz w:val="22"/>
                <w:szCs w:val="22"/>
              </w:rPr>
            </w:pPr>
          </w:p>
        </w:tc>
        <w:tc>
          <w:tcPr>
            <w:tcW w:w="1858" w:type="dxa"/>
          </w:tcPr>
          <w:p w14:paraId="77E17DC6" w14:textId="77777777" w:rsidR="00193565" w:rsidRPr="00ED1CA6" w:rsidRDefault="00193565" w:rsidP="001B7EF9">
            <w:pPr>
              <w:ind w:left="90"/>
              <w:jc w:val="center"/>
              <w:rPr>
                <w:rFonts w:ascii="Calibri" w:hAnsi="Calibri"/>
                <w:sz w:val="22"/>
                <w:szCs w:val="22"/>
              </w:rPr>
            </w:pPr>
          </w:p>
        </w:tc>
        <w:tc>
          <w:tcPr>
            <w:tcW w:w="1858" w:type="dxa"/>
          </w:tcPr>
          <w:p w14:paraId="20A30D57" w14:textId="77777777" w:rsidR="00193565" w:rsidRPr="00ED1CA6" w:rsidRDefault="00193565" w:rsidP="001B7EF9">
            <w:pPr>
              <w:ind w:left="90"/>
              <w:jc w:val="center"/>
              <w:rPr>
                <w:rFonts w:ascii="Calibri" w:hAnsi="Calibri"/>
                <w:sz w:val="22"/>
                <w:szCs w:val="22"/>
              </w:rPr>
            </w:pPr>
          </w:p>
        </w:tc>
      </w:tr>
      <w:tr w:rsidR="00193565" w:rsidRPr="00ED1CA6" w14:paraId="4C1FA171" w14:textId="77777777" w:rsidTr="004B71DB">
        <w:tc>
          <w:tcPr>
            <w:tcW w:w="1857" w:type="dxa"/>
          </w:tcPr>
          <w:p w14:paraId="7E4019CF" w14:textId="77777777" w:rsidR="00193565" w:rsidRPr="00ED1CA6" w:rsidRDefault="00193565" w:rsidP="001B7EF9">
            <w:pPr>
              <w:ind w:left="90"/>
              <w:rPr>
                <w:rFonts w:ascii="Calibri" w:hAnsi="Calibri"/>
                <w:sz w:val="22"/>
                <w:szCs w:val="22"/>
              </w:rPr>
            </w:pPr>
            <w:r w:rsidRPr="00ED1CA6">
              <w:rPr>
                <w:rFonts w:ascii="Calibri" w:hAnsi="Calibri"/>
                <w:sz w:val="22"/>
                <w:szCs w:val="22"/>
              </w:rPr>
              <w:t>Lavatories with mirrors</w:t>
            </w:r>
          </w:p>
        </w:tc>
        <w:tc>
          <w:tcPr>
            <w:tcW w:w="1857" w:type="dxa"/>
          </w:tcPr>
          <w:p w14:paraId="7C2B0A10" w14:textId="77777777" w:rsidR="00193565" w:rsidRPr="00ED1CA6" w:rsidRDefault="00193565" w:rsidP="001B7EF9">
            <w:pPr>
              <w:ind w:left="90"/>
              <w:jc w:val="center"/>
              <w:rPr>
                <w:rFonts w:ascii="Calibri" w:hAnsi="Calibri"/>
                <w:sz w:val="22"/>
                <w:szCs w:val="22"/>
              </w:rPr>
            </w:pPr>
          </w:p>
        </w:tc>
        <w:tc>
          <w:tcPr>
            <w:tcW w:w="1858" w:type="dxa"/>
          </w:tcPr>
          <w:p w14:paraId="1A2E0F5C" w14:textId="77777777" w:rsidR="00193565" w:rsidRPr="00ED1CA6" w:rsidRDefault="00193565" w:rsidP="001B7EF9">
            <w:pPr>
              <w:ind w:left="90"/>
              <w:jc w:val="center"/>
              <w:rPr>
                <w:rFonts w:ascii="Calibri" w:hAnsi="Calibri"/>
                <w:sz w:val="22"/>
                <w:szCs w:val="22"/>
              </w:rPr>
            </w:pPr>
          </w:p>
        </w:tc>
        <w:tc>
          <w:tcPr>
            <w:tcW w:w="1858" w:type="dxa"/>
          </w:tcPr>
          <w:p w14:paraId="74100686" w14:textId="77777777" w:rsidR="00193565" w:rsidRPr="00ED1CA6" w:rsidRDefault="00193565" w:rsidP="001B7EF9">
            <w:pPr>
              <w:ind w:left="90"/>
              <w:jc w:val="center"/>
              <w:rPr>
                <w:rFonts w:ascii="Calibri" w:hAnsi="Calibri"/>
                <w:sz w:val="22"/>
                <w:szCs w:val="22"/>
              </w:rPr>
            </w:pPr>
          </w:p>
        </w:tc>
        <w:tc>
          <w:tcPr>
            <w:tcW w:w="1858" w:type="dxa"/>
          </w:tcPr>
          <w:p w14:paraId="25D7352C" w14:textId="77777777" w:rsidR="00193565" w:rsidRPr="00ED1CA6" w:rsidRDefault="00193565" w:rsidP="001B7EF9">
            <w:pPr>
              <w:ind w:left="90"/>
              <w:jc w:val="center"/>
              <w:rPr>
                <w:rFonts w:ascii="Calibri" w:hAnsi="Calibri"/>
                <w:sz w:val="22"/>
                <w:szCs w:val="22"/>
              </w:rPr>
            </w:pPr>
          </w:p>
        </w:tc>
      </w:tr>
    </w:tbl>
    <w:p w14:paraId="74813853" w14:textId="77777777" w:rsidR="00C37517" w:rsidRPr="00ED1CA6" w:rsidRDefault="00C37517" w:rsidP="001B7EF9">
      <w:pPr>
        <w:ind w:left="90"/>
        <w:rPr>
          <w:rFonts w:ascii="Calibri" w:hAnsi="Calibri"/>
          <w:sz w:val="22"/>
          <w:szCs w:val="22"/>
        </w:rPr>
      </w:pPr>
    </w:p>
    <w:p w14:paraId="1C5AC4E9" w14:textId="77777777" w:rsidR="00117678" w:rsidRPr="00ED1CA6" w:rsidRDefault="00117678" w:rsidP="001B7EF9">
      <w:pPr>
        <w:ind w:left="90"/>
        <w:rPr>
          <w:rFonts w:ascii="Calibri" w:hAnsi="Calibri"/>
          <w:sz w:val="22"/>
          <w:szCs w:val="22"/>
        </w:rPr>
      </w:pPr>
      <w:r w:rsidRPr="00ED1CA6">
        <w:rPr>
          <w:rFonts w:ascii="Calibri" w:hAnsi="Calibri"/>
          <w:sz w:val="22"/>
          <w:szCs w:val="22"/>
        </w:rPr>
        <w:t>All sinks shall be supplied with cold water.</w:t>
      </w:r>
    </w:p>
    <w:p w14:paraId="6140E2C1" w14:textId="77777777" w:rsidR="00117678" w:rsidRPr="00ED1CA6" w:rsidRDefault="00117678" w:rsidP="001B7EF9">
      <w:pPr>
        <w:ind w:left="90"/>
        <w:rPr>
          <w:rFonts w:ascii="Calibri" w:hAnsi="Calibri"/>
          <w:b/>
          <w:sz w:val="22"/>
          <w:szCs w:val="22"/>
        </w:rPr>
      </w:pPr>
    </w:p>
    <w:p w14:paraId="1147E43A" w14:textId="77777777" w:rsidR="00117678" w:rsidRPr="00ED1CA6" w:rsidRDefault="00117678" w:rsidP="001B7EF9">
      <w:pPr>
        <w:ind w:left="90"/>
        <w:rPr>
          <w:rFonts w:ascii="Calibri" w:hAnsi="Calibri"/>
          <w:sz w:val="22"/>
          <w:szCs w:val="22"/>
        </w:rPr>
      </w:pPr>
      <w:r w:rsidRPr="00ED1CA6">
        <w:rPr>
          <w:rFonts w:ascii="Calibri" w:hAnsi="Calibri"/>
          <w:b/>
          <w:sz w:val="22"/>
          <w:szCs w:val="22"/>
        </w:rPr>
        <w:t>Note:  Must meet requirements of DCA/ADA Accessibility Requirements Manual.</w:t>
      </w:r>
    </w:p>
    <w:p w14:paraId="0E0B3DF2" w14:textId="77777777" w:rsidR="00117678" w:rsidRPr="00ED1CA6" w:rsidRDefault="005008F0" w:rsidP="001B7EF9">
      <w:pPr>
        <w:pStyle w:val="Style2"/>
        <w:ind w:left="90"/>
        <w:rPr>
          <w:rFonts w:ascii="Calibri" w:hAnsi="Calibri"/>
          <w:bCs/>
          <w:sz w:val="22"/>
          <w:szCs w:val="22"/>
        </w:rPr>
      </w:pPr>
      <w:r w:rsidRPr="00ED1CA6">
        <w:rPr>
          <w:rFonts w:ascii="Calibri" w:hAnsi="Calibri"/>
          <w:sz w:val="22"/>
          <w:szCs w:val="22"/>
        </w:rPr>
        <w:br w:type="page"/>
      </w:r>
      <w:bookmarkStart w:id="51" w:name="_Toc403295600"/>
      <w:r w:rsidR="00117678" w:rsidRPr="00ED1CA6">
        <w:rPr>
          <w:rFonts w:ascii="Calibri" w:hAnsi="Calibri"/>
          <w:bCs/>
          <w:sz w:val="22"/>
          <w:szCs w:val="22"/>
        </w:rPr>
        <w:lastRenderedPageBreak/>
        <w:t>Floor Plans</w:t>
      </w:r>
      <w:bookmarkEnd w:id="51"/>
    </w:p>
    <w:p w14:paraId="60541B38" w14:textId="77777777" w:rsidR="00117678" w:rsidRPr="00ED1CA6" w:rsidRDefault="00117678" w:rsidP="001B7EF9">
      <w:pPr>
        <w:ind w:left="90"/>
        <w:rPr>
          <w:rFonts w:ascii="Calibri" w:hAnsi="Calibri"/>
          <w:sz w:val="22"/>
          <w:szCs w:val="22"/>
        </w:rPr>
      </w:pPr>
    </w:p>
    <w:p w14:paraId="15A516ED" w14:textId="77777777" w:rsidR="00117678" w:rsidRPr="00ED1CA6" w:rsidRDefault="00117678" w:rsidP="001B7EF9">
      <w:pPr>
        <w:ind w:left="90"/>
        <w:rPr>
          <w:rFonts w:ascii="Calibri" w:hAnsi="Calibri"/>
          <w:sz w:val="22"/>
          <w:szCs w:val="22"/>
        </w:rPr>
      </w:pPr>
      <w:r w:rsidRPr="00ED1CA6">
        <w:rPr>
          <w:rFonts w:ascii="Calibri" w:hAnsi="Calibri"/>
          <w:sz w:val="22"/>
          <w:szCs w:val="22"/>
        </w:rPr>
        <w:t>Final floor plans will be a joint effort of department staff and the successful proposer.  The successful proposer is to provide architectural services by a licensed architect to prepare renovation plans.  The final floor plan is subject to the department’s approval and State Fire Marshal review and approval.</w:t>
      </w:r>
    </w:p>
    <w:p w14:paraId="796D44EE" w14:textId="77777777" w:rsidR="00117678" w:rsidRPr="00ED1CA6" w:rsidRDefault="00117678" w:rsidP="001B7EF9">
      <w:pPr>
        <w:ind w:left="90"/>
        <w:rPr>
          <w:rFonts w:ascii="Calibri" w:hAnsi="Calibri"/>
          <w:sz w:val="22"/>
          <w:szCs w:val="22"/>
        </w:rPr>
      </w:pPr>
    </w:p>
    <w:p w14:paraId="6FFA5F8F" w14:textId="77777777" w:rsidR="00117678" w:rsidRPr="00ED1CA6" w:rsidRDefault="00117678">
      <w:pPr>
        <w:numPr>
          <w:ilvl w:val="0"/>
          <w:numId w:val="64"/>
        </w:numPr>
        <w:ind w:left="90" w:firstLine="0"/>
        <w:rPr>
          <w:rFonts w:ascii="Calibri" w:hAnsi="Calibri"/>
          <w:sz w:val="22"/>
          <w:szCs w:val="22"/>
        </w:rPr>
      </w:pPr>
      <w:r w:rsidRPr="00ED1CA6">
        <w:rPr>
          <w:rFonts w:ascii="Calibri" w:hAnsi="Calibri"/>
          <w:b/>
          <w:sz w:val="22"/>
          <w:szCs w:val="22"/>
          <w:u w:val="single"/>
        </w:rPr>
        <w:t>I</w:t>
      </w:r>
      <w:r w:rsidR="005030A9" w:rsidRPr="00ED1CA6">
        <w:rPr>
          <w:rFonts w:ascii="Calibri" w:hAnsi="Calibri"/>
          <w:b/>
          <w:sz w:val="22"/>
          <w:szCs w:val="22"/>
          <w:u w:val="single"/>
        </w:rPr>
        <w:t>nterior</w:t>
      </w:r>
      <w:r w:rsidRPr="00ED1CA6">
        <w:rPr>
          <w:rFonts w:ascii="Calibri" w:hAnsi="Calibri"/>
          <w:b/>
          <w:sz w:val="22"/>
          <w:szCs w:val="22"/>
          <w:u w:val="single"/>
        </w:rPr>
        <w:t xml:space="preserve"> W</w:t>
      </w:r>
      <w:r w:rsidR="005030A9" w:rsidRPr="00ED1CA6">
        <w:rPr>
          <w:rFonts w:ascii="Calibri" w:hAnsi="Calibri"/>
          <w:b/>
          <w:sz w:val="22"/>
          <w:szCs w:val="22"/>
          <w:u w:val="single"/>
        </w:rPr>
        <w:t>alls</w:t>
      </w:r>
      <w:r w:rsidRPr="00ED1CA6">
        <w:rPr>
          <w:rFonts w:ascii="Calibri" w:hAnsi="Calibri"/>
          <w:sz w:val="22"/>
          <w:szCs w:val="22"/>
        </w:rPr>
        <w:t xml:space="preserve"> shall be extended from floor to ceiling and designed or insulated sufficiently to prevent noise transmission. (Optional)</w:t>
      </w:r>
    </w:p>
    <w:p w14:paraId="7330EFF3" w14:textId="77777777" w:rsidR="00117678" w:rsidRPr="00ED1CA6" w:rsidRDefault="00117678" w:rsidP="001B7EF9">
      <w:pPr>
        <w:ind w:left="90"/>
        <w:rPr>
          <w:rFonts w:ascii="Calibri" w:hAnsi="Calibri"/>
          <w:sz w:val="22"/>
          <w:szCs w:val="22"/>
        </w:rPr>
      </w:pPr>
    </w:p>
    <w:p w14:paraId="377238FC" w14:textId="77777777" w:rsidR="00117678" w:rsidRPr="00ED1CA6" w:rsidRDefault="00117678">
      <w:pPr>
        <w:numPr>
          <w:ilvl w:val="0"/>
          <w:numId w:val="65"/>
        </w:numPr>
        <w:ind w:left="90" w:firstLine="0"/>
        <w:rPr>
          <w:rFonts w:ascii="Calibri" w:hAnsi="Calibri"/>
          <w:sz w:val="22"/>
          <w:szCs w:val="22"/>
        </w:rPr>
      </w:pPr>
      <w:r w:rsidRPr="00ED1CA6">
        <w:rPr>
          <w:rFonts w:ascii="Calibri" w:hAnsi="Calibri"/>
          <w:b/>
          <w:sz w:val="22"/>
          <w:szCs w:val="22"/>
          <w:u w:val="single"/>
        </w:rPr>
        <w:t>C</w:t>
      </w:r>
      <w:r w:rsidR="005030A9" w:rsidRPr="00ED1CA6">
        <w:rPr>
          <w:rFonts w:ascii="Calibri" w:hAnsi="Calibri"/>
          <w:b/>
          <w:sz w:val="22"/>
          <w:szCs w:val="22"/>
          <w:u w:val="single"/>
        </w:rPr>
        <w:t>eiling</w:t>
      </w:r>
      <w:r w:rsidRPr="00ED1CA6">
        <w:rPr>
          <w:rFonts w:ascii="Calibri" w:hAnsi="Calibri"/>
          <w:b/>
          <w:sz w:val="22"/>
          <w:szCs w:val="22"/>
          <w:u w:val="single"/>
        </w:rPr>
        <w:t xml:space="preserve"> H</w:t>
      </w:r>
      <w:r w:rsidR="005030A9" w:rsidRPr="00ED1CA6">
        <w:rPr>
          <w:rFonts w:ascii="Calibri" w:hAnsi="Calibri"/>
          <w:b/>
          <w:sz w:val="22"/>
          <w:szCs w:val="22"/>
          <w:u w:val="single"/>
        </w:rPr>
        <w:t>eight</w:t>
      </w:r>
      <w:r w:rsidRPr="00ED1CA6">
        <w:rPr>
          <w:rFonts w:ascii="Calibri" w:hAnsi="Calibri"/>
          <w:sz w:val="22"/>
          <w:szCs w:val="22"/>
        </w:rPr>
        <w:t xml:space="preserve"> is to be eight (8) feet minimum.  Ceilings may exceed that height if energy efficiency is not adversely affected.  Deviation shall be subject to the department’s approval.</w:t>
      </w:r>
    </w:p>
    <w:p w14:paraId="3400F131" w14:textId="77777777" w:rsidR="00117678" w:rsidRPr="00ED1CA6" w:rsidRDefault="00117678" w:rsidP="001B7EF9">
      <w:pPr>
        <w:ind w:left="90"/>
        <w:rPr>
          <w:rFonts w:ascii="Calibri" w:hAnsi="Calibri"/>
          <w:sz w:val="22"/>
          <w:szCs w:val="22"/>
        </w:rPr>
      </w:pPr>
    </w:p>
    <w:p w14:paraId="2331AFE2" w14:textId="77777777" w:rsidR="00117678" w:rsidRPr="00ED1CA6" w:rsidRDefault="00117678">
      <w:pPr>
        <w:numPr>
          <w:ilvl w:val="0"/>
          <w:numId w:val="66"/>
        </w:numPr>
        <w:ind w:left="90" w:firstLine="0"/>
        <w:rPr>
          <w:rFonts w:ascii="Calibri" w:hAnsi="Calibri"/>
          <w:sz w:val="22"/>
          <w:szCs w:val="22"/>
        </w:rPr>
      </w:pPr>
      <w:r w:rsidRPr="00ED1CA6">
        <w:rPr>
          <w:rFonts w:ascii="Calibri" w:hAnsi="Calibri"/>
          <w:b/>
          <w:sz w:val="22"/>
          <w:szCs w:val="22"/>
          <w:u w:val="single"/>
        </w:rPr>
        <w:t>I</w:t>
      </w:r>
      <w:r w:rsidR="005030A9" w:rsidRPr="00ED1CA6">
        <w:rPr>
          <w:rFonts w:ascii="Calibri" w:hAnsi="Calibri"/>
          <w:b/>
          <w:sz w:val="22"/>
          <w:szCs w:val="22"/>
          <w:u w:val="single"/>
        </w:rPr>
        <w:t>nterior Hall</w:t>
      </w:r>
      <w:r w:rsidRPr="00ED1CA6">
        <w:rPr>
          <w:rFonts w:ascii="Calibri" w:hAnsi="Calibri"/>
          <w:sz w:val="22"/>
          <w:szCs w:val="22"/>
        </w:rPr>
        <w:t xml:space="preserve"> width shall be a minimum of five (5) feet.</w:t>
      </w:r>
    </w:p>
    <w:p w14:paraId="443524BA" w14:textId="77777777" w:rsidR="00117678" w:rsidRPr="00ED1CA6" w:rsidRDefault="00117678" w:rsidP="001B7EF9">
      <w:pPr>
        <w:ind w:left="90"/>
        <w:rPr>
          <w:rFonts w:ascii="Calibri" w:hAnsi="Calibri"/>
          <w:sz w:val="22"/>
          <w:szCs w:val="22"/>
        </w:rPr>
      </w:pPr>
    </w:p>
    <w:p w14:paraId="45CED32E" w14:textId="77777777" w:rsidR="00117678" w:rsidRPr="00ED1CA6" w:rsidRDefault="005030A9">
      <w:pPr>
        <w:numPr>
          <w:ilvl w:val="0"/>
          <w:numId w:val="67"/>
        </w:numPr>
        <w:ind w:left="90" w:firstLine="0"/>
        <w:rPr>
          <w:rFonts w:ascii="Calibri" w:hAnsi="Calibri"/>
          <w:sz w:val="22"/>
          <w:szCs w:val="22"/>
        </w:rPr>
      </w:pPr>
      <w:r w:rsidRPr="00ED1CA6">
        <w:rPr>
          <w:rFonts w:ascii="Calibri" w:hAnsi="Calibri"/>
          <w:b/>
          <w:sz w:val="22"/>
          <w:szCs w:val="22"/>
          <w:u w:val="single"/>
        </w:rPr>
        <w:t>Design</w:t>
      </w:r>
      <w:r w:rsidR="00117678" w:rsidRPr="00ED1CA6">
        <w:rPr>
          <w:rFonts w:ascii="Calibri" w:hAnsi="Calibri"/>
          <w:sz w:val="22"/>
          <w:szCs w:val="22"/>
        </w:rPr>
        <w:t xml:space="preserve"> shall maximize the number of exterior window offices and provide natural lighting where possible.</w:t>
      </w:r>
    </w:p>
    <w:p w14:paraId="2A885CDC" w14:textId="77777777" w:rsidR="00117678" w:rsidRPr="00ED1CA6" w:rsidRDefault="00117678" w:rsidP="001B7EF9">
      <w:pPr>
        <w:ind w:left="90"/>
        <w:rPr>
          <w:rFonts w:ascii="Calibri" w:hAnsi="Calibri"/>
          <w:sz w:val="22"/>
          <w:szCs w:val="22"/>
        </w:rPr>
      </w:pPr>
    </w:p>
    <w:p w14:paraId="4C5F32E5" w14:textId="77777777" w:rsidR="00117678" w:rsidRPr="00ED1CA6" w:rsidRDefault="00117678" w:rsidP="001B7EF9">
      <w:pPr>
        <w:pStyle w:val="Style2"/>
        <w:ind w:left="90"/>
        <w:rPr>
          <w:rFonts w:ascii="Calibri" w:hAnsi="Calibri"/>
          <w:sz w:val="22"/>
          <w:szCs w:val="22"/>
        </w:rPr>
      </w:pPr>
      <w:bookmarkStart w:id="52" w:name="_Toc403295601"/>
      <w:r w:rsidRPr="00ED1CA6">
        <w:rPr>
          <w:rFonts w:ascii="Calibri" w:hAnsi="Calibri"/>
          <w:sz w:val="22"/>
          <w:szCs w:val="22"/>
        </w:rPr>
        <w:t>Monthly Construction Meetings</w:t>
      </w:r>
      <w:bookmarkEnd w:id="52"/>
    </w:p>
    <w:p w14:paraId="7B306643" w14:textId="77777777" w:rsidR="00117678" w:rsidRPr="00ED1CA6" w:rsidRDefault="00117678" w:rsidP="001B7EF9">
      <w:pPr>
        <w:ind w:left="90"/>
        <w:rPr>
          <w:rFonts w:ascii="Calibri" w:hAnsi="Calibri"/>
          <w:sz w:val="22"/>
          <w:szCs w:val="22"/>
        </w:rPr>
      </w:pPr>
    </w:p>
    <w:p w14:paraId="0AD007D6" w14:textId="77777777" w:rsidR="00117678" w:rsidRPr="00ED1CA6" w:rsidRDefault="00117678" w:rsidP="001B7EF9">
      <w:pPr>
        <w:ind w:left="90"/>
        <w:rPr>
          <w:rFonts w:ascii="Calibri" w:hAnsi="Calibri"/>
          <w:sz w:val="22"/>
          <w:szCs w:val="22"/>
        </w:rPr>
      </w:pPr>
      <w:proofErr w:type="gramStart"/>
      <w:r w:rsidRPr="00ED1CA6">
        <w:rPr>
          <w:rFonts w:ascii="Calibri" w:hAnsi="Calibri"/>
          <w:sz w:val="22"/>
          <w:szCs w:val="22"/>
        </w:rPr>
        <w:t>During the course of</w:t>
      </w:r>
      <w:proofErr w:type="gramEnd"/>
      <w:r w:rsidRPr="00ED1CA6">
        <w:rPr>
          <w:rFonts w:ascii="Calibri" w:hAnsi="Calibri"/>
          <w:sz w:val="22"/>
          <w:szCs w:val="22"/>
        </w:rPr>
        <w:t xml:space="preserve"> construction, mandatory monthly progress meetings will be held at the construction site.  The facilities services manager will coordinate and chair this meeting.  The lessor and/or his contractor agent shall present:</w:t>
      </w:r>
    </w:p>
    <w:p w14:paraId="69C95B01" w14:textId="77777777" w:rsidR="00117678" w:rsidRPr="00ED1CA6" w:rsidRDefault="00117678" w:rsidP="001B7EF9">
      <w:pPr>
        <w:ind w:left="90"/>
        <w:rPr>
          <w:rFonts w:ascii="Calibri" w:hAnsi="Calibri"/>
          <w:sz w:val="22"/>
          <w:szCs w:val="22"/>
        </w:rPr>
      </w:pPr>
    </w:p>
    <w:p w14:paraId="6CB53364" w14:textId="77777777" w:rsidR="00117678" w:rsidRPr="00ED1CA6" w:rsidRDefault="00096076">
      <w:pPr>
        <w:numPr>
          <w:ilvl w:val="0"/>
          <w:numId w:val="68"/>
        </w:numPr>
        <w:ind w:left="90" w:firstLine="0"/>
        <w:rPr>
          <w:rFonts w:ascii="Calibri" w:hAnsi="Calibri"/>
          <w:sz w:val="22"/>
          <w:szCs w:val="22"/>
        </w:rPr>
      </w:pPr>
      <w:r w:rsidRPr="00ED1CA6">
        <w:rPr>
          <w:rFonts w:ascii="Calibri" w:hAnsi="Calibri"/>
          <w:sz w:val="22"/>
          <w:szCs w:val="22"/>
        </w:rPr>
        <w:t>U</w:t>
      </w:r>
      <w:r w:rsidR="00117678" w:rsidRPr="00ED1CA6">
        <w:rPr>
          <w:rFonts w:ascii="Calibri" w:hAnsi="Calibri"/>
          <w:sz w:val="22"/>
          <w:szCs w:val="22"/>
        </w:rPr>
        <w:t xml:space="preserve">pdated progress schedule to achieve the desired completion </w:t>
      </w:r>
      <w:proofErr w:type="gramStart"/>
      <w:r w:rsidR="00117678" w:rsidRPr="00ED1CA6">
        <w:rPr>
          <w:rFonts w:ascii="Calibri" w:hAnsi="Calibri"/>
          <w:sz w:val="22"/>
          <w:szCs w:val="22"/>
        </w:rPr>
        <w:t>date;</w:t>
      </w:r>
      <w:proofErr w:type="gramEnd"/>
    </w:p>
    <w:p w14:paraId="7E817118" w14:textId="77777777" w:rsidR="00117678" w:rsidRPr="00ED1CA6" w:rsidRDefault="00117678" w:rsidP="001B7EF9">
      <w:pPr>
        <w:ind w:left="90"/>
        <w:rPr>
          <w:rFonts w:ascii="Calibri" w:hAnsi="Calibri"/>
          <w:sz w:val="22"/>
          <w:szCs w:val="22"/>
        </w:rPr>
      </w:pPr>
    </w:p>
    <w:p w14:paraId="46DCA9F8" w14:textId="77777777" w:rsidR="00117678" w:rsidRPr="00ED1CA6" w:rsidRDefault="00096076">
      <w:pPr>
        <w:numPr>
          <w:ilvl w:val="0"/>
          <w:numId w:val="69"/>
        </w:numPr>
        <w:ind w:left="90" w:firstLine="0"/>
        <w:rPr>
          <w:rFonts w:ascii="Calibri" w:hAnsi="Calibri"/>
          <w:sz w:val="22"/>
          <w:szCs w:val="22"/>
        </w:rPr>
      </w:pPr>
      <w:r w:rsidRPr="00ED1CA6">
        <w:rPr>
          <w:rFonts w:ascii="Calibri" w:hAnsi="Calibri"/>
          <w:sz w:val="22"/>
          <w:szCs w:val="22"/>
        </w:rPr>
        <w:t>S</w:t>
      </w:r>
      <w:r w:rsidR="00117678" w:rsidRPr="00ED1CA6">
        <w:rPr>
          <w:rFonts w:ascii="Calibri" w:hAnsi="Calibri"/>
          <w:sz w:val="22"/>
          <w:szCs w:val="22"/>
        </w:rPr>
        <w:t xml:space="preserve">pecial problems, remedial </w:t>
      </w:r>
      <w:proofErr w:type="gramStart"/>
      <w:r w:rsidR="00117678" w:rsidRPr="00ED1CA6">
        <w:rPr>
          <w:rFonts w:ascii="Calibri" w:hAnsi="Calibri"/>
          <w:sz w:val="22"/>
          <w:szCs w:val="22"/>
        </w:rPr>
        <w:t>actions;</w:t>
      </w:r>
      <w:proofErr w:type="gramEnd"/>
    </w:p>
    <w:p w14:paraId="1A715980" w14:textId="77777777" w:rsidR="00117678" w:rsidRPr="00ED1CA6" w:rsidRDefault="00117678" w:rsidP="001B7EF9">
      <w:pPr>
        <w:ind w:left="90"/>
        <w:rPr>
          <w:rFonts w:ascii="Calibri" w:hAnsi="Calibri"/>
          <w:sz w:val="22"/>
          <w:szCs w:val="22"/>
        </w:rPr>
      </w:pPr>
    </w:p>
    <w:p w14:paraId="09834524" w14:textId="77777777" w:rsidR="00117678" w:rsidRPr="00ED1CA6" w:rsidRDefault="00096076">
      <w:pPr>
        <w:numPr>
          <w:ilvl w:val="0"/>
          <w:numId w:val="70"/>
        </w:numPr>
        <w:ind w:left="90" w:firstLine="0"/>
        <w:rPr>
          <w:rFonts w:ascii="Calibri" w:hAnsi="Calibri"/>
          <w:sz w:val="22"/>
          <w:szCs w:val="22"/>
        </w:rPr>
      </w:pPr>
      <w:r w:rsidRPr="00ED1CA6">
        <w:rPr>
          <w:rFonts w:ascii="Calibri" w:hAnsi="Calibri"/>
          <w:sz w:val="22"/>
          <w:szCs w:val="22"/>
        </w:rPr>
        <w:t>S</w:t>
      </w:r>
      <w:r w:rsidR="00117678" w:rsidRPr="00ED1CA6">
        <w:rPr>
          <w:rFonts w:ascii="Calibri" w:hAnsi="Calibri"/>
          <w:sz w:val="22"/>
          <w:szCs w:val="22"/>
        </w:rPr>
        <w:t>tatus of fees, permits, building inspection, violations.</w:t>
      </w:r>
    </w:p>
    <w:p w14:paraId="0C002E0E" w14:textId="77777777" w:rsidR="00117678" w:rsidRPr="00ED1CA6" w:rsidRDefault="00117678" w:rsidP="001B7EF9">
      <w:pPr>
        <w:ind w:left="90"/>
        <w:rPr>
          <w:rFonts w:ascii="Calibri" w:hAnsi="Calibri"/>
          <w:sz w:val="22"/>
          <w:szCs w:val="22"/>
        </w:rPr>
      </w:pPr>
    </w:p>
    <w:p w14:paraId="7DF3767F" w14:textId="77777777" w:rsidR="00117678" w:rsidRPr="00ED1CA6" w:rsidRDefault="00117678" w:rsidP="001B7EF9">
      <w:pPr>
        <w:pStyle w:val="Style2"/>
        <w:ind w:left="90"/>
        <w:rPr>
          <w:rFonts w:ascii="Calibri" w:hAnsi="Calibri"/>
          <w:sz w:val="22"/>
          <w:szCs w:val="22"/>
        </w:rPr>
      </w:pPr>
      <w:bookmarkStart w:id="53" w:name="_Toc403295602"/>
      <w:r w:rsidRPr="00ED1CA6">
        <w:rPr>
          <w:rFonts w:ascii="Calibri" w:hAnsi="Calibri"/>
          <w:sz w:val="22"/>
          <w:szCs w:val="22"/>
        </w:rPr>
        <w:t>Occupancy</w:t>
      </w:r>
      <w:bookmarkEnd w:id="53"/>
    </w:p>
    <w:p w14:paraId="0015D4CF" w14:textId="77777777" w:rsidR="00117678" w:rsidRPr="00ED1CA6" w:rsidRDefault="00117678" w:rsidP="001B7EF9">
      <w:pPr>
        <w:ind w:left="90"/>
        <w:rPr>
          <w:rFonts w:ascii="Calibri" w:hAnsi="Calibri"/>
          <w:sz w:val="22"/>
          <w:szCs w:val="22"/>
        </w:rPr>
      </w:pPr>
    </w:p>
    <w:p w14:paraId="6091C79D" w14:textId="77777777" w:rsidR="00117678" w:rsidRPr="00ED1CA6" w:rsidRDefault="00117678" w:rsidP="001B7EF9">
      <w:pPr>
        <w:ind w:left="90"/>
        <w:rPr>
          <w:rFonts w:ascii="Calibri" w:hAnsi="Calibri"/>
          <w:sz w:val="22"/>
          <w:szCs w:val="22"/>
        </w:rPr>
      </w:pPr>
      <w:r w:rsidRPr="00ED1CA6">
        <w:rPr>
          <w:rFonts w:ascii="Calibri" w:hAnsi="Calibri"/>
          <w:sz w:val="22"/>
          <w:szCs w:val="22"/>
        </w:rPr>
        <w:t>The date of lease payment commencement will be determined by the date a Certificate of Occupancy is issued and final acceptance by the State Fire Marshal.  In addition, the following criteria has been met:</w:t>
      </w:r>
    </w:p>
    <w:p w14:paraId="53A3B7A3" w14:textId="77777777" w:rsidR="00096076" w:rsidRPr="00ED1CA6" w:rsidRDefault="00096076" w:rsidP="001B7EF9">
      <w:pPr>
        <w:ind w:left="90"/>
        <w:rPr>
          <w:rFonts w:ascii="Calibri" w:hAnsi="Calibri"/>
          <w:sz w:val="22"/>
          <w:szCs w:val="22"/>
        </w:rPr>
      </w:pPr>
    </w:p>
    <w:p w14:paraId="4AC8DB61" w14:textId="77777777" w:rsidR="00117678" w:rsidRPr="00ED1CA6" w:rsidRDefault="00117678">
      <w:pPr>
        <w:numPr>
          <w:ilvl w:val="0"/>
          <w:numId w:val="71"/>
        </w:numPr>
        <w:ind w:left="90" w:firstLine="0"/>
        <w:rPr>
          <w:rFonts w:ascii="Calibri" w:hAnsi="Calibri"/>
          <w:sz w:val="22"/>
          <w:szCs w:val="22"/>
        </w:rPr>
      </w:pPr>
      <w:r w:rsidRPr="00ED1CA6">
        <w:rPr>
          <w:rFonts w:ascii="Calibri" w:hAnsi="Calibri"/>
          <w:sz w:val="22"/>
          <w:szCs w:val="22"/>
        </w:rPr>
        <w:t xml:space="preserve">All installations are operational and </w:t>
      </w:r>
      <w:proofErr w:type="gramStart"/>
      <w:r w:rsidRPr="00ED1CA6">
        <w:rPr>
          <w:rFonts w:ascii="Calibri" w:hAnsi="Calibri"/>
          <w:sz w:val="22"/>
          <w:szCs w:val="22"/>
        </w:rPr>
        <w:t>complete;</w:t>
      </w:r>
      <w:proofErr w:type="gramEnd"/>
    </w:p>
    <w:p w14:paraId="1694F90C" w14:textId="77777777" w:rsidR="00096076" w:rsidRPr="00ED1CA6" w:rsidRDefault="00096076" w:rsidP="001B7EF9">
      <w:pPr>
        <w:ind w:left="90"/>
        <w:rPr>
          <w:rFonts w:ascii="Calibri" w:hAnsi="Calibri"/>
          <w:sz w:val="22"/>
          <w:szCs w:val="22"/>
        </w:rPr>
      </w:pPr>
    </w:p>
    <w:p w14:paraId="6C230EE8" w14:textId="77777777" w:rsidR="00117678" w:rsidRPr="00ED1CA6" w:rsidRDefault="00117678">
      <w:pPr>
        <w:numPr>
          <w:ilvl w:val="0"/>
          <w:numId w:val="72"/>
        </w:numPr>
        <w:ind w:left="90" w:firstLine="0"/>
        <w:rPr>
          <w:rFonts w:ascii="Calibri" w:hAnsi="Calibri"/>
          <w:sz w:val="22"/>
          <w:szCs w:val="22"/>
        </w:rPr>
      </w:pPr>
      <w:r w:rsidRPr="00ED1CA6">
        <w:rPr>
          <w:rFonts w:ascii="Calibri" w:hAnsi="Calibri"/>
          <w:sz w:val="22"/>
          <w:szCs w:val="22"/>
        </w:rPr>
        <w:t>A letter of acceptance has been signed by the Issuing Officer.</w:t>
      </w:r>
    </w:p>
    <w:p w14:paraId="17FFDA69" w14:textId="77777777" w:rsidR="00117678" w:rsidRPr="00ED1CA6" w:rsidRDefault="00117678" w:rsidP="001B7EF9">
      <w:pPr>
        <w:pStyle w:val="Style2"/>
        <w:ind w:left="90"/>
        <w:rPr>
          <w:rFonts w:ascii="Calibri" w:hAnsi="Calibri"/>
          <w:sz w:val="22"/>
          <w:szCs w:val="22"/>
        </w:rPr>
      </w:pPr>
      <w:bookmarkStart w:id="54" w:name="_Toc403295603"/>
    </w:p>
    <w:p w14:paraId="4D6AB8FF" w14:textId="77777777" w:rsidR="00117678" w:rsidRPr="00ED1CA6" w:rsidRDefault="00117678" w:rsidP="001B7EF9">
      <w:pPr>
        <w:pStyle w:val="Style2"/>
        <w:ind w:left="90"/>
        <w:rPr>
          <w:rFonts w:ascii="Calibri" w:hAnsi="Calibri"/>
          <w:sz w:val="22"/>
          <w:szCs w:val="22"/>
        </w:rPr>
      </w:pPr>
      <w:r w:rsidRPr="00ED1CA6">
        <w:rPr>
          <w:rFonts w:ascii="Calibri" w:hAnsi="Calibri"/>
          <w:sz w:val="22"/>
          <w:szCs w:val="22"/>
        </w:rPr>
        <w:t>Fire Prevention</w:t>
      </w:r>
      <w:bookmarkEnd w:id="54"/>
    </w:p>
    <w:p w14:paraId="1247FA16" w14:textId="77777777" w:rsidR="00117678" w:rsidRPr="00ED1CA6" w:rsidRDefault="00117678" w:rsidP="001B7EF9">
      <w:pPr>
        <w:ind w:left="90"/>
        <w:rPr>
          <w:rFonts w:ascii="Calibri" w:hAnsi="Calibri"/>
          <w:sz w:val="22"/>
          <w:szCs w:val="22"/>
        </w:rPr>
      </w:pPr>
    </w:p>
    <w:p w14:paraId="6E51E399" w14:textId="77777777" w:rsidR="00117678" w:rsidRPr="00ED1CA6" w:rsidRDefault="00117678" w:rsidP="001B7EF9">
      <w:pPr>
        <w:ind w:left="90"/>
        <w:rPr>
          <w:rFonts w:ascii="Calibri" w:hAnsi="Calibri"/>
          <w:sz w:val="22"/>
          <w:szCs w:val="22"/>
        </w:rPr>
      </w:pPr>
      <w:r w:rsidRPr="00ED1CA6">
        <w:rPr>
          <w:rFonts w:ascii="Calibri" w:hAnsi="Calibri"/>
          <w:sz w:val="22"/>
          <w:szCs w:val="22"/>
        </w:rPr>
        <w:t>Lessor shall conform to all requirements of the State Fire Marshal and shall obtain pre-occupancy inspection and annual inspections by the State Fire Marshal as required by 633.085, Florida Statutes.</w:t>
      </w:r>
    </w:p>
    <w:p w14:paraId="56955AF8" w14:textId="77777777" w:rsidR="00117678" w:rsidRPr="00ED1CA6" w:rsidRDefault="005008F0" w:rsidP="001B7EF9">
      <w:pPr>
        <w:pStyle w:val="Style2"/>
        <w:ind w:left="90"/>
        <w:rPr>
          <w:rFonts w:ascii="Calibri" w:hAnsi="Calibri"/>
          <w:bCs/>
          <w:sz w:val="22"/>
          <w:szCs w:val="22"/>
        </w:rPr>
      </w:pPr>
      <w:r w:rsidRPr="00ED1CA6">
        <w:rPr>
          <w:rFonts w:ascii="Calibri" w:hAnsi="Calibri"/>
          <w:sz w:val="22"/>
          <w:szCs w:val="22"/>
        </w:rPr>
        <w:br w:type="page"/>
      </w:r>
      <w:bookmarkStart w:id="55" w:name="_Toc403295604"/>
      <w:r w:rsidR="00117678" w:rsidRPr="00ED1CA6">
        <w:rPr>
          <w:rFonts w:ascii="Calibri" w:hAnsi="Calibri"/>
          <w:bCs/>
          <w:sz w:val="22"/>
          <w:szCs w:val="22"/>
        </w:rPr>
        <w:lastRenderedPageBreak/>
        <w:t>Heating, Ventilation and Air Conditioning</w:t>
      </w:r>
      <w:bookmarkEnd w:id="55"/>
    </w:p>
    <w:p w14:paraId="3ACFB5A2" w14:textId="77777777" w:rsidR="00117678" w:rsidRPr="00ED1CA6" w:rsidRDefault="00117678" w:rsidP="001B7EF9">
      <w:pPr>
        <w:ind w:left="90"/>
        <w:rPr>
          <w:rFonts w:ascii="Calibri" w:hAnsi="Calibri"/>
          <w:sz w:val="22"/>
          <w:szCs w:val="22"/>
        </w:rPr>
      </w:pPr>
    </w:p>
    <w:p w14:paraId="4D77E403"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Provide sufficient climate control units with adequate ductwork, registers and grills sufficient to uniformly cool and heat the entire leased area.  Unit(s) shall be equipped with automatic thermostat(s) fitted with tamper proof covers.  Temperatures will be maintained to achieve an average zone temperature of 75 degrees Fahrenheit.  Control thermostats will </w:t>
      </w:r>
      <w:proofErr w:type="gramStart"/>
      <w:r w:rsidRPr="00ED1CA6">
        <w:rPr>
          <w:rFonts w:ascii="Calibri" w:hAnsi="Calibri"/>
          <w:sz w:val="22"/>
          <w:szCs w:val="22"/>
        </w:rPr>
        <w:t>be located in</w:t>
      </w:r>
      <w:proofErr w:type="gramEnd"/>
      <w:r w:rsidRPr="00ED1CA6">
        <w:rPr>
          <w:rFonts w:ascii="Calibri" w:hAnsi="Calibri"/>
          <w:sz w:val="22"/>
          <w:szCs w:val="22"/>
        </w:rPr>
        <w:t xml:space="preserve"> areas to achieve proper zone temperature.</w:t>
      </w:r>
    </w:p>
    <w:p w14:paraId="0B7330F8" w14:textId="77777777" w:rsidR="00117678" w:rsidRPr="00ED1CA6" w:rsidRDefault="00117678" w:rsidP="001B7EF9">
      <w:pPr>
        <w:ind w:left="90"/>
        <w:rPr>
          <w:rFonts w:ascii="Calibri" w:hAnsi="Calibri"/>
          <w:sz w:val="22"/>
          <w:szCs w:val="22"/>
        </w:rPr>
      </w:pPr>
    </w:p>
    <w:p w14:paraId="5D2A4075"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VAV zone boxes shall maintain a minimum air flow (circulation) of a least 25% after the zone temperature reaches its set point (if applicable).  Outside fresh air intake vents, dampers, automatic controls, and </w:t>
      </w:r>
      <w:proofErr w:type="gramStart"/>
      <w:r w:rsidRPr="00ED1CA6">
        <w:rPr>
          <w:rFonts w:ascii="Calibri" w:hAnsi="Calibri"/>
          <w:sz w:val="22"/>
          <w:szCs w:val="22"/>
        </w:rPr>
        <w:t>power driven</w:t>
      </w:r>
      <w:proofErr w:type="gramEnd"/>
      <w:r w:rsidRPr="00ED1CA6">
        <w:rPr>
          <w:rFonts w:ascii="Calibri" w:hAnsi="Calibri"/>
          <w:sz w:val="22"/>
          <w:szCs w:val="22"/>
        </w:rPr>
        <w:t xml:space="preserve"> systems for fresh air (if applicable) shall be fully operational according to design specifications</w:t>
      </w:r>
      <w:r w:rsidR="00F54165" w:rsidRPr="00ED1CA6">
        <w:rPr>
          <w:rFonts w:ascii="Calibri" w:hAnsi="Calibri"/>
          <w:sz w:val="22"/>
          <w:szCs w:val="22"/>
        </w:rPr>
        <w:t xml:space="preserve"> (Not closed off). </w:t>
      </w:r>
      <w:r w:rsidRPr="00ED1CA6">
        <w:rPr>
          <w:rFonts w:ascii="Calibri" w:hAnsi="Calibri"/>
          <w:sz w:val="22"/>
          <w:szCs w:val="22"/>
        </w:rPr>
        <w:t xml:space="preserve"> Carbon dioxide monitors (if applicable) shall be calibrated every </w:t>
      </w:r>
      <w:r w:rsidR="00F54165" w:rsidRPr="00ED1CA6">
        <w:rPr>
          <w:rFonts w:ascii="Calibri" w:hAnsi="Calibri"/>
          <w:sz w:val="22"/>
          <w:szCs w:val="22"/>
        </w:rPr>
        <w:t>3</w:t>
      </w:r>
      <w:r w:rsidRPr="00ED1CA6">
        <w:rPr>
          <w:rFonts w:ascii="Calibri" w:hAnsi="Calibri"/>
          <w:sz w:val="22"/>
          <w:szCs w:val="22"/>
        </w:rPr>
        <w:t xml:space="preserve"> years at a minimum.</w:t>
      </w:r>
    </w:p>
    <w:p w14:paraId="38F7A258" w14:textId="77777777" w:rsidR="00117678" w:rsidRPr="00ED1CA6" w:rsidRDefault="00117678" w:rsidP="001B7EF9">
      <w:pPr>
        <w:ind w:left="90"/>
        <w:rPr>
          <w:rFonts w:ascii="Calibri" w:hAnsi="Calibri"/>
          <w:sz w:val="22"/>
          <w:szCs w:val="22"/>
        </w:rPr>
      </w:pPr>
    </w:p>
    <w:p w14:paraId="0F1BDBA5" w14:textId="77777777" w:rsidR="00117678" w:rsidRPr="00ED1CA6" w:rsidRDefault="00117678" w:rsidP="001B7EF9">
      <w:pPr>
        <w:ind w:left="90"/>
        <w:rPr>
          <w:rFonts w:ascii="Calibri" w:hAnsi="Calibri"/>
          <w:sz w:val="22"/>
          <w:szCs w:val="22"/>
        </w:rPr>
      </w:pPr>
      <w:r w:rsidRPr="00ED1CA6">
        <w:rPr>
          <w:rFonts w:ascii="Calibri" w:hAnsi="Calibri"/>
          <w:sz w:val="22"/>
          <w:szCs w:val="22"/>
        </w:rPr>
        <w:t>Buildings or spaces older than 2</w:t>
      </w:r>
      <w:r w:rsidR="00F54165" w:rsidRPr="00ED1CA6">
        <w:rPr>
          <w:rFonts w:ascii="Calibri" w:hAnsi="Calibri"/>
          <w:sz w:val="22"/>
          <w:szCs w:val="22"/>
        </w:rPr>
        <w:t>0</w:t>
      </w:r>
      <w:r w:rsidRPr="00ED1CA6">
        <w:rPr>
          <w:rFonts w:ascii="Calibri" w:hAnsi="Calibri"/>
          <w:sz w:val="22"/>
          <w:szCs w:val="22"/>
        </w:rPr>
        <w:t xml:space="preserve"> years, where ductwork has not been retrofitted, with ridged air conveyance ductwork (lined or non-lined on the air side), turning vanes, operational control systems on the air side, air handlers that are to remain in place, shall be thoroughly inspected for excessive buildup of dust and contaminants (i.e., mildew, mold fungi, etc.) by the firm performing the test and balance of the space or building.  If excessive buildup of dust, dirt or contaminants is present, the lessor shall contract at his expense with a licensed mechanical firm to have the ductwork, all interior control surfaces, turning vanes, registers, grills and the interior of the air handlers cleaned properly.</w:t>
      </w:r>
    </w:p>
    <w:p w14:paraId="3AC5FBF8" w14:textId="77777777" w:rsidR="00117678" w:rsidRPr="00ED1CA6" w:rsidRDefault="00117678" w:rsidP="001B7EF9">
      <w:pPr>
        <w:ind w:left="90"/>
        <w:rPr>
          <w:rFonts w:ascii="Calibri" w:hAnsi="Calibri"/>
          <w:sz w:val="22"/>
          <w:szCs w:val="22"/>
        </w:rPr>
      </w:pPr>
    </w:p>
    <w:p w14:paraId="58602751"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The entire air conveyance system shall be inspected, calibrated, tested and balanced by a firm professionally engaged in this type of work, just prior to occupancy, and every 5 years thereafter.  The scope of work shall include all the items listed above, and include operating controls, sensors and controls that must be calibrated, inspection of air handlers, pumps, valves, condensate drain lines, condensate pans, coils, ductwork, dampers, VAV boxes, cooling towers, or anything that has a relationship to the air conveyance or operating control system.  The test and balance firm shall provide a report in writing to the lessor that the above listed items and specifics have been </w:t>
      </w:r>
      <w:proofErr w:type="gramStart"/>
      <w:r w:rsidRPr="00ED1CA6">
        <w:rPr>
          <w:rFonts w:ascii="Calibri" w:hAnsi="Calibri"/>
          <w:sz w:val="22"/>
          <w:szCs w:val="22"/>
        </w:rPr>
        <w:t>inspected, and</w:t>
      </w:r>
      <w:proofErr w:type="gramEnd"/>
      <w:r w:rsidRPr="00ED1CA6">
        <w:rPr>
          <w:rFonts w:ascii="Calibri" w:hAnsi="Calibri"/>
          <w:sz w:val="22"/>
          <w:szCs w:val="22"/>
        </w:rPr>
        <w:t xml:space="preserve"> are in proper operating order.  A copy of this report shall be provided to the lessee prior to occupancy and after each 5-year re-inspection.</w:t>
      </w:r>
    </w:p>
    <w:p w14:paraId="7BD1408A" w14:textId="77777777" w:rsidR="00117678" w:rsidRPr="00ED1CA6" w:rsidRDefault="00117678" w:rsidP="001B7EF9">
      <w:pPr>
        <w:ind w:left="90"/>
        <w:rPr>
          <w:rFonts w:ascii="Calibri" w:hAnsi="Calibri"/>
          <w:sz w:val="22"/>
          <w:szCs w:val="22"/>
        </w:rPr>
      </w:pPr>
    </w:p>
    <w:p w14:paraId="25A5E07A"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The lessor shall inspect all air handler coils (all layers), condensate drain pans, condensate </w:t>
      </w:r>
      <w:proofErr w:type="gramStart"/>
      <w:r w:rsidRPr="00ED1CA6">
        <w:rPr>
          <w:rFonts w:ascii="Calibri" w:hAnsi="Calibri"/>
          <w:sz w:val="22"/>
          <w:szCs w:val="22"/>
        </w:rPr>
        <w:t>drain pipes</w:t>
      </w:r>
      <w:proofErr w:type="gramEnd"/>
      <w:r w:rsidRPr="00ED1CA6">
        <w:rPr>
          <w:rFonts w:ascii="Calibri" w:hAnsi="Calibri"/>
          <w:sz w:val="22"/>
          <w:szCs w:val="22"/>
        </w:rPr>
        <w:t xml:space="preserve">, cooling towers (if applicable), gaskets, or couplings for microbial growth and buildup, due to normal operating conditions, standing water caused by clogs, leaks, etc., on a monthly basis and document any discrepancies.  Lessor shall immediately correct </w:t>
      </w:r>
      <w:proofErr w:type="gramStart"/>
      <w:r w:rsidRPr="00ED1CA6">
        <w:rPr>
          <w:rFonts w:ascii="Calibri" w:hAnsi="Calibri"/>
          <w:sz w:val="22"/>
          <w:szCs w:val="22"/>
        </w:rPr>
        <w:t>any and all</w:t>
      </w:r>
      <w:proofErr w:type="gramEnd"/>
      <w:r w:rsidRPr="00ED1CA6">
        <w:rPr>
          <w:rFonts w:ascii="Calibri" w:hAnsi="Calibri"/>
          <w:sz w:val="22"/>
          <w:szCs w:val="22"/>
        </w:rPr>
        <w:t xml:space="preserve"> problems to current standards or care with due diligence to prevent possible health problems related to the HVAC system and its operation.  Fresh air intake vents shall be inspected for any microbial </w:t>
      </w:r>
      <w:r w:rsidR="00F54165" w:rsidRPr="00ED1CA6">
        <w:rPr>
          <w:rFonts w:ascii="Calibri" w:hAnsi="Calibri"/>
          <w:sz w:val="22"/>
          <w:szCs w:val="22"/>
        </w:rPr>
        <w:t>growth, b</w:t>
      </w:r>
      <w:r w:rsidRPr="00ED1CA6">
        <w:rPr>
          <w:rFonts w:ascii="Calibri" w:hAnsi="Calibri"/>
          <w:sz w:val="22"/>
          <w:szCs w:val="22"/>
        </w:rPr>
        <w:t xml:space="preserve">uildup </w:t>
      </w:r>
      <w:r w:rsidR="00F54165" w:rsidRPr="00ED1CA6">
        <w:rPr>
          <w:rFonts w:ascii="Calibri" w:hAnsi="Calibri"/>
          <w:sz w:val="22"/>
          <w:szCs w:val="22"/>
        </w:rPr>
        <w:t xml:space="preserve">of dirt </w:t>
      </w:r>
      <w:r w:rsidRPr="00ED1CA6">
        <w:rPr>
          <w:rFonts w:ascii="Calibri" w:hAnsi="Calibri"/>
          <w:sz w:val="22"/>
          <w:szCs w:val="22"/>
        </w:rPr>
        <w:t>and thoroughly cleaned, if necessary.  Filters (if applicable) on fresh air intake vents shall be cleaned or replaced bi-monthly.  A monthly service record shall be maintained by the lessor.</w:t>
      </w:r>
    </w:p>
    <w:p w14:paraId="67A162FD" w14:textId="77777777" w:rsidR="00117678" w:rsidRPr="00ED1CA6" w:rsidRDefault="00117678" w:rsidP="001B7EF9">
      <w:pPr>
        <w:ind w:left="90"/>
        <w:rPr>
          <w:rFonts w:ascii="Calibri" w:hAnsi="Calibri"/>
          <w:sz w:val="22"/>
          <w:szCs w:val="22"/>
        </w:rPr>
      </w:pPr>
    </w:p>
    <w:p w14:paraId="355F665E" w14:textId="77777777" w:rsidR="00117678" w:rsidRPr="00ED1CA6" w:rsidRDefault="00193565" w:rsidP="001B7EF9">
      <w:pPr>
        <w:pStyle w:val="Style2"/>
        <w:ind w:left="90"/>
        <w:rPr>
          <w:rFonts w:ascii="Calibri" w:hAnsi="Calibri"/>
          <w:sz w:val="22"/>
          <w:szCs w:val="22"/>
        </w:rPr>
      </w:pPr>
      <w:bookmarkStart w:id="56" w:name="_Toc403295605"/>
      <w:r w:rsidRPr="00ED1CA6">
        <w:rPr>
          <w:rFonts w:ascii="Calibri" w:hAnsi="Calibri"/>
          <w:sz w:val="22"/>
          <w:szCs w:val="22"/>
        </w:rPr>
        <w:br w:type="page"/>
      </w:r>
      <w:r w:rsidR="00117678" w:rsidRPr="00ED1CA6">
        <w:rPr>
          <w:rFonts w:ascii="Calibri" w:hAnsi="Calibri"/>
          <w:sz w:val="22"/>
          <w:szCs w:val="22"/>
        </w:rPr>
        <w:lastRenderedPageBreak/>
        <w:t>Indoor Air Quality Testing</w:t>
      </w:r>
      <w:bookmarkEnd w:id="56"/>
    </w:p>
    <w:p w14:paraId="27E6F18D" w14:textId="77777777" w:rsidR="00117678" w:rsidRPr="00ED1CA6" w:rsidRDefault="00117678" w:rsidP="001B7EF9">
      <w:pPr>
        <w:ind w:left="90"/>
        <w:rPr>
          <w:rFonts w:ascii="Calibri" w:hAnsi="Calibri"/>
          <w:sz w:val="22"/>
          <w:szCs w:val="22"/>
        </w:rPr>
      </w:pPr>
    </w:p>
    <w:p w14:paraId="61CD7A0C" w14:textId="77777777" w:rsidR="00117678" w:rsidRPr="00ED1CA6" w:rsidRDefault="00117678" w:rsidP="001B7EF9">
      <w:pPr>
        <w:ind w:left="90"/>
        <w:rPr>
          <w:rFonts w:ascii="Calibri" w:hAnsi="Calibri"/>
          <w:sz w:val="22"/>
          <w:szCs w:val="22"/>
        </w:rPr>
      </w:pPr>
      <w:r w:rsidRPr="00ED1CA6">
        <w:rPr>
          <w:rFonts w:ascii="Calibri" w:hAnsi="Calibri"/>
          <w:sz w:val="22"/>
          <w:szCs w:val="22"/>
        </w:rPr>
        <w:t>Lessor shall provide fresh air intake of 20 or more cubic feet per minute per person, as recommended by ASHRAE (the American Society of Heating, Refrigerating and Air Conditioning Engineers).  Incoming fresh air to be pre-conditioned (filtered, moisture removed</w:t>
      </w:r>
      <w:r w:rsidR="005030A9" w:rsidRPr="00ED1CA6">
        <w:rPr>
          <w:rFonts w:ascii="Calibri" w:hAnsi="Calibri"/>
          <w:sz w:val="22"/>
          <w:szCs w:val="22"/>
        </w:rPr>
        <w:t>, heated</w:t>
      </w:r>
      <w:r w:rsidRPr="00ED1CA6">
        <w:rPr>
          <w:rFonts w:ascii="Calibri" w:hAnsi="Calibri"/>
          <w:sz w:val="22"/>
          <w:szCs w:val="22"/>
        </w:rPr>
        <w:t xml:space="preserve"> or cooled).  Interior </w:t>
      </w:r>
      <w:r w:rsidR="00977E96" w:rsidRPr="00ED1CA6">
        <w:rPr>
          <w:rFonts w:ascii="Calibri" w:hAnsi="Calibri"/>
          <w:sz w:val="22"/>
          <w:szCs w:val="22"/>
        </w:rPr>
        <w:t>humidity’s</w:t>
      </w:r>
      <w:r w:rsidRPr="00ED1CA6">
        <w:rPr>
          <w:rFonts w:ascii="Calibri" w:hAnsi="Calibri"/>
          <w:sz w:val="22"/>
          <w:szCs w:val="22"/>
        </w:rPr>
        <w:t xml:space="preserve"> shall not exceed 60% relative humidity.  The building envelope shall be maintained to </w:t>
      </w:r>
      <w:r w:rsidR="00F54165" w:rsidRPr="00ED1CA6">
        <w:rPr>
          <w:rFonts w:ascii="Calibri" w:hAnsi="Calibri"/>
          <w:sz w:val="22"/>
          <w:szCs w:val="22"/>
        </w:rPr>
        <w:t xml:space="preserve">a positive pressure to </w:t>
      </w:r>
      <w:r w:rsidRPr="00ED1CA6">
        <w:rPr>
          <w:rFonts w:ascii="Calibri" w:hAnsi="Calibri"/>
          <w:sz w:val="22"/>
          <w:szCs w:val="22"/>
        </w:rPr>
        <w:t>prevent moisture intrusion that may result in micro biological and fungal growth on surfaces, furnishings or interstitial spaces.</w:t>
      </w:r>
    </w:p>
    <w:p w14:paraId="22D017AC" w14:textId="77777777" w:rsidR="00117678" w:rsidRPr="00ED1CA6" w:rsidRDefault="00117678" w:rsidP="001B7EF9">
      <w:pPr>
        <w:ind w:left="90"/>
        <w:rPr>
          <w:rFonts w:ascii="Calibri" w:hAnsi="Calibri"/>
          <w:sz w:val="22"/>
          <w:szCs w:val="22"/>
        </w:rPr>
      </w:pPr>
    </w:p>
    <w:p w14:paraId="2428D7E2"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In the event a suspected air quality problem arises, the lessee reserves the right to have the indoor air quality tested at its own expense by a </w:t>
      </w:r>
      <w:r w:rsidR="00F54165" w:rsidRPr="00ED1CA6">
        <w:rPr>
          <w:rFonts w:ascii="Calibri" w:hAnsi="Calibri"/>
          <w:sz w:val="22"/>
          <w:szCs w:val="22"/>
        </w:rPr>
        <w:t>CIAQP (C</w:t>
      </w:r>
      <w:r w:rsidRPr="00ED1CA6">
        <w:rPr>
          <w:rFonts w:ascii="Calibri" w:hAnsi="Calibri"/>
          <w:sz w:val="22"/>
          <w:szCs w:val="22"/>
        </w:rPr>
        <w:t xml:space="preserve">ertified </w:t>
      </w:r>
      <w:r w:rsidR="00F54165" w:rsidRPr="00ED1CA6">
        <w:rPr>
          <w:rFonts w:ascii="Calibri" w:hAnsi="Calibri"/>
          <w:sz w:val="22"/>
          <w:szCs w:val="22"/>
        </w:rPr>
        <w:t xml:space="preserve">Indoor Air Quality Professional); CIEC (Certified Indoor Environmental Consultant); CIH (Certified Industrial Hygienist); or P. E. (Professional Engineer), whose primary business and focus is indoor air quality/environment </w:t>
      </w:r>
      <w:r w:rsidRPr="00ED1CA6">
        <w:rPr>
          <w:rFonts w:ascii="Calibri" w:hAnsi="Calibri"/>
          <w:sz w:val="22"/>
          <w:szCs w:val="22"/>
        </w:rPr>
        <w:t>to determine the cause of the problem.  After assessment, if test results indicate conclusively that a problem exists, the lessor shall take immediate corrective action to remedy the situation and reimburse the agency for the costs of conducting such test(s).</w:t>
      </w:r>
    </w:p>
    <w:p w14:paraId="4DEECDFF" w14:textId="77777777" w:rsidR="00117678" w:rsidRPr="00ED1CA6" w:rsidRDefault="00117678" w:rsidP="001B7EF9">
      <w:pPr>
        <w:ind w:left="90"/>
        <w:rPr>
          <w:rFonts w:ascii="Calibri" w:hAnsi="Calibri"/>
          <w:sz w:val="22"/>
          <w:szCs w:val="22"/>
        </w:rPr>
      </w:pPr>
    </w:p>
    <w:p w14:paraId="5D6181C2" w14:textId="77777777" w:rsidR="00117678" w:rsidRPr="00ED1CA6" w:rsidRDefault="00117678" w:rsidP="001B7EF9">
      <w:pPr>
        <w:ind w:left="90"/>
        <w:rPr>
          <w:rFonts w:ascii="Calibri" w:hAnsi="Calibri"/>
          <w:sz w:val="22"/>
          <w:szCs w:val="22"/>
        </w:rPr>
      </w:pPr>
      <w:r w:rsidRPr="00ED1CA6">
        <w:rPr>
          <w:rFonts w:ascii="Calibri" w:hAnsi="Calibri"/>
          <w:sz w:val="22"/>
          <w:szCs w:val="22"/>
        </w:rPr>
        <w:t>Painting and construction shall be conducted under ventilating and occupancy conditions that will not result in indoor air quality complaints.</w:t>
      </w:r>
    </w:p>
    <w:p w14:paraId="00BBCC51" w14:textId="77777777" w:rsidR="00117678" w:rsidRPr="00ED1CA6" w:rsidRDefault="00117678" w:rsidP="001B7EF9">
      <w:pPr>
        <w:ind w:left="90"/>
        <w:rPr>
          <w:rFonts w:ascii="Calibri" w:hAnsi="Calibri"/>
          <w:sz w:val="22"/>
          <w:szCs w:val="22"/>
        </w:rPr>
      </w:pPr>
    </w:p>
    <w:p w14:paraId="3F99F4ED" w14:textId="77777777" w:rsidR="00117678" w:rsidRPr="00ED1CA6" w:rsidRDefault="00117678" w:rsidP="001B7EF9">
      <w:pPr>
        <w:pStyle w:val="Style2"/>
        <w:ind w:left="90"/>
        <w:rPr>
          <w:rFonts w:ascii="Calibri" w:hAnsi="Calibri"/>
          <w:sz w:val="22"/>
          <w:szCs w:val="22"/>
        </w:rPr>
      </w:pPr>
      <w:bookmarkStart w:id="57" w:name="_Toc403295606"/>
      <w:r w:rsidRPr="00ED1CA6">
        <w:rPr>
          <w:rFonts w:ascii="Calibri" w:hAnsi="Calibri"/>
          <w:sz w:val="22"/>
          <w:szCs w:val="22"/>
        </w:rPr>
        <w:t>Security Requirements</w:t>
      </w:r>
      <w:bookmarkEnd w:id="57"/>
    </w:p>
    <w:p w14:paraId="1055F61A" w14:textId="77777777" w:rsidR="00117678" w:rsidRPr="00ED1CA6" w:rsidRDefault="00117678" w:rsidP="001B7EF9">
      <w:pPr>
        <w:ind w:left="90"/>
        <w:rPr>
          <w:rFonts w:ascii="Calibri" w:hAnsi="Calibri"/>
          <w:sz w:val="22"/>
          <w:szCs w:val="22"/>
        </w:rPr>
      </w:pPr>
    </w:p>
    <w:p w14:paraId="4CCF05C2" w14:textId="77777777" w:rsidR="00117678" w:rsidRPr="00ED1CA6" w:rsidRDefault="00117678">
      <w:pPr>
        <w:numPr>
          <w:ilvl w:val="0"/>
          <w:numId w:val="73"/>
        </w:numPr>
        <w:ind w:left="90" w:firstLine="0"/>
        <w:rPr>
          <w:rFonts w:ascii="Calibri" w:hAnsi="Calibri"/>
          <w:sz w:val="22"/>
          <w:szCs w:val="22"/>
        </w:rPr>
      </w:pPr>
      <w:r w:rsidRPr="00ED1CA6">
        <w:rPr>
          <w:rFonts w:ascii="Calibri" w:hAnsi="Calibri"/>
          <w:sz w:val="22"/>
          <w:szCs w:val="22"/>
        </w:rPr>
        <w:t xml:space="preserve">All outside doors shall be equipped with </w:t>
      </w:r>
      <w:proofErr w:type="gramStart"/>
      <w:r w:rsidRPr="00ED1CA6">
        <w:rPr>
          <w:rFonts w:ascii="Calibri" w:hAnsi="Calibri"/>
          <w:sz w:val="22"/>
          <w:szCs w:val="22"/>
        </w:rPr>
        <w:t>dead-bolt</w:t>
      </w:r>
      <w:proofErr w:type="gramEnd"/>
      <w:r w:rsidRPr="00ED1CA6">
        <w:rPr>
          <w:rFonts w:ascii="Calibri" w:hAnsi="Calibri"/>
          <w:sz w:val="22"/>
          <w:szCs w:val="22"/>
        </w:rPr>
        <w:t xml:space="preserve"> or dead-latch locks and panic hardware.</w:t>
      </w:r>
    </w:p>
    <w:p w14:paraId="3D1CB3CD" w14:textId="77777777" w:rsidR="00117678" w:rsidRPr="00ED1CA6" w:rsidRDefault="00117678" w:rsidP="001B7EF9">
      <w:pPr>
        <w:ind w:left="90"/>
        <w:rPr>
          <w:rFonts w:ascii="Calibri" w:hAnsi="Calibri"/>
          <w:sz w:val="22"/>
          <w:szCs w:val="22"/>
        </w:rPr>
      </w:pPr>
    </w:p>
    <w:p w14:paraId="112A8E86" w14:textId="77777777" w:rsidR="00117678" w:rsidRPr="00ED1CA6" w:rsidRDefault="00117678">
      <w:pPr>
        <w:numPr>
          <w:ilvl w:val="0"/>
          <w:numId w:val="74"/>
        </w:numPr>
        <w:ind w:left="90" w:firstLine="0"/>
        <w:rPr>
          <w:rFonts w:ascii="Calibri" w:hAnsi="Calibri"/>
          <w:sz w:val="22"/>
          <w:szCs w:val="22"/>
        </w:rPr>
      </w:pPr>
      <w:r w:rsidRPr="00ED1CA6">
        <w:rPr>
          <w:rFonts w:ascii="Calibri" w:hAnsi="Calibri"/>
          <w:sz w:val="22"/>
          <w:szCs w:val="22"/>
        </w:rPr>
        <w:t>All interior doors (except restrooms) shall have key lockable locksets, turn-latch of push button on backside, master keyed.  (optional)</w:t>
      </w:r>
    </w:p>
    <w:p w14:paraId="28AA765C" w14:textId="77777777" w:rsidR="00117678" w:rsidRPr="00ED1CA6" w:rsidRDefault="00117678" w:rsidP="001B7EF9">
      <w:pPr>
        <w:ind w:left="90"/>
        <w:rPr>
          <w:rFonts w:ascii="Calibri" w:hAnsi="Calibri"/>
          <w:sz w:val="22"/>
          <w:szCs w:val="22"/>
        </w:rPr>
      </w:pPr>
    </w:p>
    <w:p w14:paraId="2E8B6C6F" w14:textId="77777777" w:rsidR="00117678" w:rsidRPr="00ED1CA6" w:rsidRDefault="00117678">
      <w:pPr>
        <w:numPr>
          <w:ilvl w:val="0"/>
          <w:numId w:val="75"/>
        </w:numPr>
        <w:ind w:left="90" w:firstLine="0"/>
        <w:rPr>
          <w:rFonts w:ascii="Calibri" w:hAnsi="Calibri"/>
          <w:sz w:val="22"/>
          <w:szCs w:val="22"/>
        </w:rPr>
      </w:pPr>
      <w:r w:rsidRPr="00ED1CA6">
        <w:rPr>
          <w:rFonts w:ascii="Calibri" w:hAnsi="Calibri"/>
          <w:sz w:val="22"/>
          <w:szCs w:val="22"/>
        </w:rPr>
        <w:t>All opening outside windows shall have interior locks.</w:t>
      </w:r>
    </w:p>
    <w:p w14:paraId="35CB9CF7" w14:textId="77777777" w:rsidR="00117678" w:rsidRPr="00ED1CA6" w:rsidRDefault="00117678" w:rsidP="001B7EF9">
      <w:pPr>
        <w:ind w:left="90"/>
        <w:rPr>
          <w:rFonts w:ascii="Calibri" w:hAnsi="Calibri"/>
          <w:sz w:val="22"/>
          <w:szCs w:val="22"/>
        </w:rPr>
      </w:pPr>
    </w:p>
    <w:p w14:paraId="5F5183E0" w14:textId="77777777" w:rsidR="00117678" w:rsidRPr="00ED1CA6" w:rsidRDefault="00117678">
      <w:pPr>
        <w:numPr>
          <w:ilvl w:val="0"/>
          <w:numId w:val="76"/>
        </w:numPr>
        <w:ind w:left="90" w:firstLine="0"/>
        <w:rPr>
          <w:rFonts w:ascii="Calibri" w:hAnsi="Calibri"/>
          <w:sz w:val="22"/>
          <w:szCs w:val="22"/>
        </w:rPr>
      </w:pPr>
      <w:r w:rsidRPr="00ED1CA6">
        <w:rPr>
          <w:rFonts w:ascii="Calibri" w:hAnsi="Calibri"/>
          <w:sz w:val="22"/>
          <w:szCs w:val="22"/>
        </w:rPr>
        <w:t>Night illumination is required at all outside doors and all parking areas.</w:t>
      </w:r>
    </w:p>
    <w:p w14:paraId="553D018A" w14:textId="77777777" w:rsidR="00117678" w:rsidRPr="00ED1CA6" w:rsidRDefault="00117678" w:rsidP="001B7EF9">
      <w:pPr>
        <w:ind w:left="90"/>
        <w:rPr>
          <w:rFonts w:ascii="Calibri" w:hAnsi="Calibri"/>
          <w:sz w:val="22"/>
          <w:szCs w:val="22"/>
        </w:rPr>
      </w:pPr>
    </w:p>
    <w:p w14:paraId="2070EAD2" w14:textId="77777777" w:rsidR="00117678" w:rsidRPr="00ED1CA6" w:rsidRDefault="00117678">
      <w:pPr>
        <w:numPr>
          <w:ilvl w:val="0"/>
          <w:numId w:val="77"/>
        </w:numPr>
        <w:ind w:left="90" w:firstLine="0"/>
        <w:rPr>
          <w:rFonts w:ascii="Calibri" w:hAnsi="Calibri"/>
          <w:sz w:val="22"/>
          <w:szCs w:val="22"/>
        </w:rPr>
      </w:pPr>
      <w:r w:rsidRPr="00ED1CA6">
        <w:rPr>
          <w:rFonts w:ascii="Calibri" w:hAnsi="Calibri"/>
          <w:sz w:val="22"/>
          <w:szCs w:val="22"/>
        </w:rPr>
        <w:t xml:space="preserve">Provide keys to all locksets in accordance with a master keying system acceptable to the department.  Provide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entrance keys.</w:t>
      </w:r>
    </w:p>
    <w:p w14:paraId="26ED2C0B" w14:textId="77777777" w:rsidR="00117678" w:rsidRPr="00ED1CA6" w:rsidRDefault="00117678" w:rsidP="001B7EF9">
      <w:pPr>
        <w:ind w:left="90"/>
        <w:rPr>
          <w:rFonts w:ascii="Calibri" w:hAnsi="Calibri"/>
          <w:sz w:val="22"/>
          <w:szCs w:val="22"/>
        </w:rPr>
      </w:pPr>
    </w:p>
    <w:p w14:paraId="73BF6CD9" w14:textId="77777777" w:rsidR="00117678" w:rsidRPr="00ED1CA6" w:rsidRDefault="00117678">
      <w:pPr>
        <w:numPr>
          <w:ilvl w:val="0"/>
          <w:numId w:val="78"/>
        </w:numPr>
        <w:ind w:left="90" w:firstLine="0"/>
        <w:rPr>
          <w:rFonts w:ascii="Calibri" w:hAnsi="Calibri"/>
          <w:sz w:val="22"/>
          <w:szCs w:val="22"/>
        </w:rPr>
      </w:pPr>
      <w:r w:rsidRPr="00ED1CA6">
        <w:rPr>
          <w:rFonts w:ascii="Calibri" w:hAnsi="Calibri"/>
          <w:sz w:val="22"/>
          <w:szCs w:val="22"/>
        </w:rPr>
        <w:t>Provide a security alarm system.  All perimeter windows and doors shall be connected to a 24-hour central station, police response monitoring system with two (2) programmable keyed terminals, locations to be determined by the department.  (Optional)</w:t>
      </w:r>
    </w:p>
    <w:p w14:paraId="11BFAC48" w14:textId="77777777" w:rsidR="00117678" w:rsidRPr="00ED1CA6" w:rsidRDefault="00117678" w:rsidP="001B7EF9">
      <w:pPr>
        <w:ind w:left="90"/>
        <w:rPr>
          <w:rFonts w:ascii="Calibri" w:hAnsi="Calibri"/>
          <w:sz w:val="22"/>
          <w:szCs w:val="22"/>
        </w:rPr>
      </w:pPr>
    </w:p>
    <w:p w14:paraId="01410BEB" w14:textId="77777777" w:rsidR="007C06B3" w:rsidRPr="00ED1CA6" w:rsidRDefault="00117678">
      <w:pPr>
        <w:numPr>
          <w:ilvl w:val="0"/>
          <w:numId w:val="79"/>
        </w:numPr>
        <w:ind w:left="90" w:firstLine="0"/>
        <w:rPr>
          <w:rFonts w:ascii="Calibri" w:hAnsi="Calibri"/>
          <w:sz w:val="22"/>
          <w:szCs w:val="22"/>
        </w:rPr>
      </w:pPr>
      <w:r w:rsidRPr="00ED1CA6">
        <w:rPr>
          <w:rFonts w:ascii="Calibri" w:hAnsi="Calibri"/>
          <w:sz w:val="22"/>
          <w:szCs w:val="22"/>
        </w:rPr>
        <w:t xml:space="preserve">Provide a keycard type access control system for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doors.  System to be CPU based and integrated with alarm points of the central system.  Loss of power shall not cause loss of access.  System to track entry/exit to doors of all staff.  Permit fee and alarm monitoring to be paid by lessor.  (Optional)</w:t>
      </w:r>
    </w:p>
    <w:p w14:paraId="3772EDF8" w14:textId="77777777" w:rsidR="00117678" w:rsidRPr="00ED1CA6" w:rsidRDefault="007C06B3" w:rsidP="001B7EF9">
      <w:pPr>
        <w:pStyle w:val="Style2"/>
        <w:ind w:left="90"/>
        <w:rPr>
          <w:rFonts w:ascii="Calibri" w:hAnsi="Calibri"/>
          <w:bCs/>
          <w:sz w:val="22"/>
          <w:szCs w:val="22"/>
        </w:rPr>
      </w:pPr>
      <w:r w:rsidRPr="00ED1CA6">
        <w:rPr>
          <w:rFonts w:ascii="Calibri" w:hAnsi="Calibri"/>
          <w:sz w:val="22"/>
          <w:szCs w:val="22"/>
        </w:rPr>
        <w:br w:type="page"/>
      </w:r>
      <w:bookmarkStart w:id="58" w:name="_Toc403295607"/>
      <w:r w:rsidR="00117678" w:rsidRPr="00ED1CA6">
        <w:rPr>
          <w:rFonts w:ascii="Calibri" w:hAnsi="Calibri"/>
          <w:bCs/>
          <w:sz w:val="22"/>
          <w:szCs w:val="22"/>
        </w:rPr>
        <w:lastRenderedPageBreak/>
        <w:t>Signs</w:t>
      </w:r>
      <w:bookmarkEnd w:id="58"/>
    </w:p>
    <w:p w14:paraId="4F201464" w14:textId="77777777" w:rsidR="00117678" w:rsidRPr="00ED1CA6" w:rsidRDefault="00117678" w:rsidP="001B7EF9">
      <w:pPr>
        <w:ind w:left="90"/>
        <w:rPr>
          <w:rFonts w:ascii="Calibri" w:hAnsi="Calibri"/>
          <w:b/>
          <w:sz w:val="22"/>
          <w:szCs w:val="22"/>
          <w:u w:val="single"/>
        </w:rPr>
      </w:pPr>
    </w:p>
    <w:p w14:paraId="1CBB28B5" w14:textId="77777777" w:rsidR="00117678" w:rsidRPr="00ED1CA6" w:rsidRDefault="00117678">
      <w:pPr>
        <w:numPr>
          <w:ilvl w:val="0"/>
          <w:numId w:val="80"/>
        </w:numPr>
        <w:ind w:left="90" w:firstLine="0"/>
        <w:rPr>
          <w:rFonts w:ascii="Calibri" w:hAnsi="Calibri"/>
          <w:sz w:val="22"/>
          <w:szCs w:val="22"/>
        </w:rPr>
      </w:pPr>
      <w:r w:rsidRPr="00ED1CA6">
        <w:rPr>
          <w:rFonts w:ascii="Calibri" w:hAnsi="Calibri"/>
          <w:sz w:val="22"/>
          <w:szCs w:val="22"/>
        </w:rPr>
        <w:t>Interior identification:</w:t>
      </w:r>
    </w:p>
    <w:p w14:paraId="53155C34" w14:textId="77777777" w:rsidR="00117678" w:rsidRPr="00ED1CA6" w:rsidRDefault="00117678" w:rsidP="001B7EF9">
      <w:pPr>
        <w:ind w:left="90"/>
        <w:rPr>
          <w:rFonts w:ascii="Calibri" w:hAnsi="Calibri"/>
          <w:sz w:val="22"/>
          <w:szCs w:val="22"/>
        </w:rPr>
      </w:pPr>
    </w:p>
    <w:p w14:paraId="757F166C" w14:textId="77777777" w:rsidR="00117678" w:rsidRPr="00ED1CA6" w:rsidRDefault="00117678">
      <w:pPr>
        <w:numPr>
          <w:ilvl w:val="0"/>
          <w:numId w:val="81"/>
        </w:numPr>
        <w:ind w:left="90" w:firstLine="0"/>
        <w:rPr>
          <w:rFonts w:ascii="Calibri" w:hAnsi="Calibri"/>
          <w:sz w:val="22"/>
          <w:szCs w:val="22"/>
        </w:rPr>
      </w:pPr>
      <w:r w:rsidRPr="00ED1CA6">
        <w:rPr>
          <w:rFonts w:ascii="Calibri" w:hAnsi="Calibri"/>
          <w:sz w:val="22"/>
          <w:szCs w:val="22"/>
        </w:rPr>
        <w:t>Lessor will provide interior main directory showing location of all programs, conference rooms, etc.  Provide directory signs on each floor and in entrance suites showing programs and/or room use.  Provide directional signs as required.</w:t>
      </w:r>
    </w:p>
    <w:p w14:paraId="278C1DC7" w14:textId="77777777" w:rsidR="00117678" w:rsidRPr="00ED1CA6" w:rsidRDefault="00117678" w:rsidP="001B7EF9">
      <w:pPr>
        <w:ind w:left="90"/>
        <w:rPr>
          <w:rFonts w:ascii="Calibri" w:hAnsi="Calibri"/>
          <w:sz w:val="22"/>
          <w:szCs w:val="22"/>
        </w:rPr>
      </w:pPr>
    </w:p>
    <w:p w14:paraId="455F2E8A" w14:textId="77777777" w:rsidR="00117678" w:rsidRPr="00ED1CA6" w:rsidRDefault="00117678">
      <w:pPr>
        <w:numPr>
          <w:ilvl w:val="0"/>
          <w:numId w:val="82"/>
        </w:numPr>
        <w:ind w:left="90" w:firstLine="0"/>
        <w:rPr>
          <w:rFonts w:ascii="Calibri" w:hAnsi="Calibri"/>
          <w:sz w:val="22"/>
          <w:szCs w:val="22"/>
        </w:rPr>
      </w:pPr>
      <w:proofErr w:type="gramStart"/>
      <w:r w:rsidRPr="00ED1CA6">
        <w:rPr>
          <w:rFonts w:ascii="Calibri" w:hAnsi="Calibri"/>
          <w:sz w:val="22"/>
          <w:szCs w:val="22"/>
        </w:rPr>
        <w:t>Other ADA compliance,</w:t>
      </w:r>
      <w:proofErr w:type="gramEnd"/>
      <w:r w:rsidRPr="00ED1CA6">
        <w:rPr>
          <w:rFonts w:ascii="Calibri" w:hAnsi="Calibri"/>
          <w:sz w:val="22"/>
          <w:szCs w:val="22"/>
        </w:rPr>
        <w:t xml:space="preserve"> raised letter signs with Braille shall be provided to identify all restrooms (handicap symbol on restrooms for person with disabilities), conference rooms, mechanical equipment, and other special use rooms.  All rooms and/or offices are to be numbered consecutively.</w:t>
      </w:r>
    </w:p>
    <w:p w14:paraId="6F893667" w14:textId="77777777" w:rsidR="00117678" w:rsidRPr="00ED1CA6" w:rsidRDefault="00117678" w:rsidP="001B7EF9">
      <w:pPr>
        <w:ind w:left="90"/>
        <w:rPr>
          <w:rFonts w:ascii="Calibri" w:hAnsi="Calibri"/>
          <w:sz w:val="22"/>
          <w:szCs w:val="22"/>
        </w:rPr>
      </w:pPr>
    </w:p>
    <w:p w14:paraId="7DF8F830" w14:textId="77777777" w:rsidR="00117678" w:rsidRPr="00ED1CA6" w:rsidRDefault="00117678">
      <w:pPr>
        <w:numPr>
          <w:ilvl w:val="0"/>
          <w:numId w:val="83"/>
        </w:numPr>
        <w:ind w:left="90" w:firstLine="0"/>
        <w:rPr>
          <w:rFonts w:ascii="Calibri" w:hAnsi="Calibri"/>
          <w:sz w:val="22"/>
          <w:szCs w:val="22"/>
        </w:rPr>
      </w:pPr>
      <w:r w:rsidRPr="00ED1CA6">
        <w:rPr>
          <w:rFonts w:ascii="Calibri" w:hAnsi="Calibri"/>
          <w:sz w:val="22"/>
          <w:szCs w:val="22"/>
        </w:rPr>
        <w:t>Exterior identification:</w:t>
      </w:r>
    </w:p>
    <w:p w14:paraId="5356437F" w14:textId="77777777" w:rsidR="00117678" w:rsidRPr="00ED1CA6" w:rsidRDefault="00117678" w:rsidP="001B7EF9">
      <w:pPr>
        <w:ind w:left="90"/>
        <w:rPr>
          <w:rFonts w:ascii="Calibri" w:hAnsi="Calibri"/>
          <w:sz w:val="22"/>
          <w:szCs w:val="22"/>
        </w:rPr>
      </w:pPr>
    </w:p>
    <w:p w14:paraId="2F6834EE" w14:textId="77777777" w:rsidR="00117678" w:rsidRPr="00ED1CA6" w:rsidRDefault="00117678">
      <w:pPr>
        <w:numPr>
          <w:ilvl w:val="0"/>
          <w:numId w:val="84"/>
        </w:numPr>
        <w:ind w:left="90" w:firstLine="0"/>
        <w:rPr>
          <w:rFonts w:ascii="Calibri" w:hAnsi="Calibri"/>
          <w:sz w:val="22"/>
          <w:szCs w:val="22"/>
        </w:rPr>
      </w:pPr>
      <w:r w:rsidRPr="00ED1CA6">
        <w:rPr>
          <w:rFonts w:ascii="Calibri" w:hAnsi="Calibri"/>
          <w:sz w:val="22"/>
          <w:szCs w:val="22"/>
        </w:rPr>
        <w:t>For buildings where department occupies 50% or more of the gross lease space, the department shall have the option to require department signage on the building exterior to be provided by the lessor either at the top of the building or at the entrance.  Sign lighting encouraged.</w:t>
      </w:r>
    </w:p>
    <w:p w14:paraId="4BC3677A" w14:textId="77777777" w:rsidR="00117678" w:rsidRPr="00ED1CA6" w:rsidRDefault="00117678" w:rsidP="001B7EF9">
      <w:pPr>
        <w:ind w:left="90"/>
        <w:rPr>
          <w:rFonts w:ascii="Calibri" w:hAnsi="Calibri"/>
          <w:sz w:val="22"/>
          <w:szCs w:val="22"/>
        </w:rPr>
      </w:pPr>
    </w:p>
    <w:p w14:paraId="22658512" w14:textId="77777777" w:rsidR="00117678" w:rsidRPr="00ED1CA6" w:rsidRDefault="00117678">
      <w:pPr>
        <w:numPr>
          <w:ilvl w:val="0"/>
          <w:numId w:val="85"/>
        </w:numPr>
        <w:ind w:left="90" w:firstLine="0"/>
        <w:rPr>
          <w:rFonts w:ascii="Calibri" w:hAnsi="Calibri"/>
          <w:sz w:val="22"/>
          <w:szCs w:val="22"/>
        </w:rPr>
      </w:pPr>
      <w:r w:rsidRPr="00ED1CA6">
        <w:rPr>
          <w:rFonts w:ascii="Calibri" w:hAnsi="Calibri"/>
          <w:sz w:val="22"/>
          <w:szCs w:val="22"/>
        </w:rPr>
        <w:t>Lessor is to provide vinyl lettering on all entrance doors to designate program(s).</w:t>
      </w:r>
    </w:p>
    <w:p w14:paraId="2BAEBD89" w14:textId="77777777" w:rsidR="00BD0727" w:rsidRPr="00ED1CA6" w:rsidRDefault="00BD0727" w:rsidP="001B7EF9">
      <w:pPr>
        <w:ind w:left="90"/>
        <w:rPr>
          <w:rFonts w:ascii="Calibri" w:hAnsi="Calibri"/>
          <w:b/>
          <w:sz w:val="22"/>
          <w:szCs w:val="22"/>
        </w:rPr>
      </w:pPr>
    </w:p>
    <w:p w14:paraId="69A9FADF" w14:textId="77777777" w:rsidR="00117678" w:rsidRPr="00ED1CA6" w:rsidRDefault="00117678" w:rsidP="001B7EF9">
      <w:pPr>
        <w:ind w:left="90"/>
        <w:rPr>
          <w:rFonts w:ascii="Calibri" w:hAnsi="Calibri"/>
          <w:sz w:val="22"/>
          <w:szCs w:val="22"/>
        </w:rPr>
      </w:pPr>
      <w:r w:rsidRPr="00ED1CA6">
        <w:rPr>
          <w:rFonts w:ascii="Calibri" w:hAnsi="Calibri"/>
          <w:b/>
          <w:sz w:val="22"/>
          <w:szCs w:val="22"/>
        </w:rPr>
        <w:t>Note:</w:t>
      </w:r>
      <w:r w:rsidRPr="00ED1CA6">
        <w:rPr>
          <w:rFonts w:ascii="Calibri" w:hAnsi="Calibri"/>
          <w:sz w:val="22"/>
          <w:szCs w:val="22"/>
        </w:rPr>
        <w:t xml:space="preserve">  All signs must meet requirements of DCA/ADA Accessibility Requirements </w:t>
      </w:r>
      <w:proofErr w:type="gramStart"/>
      <w:r w:rsidRPr="00ED1CA6">
        <w:rPr>
          <w:rFonts w:ascii="Calibri" w:hAnsi="Calibri"/>
          <w:sz w:val="22"/>
          <w:szCs w:val="22"/>
        </w:rPr>
        <w:t>Manual, and</w:t>
      </w:r>
      <w:proofErr w:type="gramEnd"/>
      <w:r w:rsidRPr="00ED1CA6">
        <w:rPr>
          <w:rFonts w:ascii="Calibri" w:hAnsi="Calibri"/>
          <w:sz w:val="22"/>
          <w:szCs w:val="22"/>
        </w:rPr>
        <w:t xml:space="preserve"> are to be maintained by lessor.</w:t>
      </w:r>
    </w:p>
    <w:p w14:paraId="390A2F81" w14:textId="77777777" w:rsidR="00117678" w:rsidRPr="00ED1CA6" w:rsidRDefault="00117678" w:rsidP="001B7EF9">
      <w:pPr>
        <w:ind w:left="90"/>
        <w:rPr>
          <w:rFonts w:ascii="Calibri" w:hAnsi="Calibri"/>
          <w:sz w:val="22"/>
          <w:szCs w:val="22"/>
        </w:rPr>
      </w:pPr>
    </w:p>
    <w:p w14:paraId="56CD3051" w14:textId="77777777" w:rsidR="00117678" w:rsidRPr="00ED1CA6" w:rsidRDefault="00117678" w:rsidP="001B7EF9">
      <w:pPr>
        <w:pStyle w:val="Style2"/>
        <w:ind w:left="90"/>
        <w:rPr>
          <w:rFonts w:ascii="Calibri" w:hAnsi="Calibri"/>
          <w:sz w:val="22"/>
          <w:szCs w:val="22"/>
        </w:rPr>
      </w:pPr>
      <w:bookmarkStart w:id="59" w:name="_Toc403295608"/>
      <w:r w:rsidRPr="00ED1CA6">
        <w:rPr>
          <w:rFonts w:ascii="Calibri" w:hAnsi="Calibri"/>
          <w:sz w:val="22"/>
          <w:szCs w:val="22"/>
        </w:rPr>
        <w:t>Refrigerated Drinking Fountains</w:t>
      </w:r>
      <w:bookmarkEnd w:id="59"/>
    </w:p>
    <w:p w14:paraId="18C38612" w14:textId="77777777" w:rsidR="00117678" w:rsidRPr="00ED1CA6" w:rsidRDefault="00117678" w:rsidP="001B7EF9">
      <w:pPr>
        <w:ind w:left="90"/>
        <w:rPr>
          <w:rFonts w:ascii="Calibri" w:hAnsi="Calibri"/>
          <w:sz w:val="22"/>
          <w:szCs w:val="22"/>
        </w:rPr>
      </w:pPr>
    </w:p>
    <w:p w14:paraId="1FFB1092" w14:textId="77777777" w:rsidR="00117678" w:rsidRPr="00ED1CA6" w:rsidRDefault="00117678">
      <w:pPr>
        <w:numPr>
          <w:ilvl w:val="0"/>
          <w:numId w:val="86"/>
        </w:numPr>
        <w:ind w:left="90" w:firstLine="0"/>
        <w:rPr>
          <w:rFonts w:ascii="Calibri" w:hAnsi="Calibri"/>
          <w:sz w:val="22"/>
          <w:szCs w:val="22"/>
        </w:rPr>
      </w:pPr>
      <w:r w:rsidRPr="00ED1CA6">
        <w:rPr>
          <w:rFonts w:ascii="Calibri" w:hAnsi="Calibri"/>
          <w:sz w:val="22"/>
          <w:szCs w:val="22"/>
        </w:rPr>
        <w:t xml:space="preserve">Provide a minimum of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per floor immediately adjacent to restrooms or lobby areas.</w:t>
      </w:r>
    </w:p>
    <w:p w14:paraId="7DB77512" w14:textId="77777777" w:rsidR="00117678" w:rsidRPr="00ED1CA6" w:rsidRDefault="00117678" w:rsidP="001B7EF9">
      <w:pPr>
        <w:ind w:left="90"/>
        <w:rPr>
          <w:rFonts w:ascii="Calibri" w:hAnsi="Calibri"/>
          <w:sz w:val="22"/>
          <w:szCs w:val="22"/>
        </w:rPr>
      </w:pPr>
    </w:p>
    <w:p w14:paraId="0213310C" w14:textId="77777777" w:rsidR="00117678" w:rsidRPr="00ED1CA6" w:rsidRDefault="00117678" w:rsidP="001B7EF9">
      <w:pPr>
        <w:ind w:left="90"/>
        <w:rPr>
          <w:rFonts w:ascii="Calibri" w:hAnsi="Calibri"/>
          <w:sz w:val="22"/>
          <w:szCs w:val="22"/>
        </w:rPr>
      </w:pPr>
      <w:r w:rsidRPr="00ED1CA6">
        <w:rPr>
          <w:rFonts w:ascii="Calibri" w:hAnsi="Calibri"/>
          <w:b/>
          <w:sz w:val="22"/>
          <w:szCs w:val="22"/>
        </w:rPr>
        <w:t xml:space="preserve">Note:  </w:t>
      </w:r>
      <w:r w:rsidRPr="00ED1CA6">
        <w:rPr>
          <w:rFonts w:ascii="Calibri" w:hAnsi="Calibri"/>
          <w:sz w:val="22"/>
          <w:szCs w:val="22"/>
        </w:rPr>
        <w:t>Must meet the requirement of ADA/ANSI Standard A117.11980, Specifications for Making Buildings and Facilities Accessible to and Usable by Physically Handicapped People.  (Your local building official should have a copy.)</w:t>
      </w:r>
    </w:p>
    <w:p w14:paraId="354D566D" w14:textId="77777777" w:rsidR="00117678" w:rsidRPr="00ED1CA6" w:rsidRDefault="00117678" w:rsidP="001B7EF9">
      <w:pPr>
        <w:ind w:left="90"/>
        <w:rPr>
          <w:rFonts w:ascii="Calibri" w:hAnsi="Calibri"/>
          <w:sz w:val="22"/>
          <w:szCs w:val="22"/>
        </w:rPr>
      </w:pPr>
    </w:p>
    <w:p w14:paraId="72F96EDC" w14:textId="77777777" w:rsidR="00117678" w:rsidRPr="00ED1CA6" w:rsidRDefault="00117678" w:rsidP="001B7EF9">
      <w:pPr>
        <w:ind w:left="90"/>
        <w:rPr>
          <w:rFonts w:ascii="Calibri" w:hAnsi="Calibri"/>
          <w:sz w:val="22"/>
          <w:szCs w:val="22"/>
        </w:rPr>
      </w:pPr>
    </w:p>
    <w:p w14:paraId="661EE7E7" w14:textId="77777777" w:rsidR="00117678" w:rsidRPr="00ED1CA6" w:rsidRDefault="00044EF2" w:rsidP="001B7EF9">
      <w:pPr>
        <w:pStyle w:val="Style2"/>
        <w:ind w:left="90"/>
        <w:rPr>
          <w:rFonts w:ascii="Calibri" w:hAnsi="Calibri"/>
          <w:sz w:val="22"/>
          <w:szCs w:val="22"/>
        </w:rPr>
      </w:pPr>
      <w:bookmarkStart w:id="60" w:name="_Toc403295609"/>
      <w:r w:rsidRPr="00ED1CA6">
        <w:rPr>
          <w:rFonts w:ascii="Calibri" w:hAnsi="Calibri"/>
          <w:sz w:val="22"/>
          <w:szCs w:val="22"/>
        </w:rPr>
        <w:br w:type="page"/>
      </w:r>
      <w:r w:rsidR="00117678" w:rsidRPr="00ED1CA6">
        <w:rPr>
          <w:rFonts w:ascii="Calibri" w:hAnsi="Calibri"/>
          <w:sz w:val="22"/>
          <w:szCs w:val="22"/>
        </w:rPr>
        <w:lastRenderedPageBreak/>
        <w:t>Floor Coverings</w:t>
      </w:r>
      <w:bookmarkEnd w:id="60"/>
      <w:r w:rsidR="00117678" w:rsidRPr="00ED1CA6">
        <w:rPr>
          <w:rFonts w:ascii="Calibri" w:hAnsi="Calibri"/>
          <w:b w:val="0"/>
          <w:sz w:val="22"/>
          <w:szCs w:val="22"/>
          <w:u w:val="none"/>
        </w:rPr>
        <w:t xml:space="preserve"> (optional)</w:t>
      </w:r>
    </w:p>
    <w:p w14:paraId="4AB37E08" w14:textId="77777777" w:rsidR="00117678" w:rsidRPr="00ED1CA6" w:rsidRDefault="00117678" w:rsidP="001B7EF9">
      <w:pPr>
        <w:ind w:left="90"/>
        <w:rPr>
          <w:rFonts w:ascii="Calibri" w:hAnsi="Calibri"/>
          <w:sz w:val="22"/>
          <w:szCs w:val="22"/>
        </w:rPr>
      </w:pPr>
    </w:p>
    <w:p w14:paraId="62F6CF12"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New carpeting will be installed prior to acceptance of the building.  All individual office spaces and conference rooms shall have at least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oz. weight, 20-26 face weight loop commercial grade anti-soil carpeting to benefit acoustics, comfort and minimum maintenance in cleaning.  Lounge areas, reception areas and restrooms will be ceramic tiled or covered with non-slip commercial vinyl sheet flooring.  Carpeting shall have UM-44D, ASTM D 3674-81/UM-44D, fire and 3.5 kilovolts electrostatic conductivity rating.  All vinyl and carpeting shall be a color and by a manufacturer acceptable to the department, which will choose from an assortment of at least three samples provided by the lessor.  Carpeting shall be treated to reduce staining.</w:t>
      </w:r>
    </w:p>
    <w:p w14:paraId="3172E166" w14:textId="77777777" w:rsidR="00117678" w:rsidRPr="00ED1CA6" w:rsidRDefault="00117678" w:rsidP="001B7EF9">
      <w:pPr>
        <w:ind w:left="90"/>
        <w:rPr>
          <w:rFonts w:ascii="Calibri" w:hAnsi="Calibri"/>
          <w:sz w:val="22"/>
          <w:szCs w:val="22"/>
        </w:rPr>
      </w:pPr>
    </w:p>
    <w:p w14:paraId="1F3DC333" w14:textId="77777777" w:rsidR="00117678" w:rsidRPr="00ED1CA6" w:rsidRDefault="00117678" w:rsidP="001B7EF9">
      <w:pPr>
        <w:pStyle w:val="Style2"/>
        <w:ind w:left="90"/>
        <w:rPr>
          <w:rFonts w:ascii="Calibri" w:hAnsi="Calibri"/>
          <w:sz w:val="22"/>
          <w:szCs w:val="22"/>
        </w:rPr>
      </w:pPr>
      <w:bookmarkStart w:id="61" w:name="_Toc403295610"/>
      <w:r w:rsidRPr="00ED1CA6">
        <w:rPr>
          <w:rFonts w:ascii="Calibri" w:hAnsi="Calibri"/>
          <w:sz w:val="22"/>
          <w:szCs w:val="22"/>
        </w:rPr>
        <w:t>Windows</w:t>
      </w:r>
      <w:bookmarkEnd w:id="61"/>
      <w:r w:rsidRPr="00ED1CA6">
        <w:rPr>
          <w:rFonts w:ascii="Calibri" w:hAnsi="Calibri"/>
          <w:b w:val="0"/>
          <w:sz w:val="22"/>
          <w:szCs w:val="22"/>
          <w:u w:val="none"/>
        </w:rPr>
        <w:t xml:space="preserve"> (optional requirement)</w:t>
      </w:r>
    </w:p>
    <w:p w14:paraId="1F763766" w14:textId="77777777" w:rsidR="00117678" w:rsidRPr="00ED1CA6" w:rsidRDefault="00117678" w:rsidP="001B7EF9">
      <w:pPr>
        <w:ind w:left="90"/>
        <w:rPr>
          <w:rFonts w:ascii="Calibri" w:hAnsi="Calibri"/>
          <w:sz w:val="22"/>
          <w:szCs w:val="22"/>
        </w:rPr>
      </w:pPr>
    </w:p>
    <w:p w14:paraId="1537FC8E" w14:textId="77777777" w:rsidR="00117678" w:rsidRPr="00ED1CA6" w:rsidRDefault="00117678" w:rsidP="001B7EF9">
      <w:pPr>
        <w:pStyle w:val="Style2"/>
        <w:ind w:left="90"/>
        <w:rPr>
          <w:rFonts w:ascii="Calibri" w:hAnsi="Calibri"/>
          <w:sz w:val="22"/>
          <w:szCs w:val="22"/>
        </w:rPr>
      </w:pPr>
      <w:bookmarkStart w:id="62" w:name="_Toc403295611"/>
      <w:r w:rsidRPr="00ED1CA6">
        <w:rPr>
          <w:rFonts w:ascii="Calibri" w:hAnsi="Calibri"/>
          <w:sz w:val="22"/>
          <w:szCs w:val="22"/>
        </w:rPr>
        <w:t>Window Covering</w:t>
      </w:r>
      <w:bookmarkEnd w:id="62"/>
    </w:p>
    <w:p w14:paraId="1FE0856A" w14:textId="77777777" w:rsidR="00117678" w:rsidRPr="00ED1CA6" w:rsidRDefault="00117678" w:rsidP="001B7EF9">
      <w:pPr>
        <w:ind w:left="90"/>
        <w:rPr>
          <w:rFonts w:ascii="Calibri" w:hAnsi="Calibri"/>
          <w:sz w:val="22"/>
          <w:szCs w:val="22"/>
        </w:rPr>
      </w:pPr>
    </w:p>
    <w:p w14:paraId="036B0555" w14:textId="77777777" w:rsidR="00117678" w:rsidRPr="00ED1CA6" w:rsidRDefault="00117678" w:rsidP="001B7EF9">
      <w:pPr>
        <w:ind w:left="90"/>
        <w:rPr>
          <w:rFonts w:ascii="Calibri" w:hAnsi="Calibri"/>
          <w:sz w:val="22"/>
          <w:szCs w:val="22"/>
        </w:rPr>
      </w:pPr>
      <w:r w:rsidRPr="00ED1CA6">
        <w:rPr>
          <w:rFonts w:ascii="Calibri" w:hAnsi="Calibri"/>
          <w:sz w:val="22"/>
          <w:szCs w:val="22"/>
        </w:rPr>
        <w:t>Exterior windows shall have blinds or shades to facilitate sunlight and energy control.  Windows receiving direct sunlight shall be tinted or covered with energy saving film.</w:t>
      </w:r>
    </w:p>
    <w:p w14:paraId="3BB84ED8" w14:textId="77777777" w:rsidR="00117678" w:rsidRPr="00ED1CA6" w:rsidRDefault="00117678" w:rsidP="001B7EF9">
      <w:pPr>
        <w:ind w:left="90"/>
        <w:rPr>
          <w:rFonts w:ascii="Calibri" w:hAnsi="Calibri"/>
          <w:sz w:val="22"/>
          <w:szCs w:val="22"/>
        </w:rPr>
      </w:pPr>
    </w:p>
    <w:p w14:paraId="28B57A74" w14:textId="77777777" w:rsidR="00117678" w:rsidRPr="00ED1CA6" w:rsidRDefault="00117678" w:rsidP="001B7EF9">
      <w:pPr>
        <w:pStyle w:val="Style2"/>
        <w:ind w:left="90"/>
        <w:rPr>
          <w:rFonts w:ascii="Calibri" w:hAnsi="Calibri"/>
          <w:sz w:val="22"/>
          <w:szCs w:val="22"/>
        </w:rPr>
      </w:pPr>
      <w:bookmarkStart w:id="63" w:name="_Toc403295612"/>
      <w:r w:rsidRPr="00ED1CA6">
        <w:rPr>
          <w:rFonts w:ascii="Calibri" w:hAnsi="Calibri"/>
          <w:sz w:val="22"/>
          <w:szCs w:val="22"/>
        </w:rPr>
        <w:t>Ceiling Fans</w:t>
      </w:r>
      <w:bookmarkEnd w:id="63"/>
      <w:r w:rsidRPr="00ED1CA6">
        <w:rPr>
          <w:rFonts w:ascii="Calibri" w:hAnsi="Calibri"/>
          <w:b w:val="0"/>
          <w:sz w:val="22"/>
          <w:szCs w:val="22"/>
          <w:u w:val="none"/>
        </w:rPr>
        <w:t xml:space="preserve"> (optional; at discretion of lessee)</w:t>
      </w:r>
    </w:p>
    <w:p w14:paraId="552780A4" w14:textId="77777777" w:rsidR="00117678" w:rsidRPr="00ED1CA6" w:rsidRDefault="00117678" w:rsidP="001B7EF9">
      <w:pPr>
        <w:ind w:left="90"/>
        <w:rPr>
          <w:rFonts w:ascii="Calibri" w:hAnsi="Calibri"/>
          <w:sz w:val="22"/>
          <w:szCs w:val="22"/>
        </w:rPr>
      </w:pPr>
    </w:p>
    <w:p w14:paraId="677EFEE0" w14:textId="77777777" w:rsidR="00117678" w:rsidRPr="00ED1CA6" w:rsidRDefault="00117678" w:rsidP="001B7EF9">
      <w:pPr>
        <w:ind w:left="90"/>
        <w:rPr>
          <w:rFonts w:ascii="Calibri" w:hAnsi="Calibri"/>
          <w:sz w:val="22"/>
          <w:szCs w:val="22"/>
        </w:rPr>
      </w:pPr>
      <w:r w:rsidRPr="00ED1CA6">
        <w:rPr>
          <w:rFonts w:ascii="Calibri" w:hAnsi="Calibri"/>
          <w:sz w:val="22"/>
          <w:szCs w:val="22"/>
        </w:rPr>
        <w:t>Fans shall be suspended a minimum of eight (8) feet above the finished floor level, where ceiling height permits, in those areas noted.</w:t>
      </w:r>
    </w:p>
    <w:p w14:paraId="0E04B56A" w14:textId="77777777" w:rsidR="00117678" w:rsidRPr="00ED1CA6" w:rsidRDefault="00117678" w:rsidP="001B7EF9">
      <w:pPr>
        <w:ind w:left="90"/>
        <w:rPr>
          <w:rFonts w:ascii="Calibri" w:hAnsi="Calibri"/>
          <w:sz w:val="22"/>
          <w:szCs w:val="22"/>
        </w:rPr>
      </w:pPr>
    </w:p>
    <w:p w14:paraId="65B05568" w14:textId="77777777" w:rsidR="00117678" w:rsidRPr="00ED1CA6" w:rsidRDefault="00117678" w:rsidP="001B7EF9">
      <w:pPr>
        <w:pStyle w:val="Style2"/>
        <w:ind w:left="90"/>
        <w:rPr>
          <w:rFonts w:ascii="Calibri" w:hAnsi="Calibri"/>
          <w:sz w:val="22"/>
          <w:szCs w:val="22"/>
        </w:rPr>
      </w:pPr>
      <w:bookmarkStart w:id="64" w:name="_Toc403295613"/>
      <w:r w:rsidRPr="00ED1CA6">
        <w:rPr>
          <w:rFonts w:ascii="Calibri" w:hAnsi="Calibri"/>
          <w:sz w:val="22"/>
          <w:szCs w:val="22"/>
        </w:rPr>
        <w:t>Lighting</w:t>
      </w:r>
      <w:bookmarkEnd w:id="64"/>
    </w:p>
    <w:p w14:paraId="38C975EF" w14:textId="77777777" w:rsidR="00117678" w:rsidRPr="00ED1CA6" w:rsidRDefault="00117678" w:rsidP="001B7EF9">
      <w:pPr>
        <w:ind w:left="90"/>
        <w:rPr>
          <w:rFonts w:ascii="Calibri" w:hAnsi="Calibri"/>
          <w:sz w:val="22"/>
          <w:szCs w:val="22"/>
        </w:rPr>
      </w:pPr>
    </w:p>
    <w:p w14:paraId="23BE3508" w14:textId="77777777" w:rsidR="00117678" w:rsidRPr="00ED1CA6" w:rsidRDefault="00117678">
      <w:pPr>
        <w:numPr>
          <w:ilvl w:val="0"/>
          <w:numId w:val="87"/>
        </w:numPr>
        <w:ind w:left="90" w:firstLine="0"/>
        <w:rPr>
          <w:rFonts w:ascii="Calibri" w:hAnsi="Calibri"/>
          <w:sz w:val="22"/>
          <w:szCs w:val="22"/>
        </w:rPr>
      </w:pPr>
      <w:r w:rsidRPr="00ED1CA6">
        <w:rPr>
          <w:rFonts w:ascii="Calibri" w:hAnsi="Calibri"/>
          <w:sz w:val="22"/>
          <w:szCs w:val="22"/>
        </w:rPr>
        <w:t>All leased space to be provided with fluorescent lights to provide a minimum lighting level of:</w:t>
      </w:r>
    </w:p>
    <w:p w14:paraId="53053A43" w14:textId="77777777" w:rsidR="00117678" w:rsidRPr="00ED1CA6" w:rsidRDefault="00117678" w:rsidP="001B7EF9">
      <w:pPr>
        <w:ind w:left="90"/>
        <w:rPr>
          <w:rFonts w:ascii="Calibri" w:hAnsi="Calibri"/>
          <w:sz w:val="22"/>
          <w:szCs w:val="22"/>
        </w:rPr>
      </w:pPr>
    </w:p>
    <w:p w14:paraId="0A990BB0"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t>10 foot-candles - halls and corridors, etc.</w:t>
      </w:r>
    </w:p>
    <w:p w14:paraId="2C620F45"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t>30 foot-candles - other public areas</w:t>
      </w:r>
    </w:p>
    <w:p w14:paraId="48F0839C"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t>50 foot-candles - offices, classrooms, conference rooms, etc.</w:t>
      </w:r>
    </w:p>
    <w:p w14:paraId="4DF5E4B1"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t>50 foot-candles - computer rooms</w:t>
      </w:r>
    </w:p>
    <w:p w14:paraId="6D533F27" w14:textId="77777777" w:rsidR="00117678" w:rsidRPr="00ED1CA6" w:rsidRDefault="00117678" w:rsidP="001B7EF9">
      <w:pPr>
        <w:ind w:left="90"/>
        <w:rPr>
          <w:rFonts w:ascii="Calibri" w:hAnsi="Calibri"/>
          <w:sz w:val="22"/>
          <w:szCs w:val="22"/>
        </w:rPr>
      </w:pPr>
    </w:p>
    <w:p w14:paraId="2DAAA7BE" w14:textId="77777777" w:rsidR="00117678" w:rsidRPr="00ED1CA6" w:rsidRDefault="00117678" w:rsidP="001B7EF9">
      <w:pPr>
        <w:ind w:left="90"/>
        <w:rPr>
          <w:rFonts w:ascii="Calibri" w:hAnsi="Calibri"/>
          <w:sz w:val="22"/>
          <w:szCs w:val="22"/>
        </w:rPr>
      </w:pPr>
      <w:r w:rsidRPr="00ED1CA6">
        <w:rPr>
          <w:rFonts w:ascii="Calibri" w:hAnsi="Calibri"/>
          <w:sz w:val="22"/>
          <w:szCs w:val="22"/>
        </w:rPr>
        <w:tab/>
      </w:r>
      <w:r w:rsidRPr="00ED1CA6">
        <w:rPr>
          <w:rFonts w:ascii="Calibri" w:hAnsi="Calibri"/>
          <w:sz w:val="22"/>
          <w:szCs w:val="22"/>
        </w:rPr>
        <w:tab/>
        <w:t>(Measured with a General Electric type 214 Light Meter)</w:t>
      </w:r>
    </w:p>
    <w:p w14:paraId="06F1DF25" w14:textId="77777777" w:rsidR="00117678" w:rsidRPr="00ED1CA6" w:rsidRDefault="00117678" w:rsidP="001B7EF9">
      <w:pPr>
        <w:ind w:left="90"/>
        <w:rPr>
          <w:rFonts w:ascii="Calibri" w:hAnsi="Calibri"/>
          <w:sz w:val="22"/>
          <w:szCs w:val="22"/>
        </w:rPr>
      </w:pPr>
    </w:p>
    <w:p w14:paraId="080A4DFC" w14:textId="77777777" w:rsidR="00117678" w:rsidRPr="00ED1CA6" w:rsidRDefault="00117678">
      <w:pPr>
        <w:numPr>
          <w:ilvl w:val="0"/>
          <w:numId w:val="88"/>
        </w:numPr>
        <w:ind w:left="90" w:firstLine="0"/>
        <w:rPr>
          <w:rFonts w:ascii="Calibri" w:hAnsi="Calibri"/>
          <w:sz w:val="22"/>
          <w:szCs w:val="22"/>
        </w:rPr>
      </w:pPr>
      <w:r w:rsidRPr="00ED1CA6">
        <w:rPr>
          <w:rFonts w:ascii="Calibri" w:hAnsi="Calibri"/>
          <w:sz w:val="22"/>
          <w:szCs w:val="22"/>
        </w:rPr>
        <w:t>Interior lighting must include emergency lighting for security and safety.  All emergency lights shall have battery packs and be tested monthly.</w:t>
      </w:r>
    </w:p>
    <w:p w14:paraId="0E5E713A" w14:textId="77777777" w:rsidR="00117678" w:rsidRPr="00ED1CA6" w:rsidRDefault="00117678" w:rsidP="001B7EF9">
      <w:pPr>
        <w:ind w:left="90"/>
        <w:rPr>
          <w:rFonts w:ascii="Calibri" w:hAnsi="Calibri"/>
          <w:sz w:val="22"/>
          <w:szCs w:val="22"/>
        </w:rPr>
      </w:pPr>
    </w:p>
    <w:p w14:paraId="582A65C8" w14:textId="77777777" w:rsidR="00117678" w:rsidRPr="00ED1CA6" w:rsidRDefault="00117678" w:rsidP="001B7EF9">
      <w:pPr>
        <w:pStyle w:val="Style2"/>
        <w:ind w:left="90"/>
        <w:rPr>
          <w:rFonts w:ascii="Calibri" w:hAnsi="Calibri"/>
          <w:sz w:val="22"/>
          <w:szCs w:val="22"/>
        </w:rPr>
      </w:pPr>
      <w:bookmarkStart w:id="65" w:name="_Toc403295614"/>
      <w:r w:rsidRPr="00ED1CA6">
        <w:rPr>
          <w:rFonts w:ascii="Calibri" w:hAnsi="Calibri"/>
          <w:sz w:val="22"/>
          <w:szCs w:val="22"/>
        </w:rPr>
        <w:t>Electrical Requirements</w:t>
      </w:r>
      <w:bookmarkEnd w:id="65"/>
    </w:p>
    <w:p w14:paraId="6D8F8DD5" w14:textId="77777777" w:rsidR="00117678" w:rsidRPr="00ED1CA6" w:rsidRDefault="00117678" w:rsidP="001B7EF9">
      <w:pPr>
        <w:ind w:left="90"/>
        <w:rPr>
          <w:rFonts w:ascii="Calibri" w:hAnsi="Calibri"/>
          <w:sz w:val="22"/>
          <w:szCs w:val="22"/>
        </w:rPr>
      </w:pPr>
    </w:p>
    <w:p w14:paraId="37411EF6" w14:textId="77777777" w:rsidR="00117678" w:rsidRPr="00ED1CA6" w:rsidRDefault="00117678" w:rsidP="001B7EF9">
      <w:pPr>
        <w:ind w:left="90"/>
        <w:rPr>
          <w:rFonts w:ascii="Calibri" w:hAnsi="Calibri"/>
          <w:sz w:val="22"/>
          <w:szCs w:val="22"/>
        </w:rPr>
      </w:pPr>
      <w:r w:rsidRPr="00ED1CA6">
        <w:rPr>
          <w:rFonts w:ascii="Calibri" w:hAnsi="Calibri"/>
          <w:sz w:val="22"/>
          <w:szCs w:val="22"/>
        </w:rPr>
        <w:t>Lessor shall provide:</w:t>
      </w:r>
    </w:p>
    <w:p w14:paraId="584DA380" w14:textId="77777777" w:rsidR="00117678" w:rsidRPr="00ED1CA6" w:rsidRDefault="00117678" w:rsidP="001B7EF9">
      <w:pPr>
        <w:ind w:left="90"/>
        <w:rPr>
          <w:rFonts w:ascii="Calibri" w:hAnsi="Calibri"/>
          <w:sz w:val="22"/>
          <w:szCs w:val="22"/>
        </w:rPr>
      </w:pPr>
    </w:p>
    <w:p w14:paraId="35864110" w14:textId="77777777" w:rsidR="00117678" w:rsidRPr="00ED1CA6" w:rsidRDefault="00BD0727">
      <w:pPr>
        <w:numPr>
          <w:ilvl w:val="0"/>
          <w:numId w:val="89"/>
        </w:numPr>
        <w:ind w:left="90" w:firstLine="0"/>
        <w:rPr>
          <w:rFonts w:ascii="Calibri" w:hAnsi="Calibri"/>
          <w:sz w:val="22"/>
          <w:szCs w:val="22"/>
        </w:rPr>
      </w:pPr>
      <w:r w:rsidRPr="00ED1CA6">
        <w:rPr>
          <w:rFonts w:ascii="Calibri" w:hAnsi="Calibri"/>
          <w:sz w:val="22"/>
          <w:szCs w:val="22"/>
        </w:rPr>
        <w:t>T</w:t>
      </w:r>
      <w:r w:rsidR="00117678" w:rsidRPr="00ED1CA6">
        <w:rPr>
          <w:rFonts w:ascii="Calibri" w:hAnsi="Calibri"/>
          <w:sz w:val="22"/>
          <w:szCs w:val="22"/>
        </w:rPr>
        <w:t xml:space="preserve">wo (2) duplex receptacles per office, maximum three (3) offices per </w:t>
      </w:r>
      <w:proofErr w:type="gramStart"/>
      <w:r w:rsidR="00117678" w:rsidRPr="00ED1CA6">
        <w:rPr>
          <w:rFonts w:ascii="Calibri" w:hAnsi="Calibri"/>
          <w:sz w:val="22"/>
          <w:szCs w:val="22"/>
        </w:rPr>
        <w:t>circuit;</w:t>
      </w:r>
      <w:proofErr w:type="gramEnd"/>
    </w:p>
    <w:p w14:paraId="7A7ADB4D" w14:textId="77777777" w:rsidR="00117678" w:rsidRPr="00ED1CA6" w:rsidRDefault="00117678" w:rsidP="001B7EF9">
      <w:pPr>
        <w:ind w:left="90"/>
        <w:rPr>
          <w:rFonts w:ascii="Calibri" w:hAnsi="Calibri"/>
          <w:sz w:val="22"/>
          <w:szCs w:val="22"/>
        </w:rPr>
      </w:pPr>
    </w:p>
    <w:p w14:paraId="563C06AB" w14:textId="77777777" w:rsidR="00117678" w:rsidRPr="00ED1CA6" w:rsidRDefault="00BD0727">
      <w:pPr>
        <w:numPr>
          <w:ilvl w:val="0"/>
          <w:numId w:val="90"/>
        </w:numPr>
        <w:ind w:left="90" w:firstLine="0"/>
        <w:rPr>
          <w:rFonts w:ascii="Calibri" w:hAnsi="Calibri"/>
          <w:sz w:val="22"/>
          <w:szCs w:val="22"/>
        </w:rPr>
      </w:pPr>
      <w:r w:rsidRPr="00ED1CA6">
        <w:rPr>
          <w:rFonts w:ascii="Calibri" w:hAnsi="Calibri"/>
          <w:sz w:val="22"/>
          <w:szCs w:val="22"/>
        </w:rPr>
        <w:t>T</w:t>
      </w:r>
      <w:r w:rsidR="00117678" w:rsidRPr="00ED1CA6">
        <w:rPr>
          <w:rFonts w:ascii="Calibri" w:hAnsi="Calibri"/>
          <w:sz w:val="22"/>
          <w:szCs w:val="22"/>
        </w:rPr>
        <w:t xml:space="preserve">hree (3) dedicated circuits for each break </w:t>
      </w:r>
      <w:proofErr w:type="gramStart"/>
      <w:r w:rsidR="00117678" w:rsidRPr="00ED1CA6">
        <w:rPr>
          <w:rFonts w:ascii="Calibri" w:hAnsi="Calibri"/>
          <w:sz w:val="22"/>
          <w:szCs w:val="22"/>
        </w:rPr>
        <w:t>room;</w:t>
      </w:r>
      <w:proofErr w:type="gramEnd"/>
    </w:p>
    <w:p w14:paraId="57D8A4F6" w14:textId="77777777" w:rsidR="00117678" w:rsidRPr="00ED1CA6" w:rsidRDefault="00117678" w:rsidP="001B7EF9">
      <w:pPr>
        <w:ind w:left="90"/>
        <w:rPr>
          <w:rFonts w:ascii="Calibri" w:hAnsi="Calibri"/>
          <w:sz w:val="22"/>
          <w:szCs w:val="22"/>
        </w:rPr>
      </w:pPr>
    </w:p>
    <w:p w14:paraId="2D3D5F37" w14:textId="77777777" w:rsidR="00117678" w:rsidRDefault="00BD0727">
      <w:pPr>
        <w:numPr>
          <w:ilvl w:val="0"/>
          <w:numId w:val="91"/>
        </w:numPr>
        <w:ind w:left="90" w:firstLine="0"/>
        <w:rPr>
          <w:rFonts w:ascii="Calibri" w:hAnsi="Calibri"/>
          <w:sz w:val="22"/>
          <w:szCs w:val="22"/>
        </w:rPr>
      </w:pPr>
      <w:r w:rsidRPr="00ED1CA6">
        <w:rPr>
          <w:rFonts w:ascii="Calibri" w:hAnsi="Calibri"/>
          <w:sz w:val="22"/>
          <w:szCs w:val="22"/>
        </w:rPr>
        <w:t>C</w:t>
      </w:r>
      <w:r w:rsidR="00117678" w:rsidRPr="00ED1CA6">
        <w:rPr>
          <w:rFonts w:ascii="Calibri" w:hAnsi="Calibri"/>
          <w:sz w:val="22"/>
          <w:szCs w:val="22"/>
        </w:rPr>
        <w:t xml:space="preserve">lass “B” surge protection on all 120/208 circuit break </w:t>
      </w:r>
      <w:proofErr w:type="gramStart"/>
      <w:r w:rsidR="00117678" w:rsidRPr="00ED1CA6">
        <w:rPr>
          <w:rFonts w:ascii="Calibri" w:hAnsi="Calibri"/>
          <w:sz w:val="22"/>
          <w:szCs w:val="22"/>
        </w:rPr>
        <w:t>panels;</w:t>
      </w:r>
      <w:proofErr w:type="gramEnd"/>
    </w:p>
    <w:p w14:paraId="267A7F66" w14:textId="77777777" w:rsidR="001B7EF9" w:rsidRPr="00ED1CA6" w:rsidRDefault="001B7EF9" w:rsidP="001B7EF9">
      <w:pPr>
        <w:ind w:left="90"/>
        <w:rPr>
          <w:rFonts w:ascii="Calibri" w:hAnsi="Calibri"/>
          <w:sz w:val="22"/>
          <w:szCs w:val="22"/>
        </w:rPr>
      </w:pPr>
    </w:p>
    <w:p w14:paraId="44762B4B" w14:textId="77777777" w:rsidR="00117678" w:rsidRPr="00ED1CA6" w:rsidRDefault="00BD0727">
      <w:pPr>
        <w:numPr>
          <w:ilvl w:val="0"/>
          <w:numId w:val="92"/>
        </w:numPr>
        <w:ind w:left="90" w:firstLine="0"/>
        <w:rPr>
          <w:rFonts w:ascii="Calibri" w:hAnsi="Calibri"/>
          <w:sz w:val="22"/>
          <w:szCs w:val="22"/>
        </w:rPr>
      </w:pPr>
      <w:r w:rsidRPr="00ED1CA6">
        <w:rPr>
          <w:rFonts w:ascii="Calibri" w:hAnsi="Calibri"/>
          <w:sz w:val="22"/>
          <w:szCs w:val="22"/>
        </w:rPr>
        <w:t>D</w:t>
      </w:r>
      <w:r w:rsidR="00117678" w:rsidRPr="00ED1CA6">
        <w:rPr>
          <w:rFonts w:ascii="Calibri" w:hAnsi="Calibri"/>
          <w:sz w:val="22"/>
          <w:szCs w:val="22"/>
        </w:rPr>
        <w:t>edicated circuits as required for printers, copiers, etc.</w:t>
      </w:r>
    </w:p>
    <w:p w14:paraId="0467C1C7" w14:textId="77777777" w:rsidR="00574998" w:rsidRPr="00ED1CA6" w:rsidRDefault="00574998" w:rsidP="001B7EF9">
      <w:pPr>
        <w:ind w:left="90"/>
        <w:rPr>
          <w:rFonts w:ascii="Calibri" w:hAnsi="Calibri"/>
          <w:sz w:val="22"/>
          <w:szCs w:val="22"/>
        </w:rPr>
      </w:pPr>
    </w:p>
    <w:p w14:paraId="1B81A77E" w14:textId="77777777" w:rsidR="00117678" w:rsidRDefault="00BD0727">
      <w:pPr>
        <w:numPr>
          <w:ilvl w:val="0"/>
          <w:numId w:val="93"/>
        </w:numPr>
        <w:ind w:left="90" w:firstLine="0"/>
        <w:rPr>
          <w:rFonts w:ascii="Calibri" w:hAnsi="Calibri"/>
          <w:sz w:val="22"/>
          <w:szCs w:val="22"/>
        </w:rPr>
      </w:pPr>
      <w:r w:rsidRPr="00ED1CA6">
        <w:rPr>
          <w:rFonts w:ascii="Calibri" w:hAnsi="Calibri"/>
          <w:sz w:val="22"/>
          <w:szCs w:val="22"/>
        </w:rPr>
        <w:lastRenderedPageBreak/>
        <w:t>G</w:t>
      </w:r>
      <w:r w:rsidR="00117678" w:rsidRPr="00ED1CA6">
        <w:rPr>
          <w:rFonts w:ascii="Calibri" w:hAnsi="Calibri"/>
          <w:sz w:val="22"/>
          <w:szCs w:val="22"/>
        </w:rPr>
        <w:t xml:space="preserve">round resistance test to assure less than 5 </w:t>
      </w:r>
      <w:proofErr w:type="gramStart"/>
      <w:r w:rsidR="00117678" w:rsidRPr="00ED1CA6">
        <w:rPr>
          <w:rFonts w:ascii="Calibri" w:hAnsi="Calibri"/>
          <w:sz w:val="22"/>
          <w:szCs w:val="22"/>
        </w:rPr>
        <w:t>ohm</w:t>
      </w:r>
      <w:proofErr w:type="gramEnd"/>
      <w:r w:rsidR="00117678" w:rsidRPr="00ED1CA6">
        <w:rPr>
          <w:rFonts w:ascii="Calibri" w:hAnsi="Calibri"/>
          <w:sz w:val="22"/>
          <w:szCs w:val="22"/>
        </w:rPr>
        <w:t xml:space="preserve"> better;</w:t>
      </w:r>
    </w:p>
    <w:p w14:paraId="58034917" w14:textId="77777777" w:rsidR="00117678" w:rsidRPr="00ED1CA6" w:rsidRDefault="00117678" w:rsidP="001B7EF9">
      <w:pPr>
        <w:ind w:left="90"/>
        <w:rPr>
          <w:rFonts w:ascii="Calibri" w:hAnsi="Calibri"/>
          <w:sz w:val="22"/>
          <w:szCs w:val="22"/>
        </w:rPr>
      </w:pPr>
    </w:p>
    <w:p w14:paraId="1117D9AA" w14:textId="77777777" w:rsidR="00117678" w:rsidRPr="00ED1CA6" w:rsidRDefault="00BD0727">
      <w:pPr>
        <w:numPr>
          <w:ilvl w:val="0"/>
          <w:numId w:val="94"/>
        </w:numPr>
        <w:ind w:left="90" w:firstLine="0"/>
        <w:rPr>
          <w:rFonts w:ascii="Calibri" w:hAnsi="Calibri"/>
          <w:sz w:val="22"/>
          <w:szCs w:val="22"/>
        </w:rPr>
      </w:pPr>
      <w:r w:rsidRPr="00ED1CA6">
        <w:rPr>
          <w:rFonts w:ascii="Calibri" w:hAnsi="Calibri"/>
          <w:sz w:val="22"/>
          <w:szCs w:val="22"/>
        </w:rPr>
        <w:t>H</w:t>
      </w:r>
      <w:r w:rsidR="00117678" w:rsidRPr="00ED1CA6">
        <w:rPr>
          <w:rFonts w:ascii="Calibri" w:hAnsi="Calibri"/>
          <w:sz w:val="22"/>
          <w:szCs w:val="22"/>
        </w:rPr>
        <w:t xml:space="preserve">ousekeeping circuits separate from office </w:t>
      </w:r>
      <w:proofErr w:type="gramStart"/>
      <w:r w:rsidR="00117678" w:rsidRPr="00ED1CA6">
        <w:rPr>
          <w:rFonts w:ascii="Calibri" w:hAnsi="Calibri"/>
          <w:sz w:val="22"/>
          <w:szCs w:val="22"/>
        </w:rPr>
        <w:t>circuitry;</w:t>
      </w:r>
      <w:proofErr w:type="gramEnd"/>
    </w:p>
    <w:p w14:paraId="5B060E39" w14:textId="77777777" w:rsidR="00574998" w:rsidRPr="00ED1CA6" w:rsidRDefault="00574998" w:rsidP="001B7EF9">
      <w:pPr>
        <w:ind w:left="90"/>
        <w:rPr>
          <w:rFonts w:ascii="Calibri" w:hAnsi="Calibri"/>
          <w:sz w:val="22"/>
          <w:szCs w:val="22"/>
        </w:rPr>
      </w:pPr>
    </w:p>
    <w:p w14:paraId="125C74C8" w14:textId="77777777" w:rsidR="00117678" w:rsidRPr="00ED1CA6" w:rsidRDefault="00BD0727">
      <w:pPr>
        <w:numPr>
          <w:ilvl w:val="0"/>
          <w:numId w:val="95"/>
        </w:numPr>
        <w:ind w:left="90" w:firstLine="0"/>
        <w:rPr>
          <w:rFonts w:ascii="Calibri" w:hAnsi="Calibri"/>
          <w:sz w:val="22"/>
          <w:szCs w:val="22"/>
        </w:rPr>
      </w:pPr>
      <w:r w:rsidRPr="00ED1CA6">
        <w:rPr>
          <w:rFonts w:ascii="Calibri" w:hAnsi="Calibri"/>
          <w:sz w:val="22"/>
          <w:szCs w:val="22"/>
        </w:rPr>
        <w:t>Bu</w:t>
      </w:r>
      <w:r w:rsidR="00117678" w:rsidRPr="00ED1CA6">
        <w:rPr>
          <w:rFonts w:ascii="Calibri" w:hAnsi="Calibri"/>
          <w:sz w:val="22"/>
          <w:szCs w:val="22"/>
        </w:rPr>
        <w:t>ilding must comply with National Electric Code latest edition at the time of occupancy.</w:t>
      </w:r>
    </w:p>
    <w:p w14:paraId="7FF8C87C" w14:textId="77777777" w:rsidR="00117678" w:rsidRPr="00ED1CA6" w:rsidRDefault="00117678" w:rsidP="001B7EF9">
      <w:pPr>
        <w:ind w:left="90"/>
        <w:rPr>
          <w:rFonts w:ascii="Calibri" w:hAnsi="Calibri"/>
          <w:sz w:val="22"/>
          <w:szCs w:val="22"/>
        </w:rPr>
      </w:pPr>
    </w:p>
    <w:p w14:paraId="06304738" w14:textId="77777777" w:rsidR="00117678" w:rsidRPr="00ED1CA6" w:rsidRDefault="00117678" w:rsidP="001B7EF9">
      <w:pPr>
        <w:pStyle w:val="Style2"/>
        <w:ind w:left="90"/>
        <w:rPr>
          <w:rFonts w:ascii="Calibri" w:hAnsi="Calibri"/>
          <w:sz w:val="22"/>
          <w:szCs w:val="22"/>
        </w:rPr>
      </w:pPr>
      <w:bookmarkStart w:id="66" w:name="_Toc403295615"/>
      <w:r w:rsidRPr="00ED1CA6">
        <w:rPr>
          <w:rFonts w:ascii="Calibri" w:hAnsi="Calibri"/>
          <w:sz w:val="22"/>
          <w:szCs w:val="22"/>
        </w:rPr>
        <w:t>Telephone and Computer Requirements</w:t>
      </w:r>
      <w:bookmarkEnd w:id="66"/>
      <w:r w:rsidRPr="00ED1CA6">
        <w:rPr>
          <w:rFonts w:ascii="Calibri" w:hAnsi="Calibri"/>
          <w:b w:val="0"/>
          <w:sz w:val="22"/>
          <w:szCs w:val="22"/>
          <w:u w:val="none"/>
        </w:rPr>
        <w:t xml:space="preserve"> (unique agency requirements)</w:t>
      </w:r>
    </w:p>
    <w:p w14:paraId="0528E0BA" w14:textId="77777777" w:rsidR="00117678" w:rsidRPr="00ED1CA6" w:rsidRDefault="00117678" w:rsidP="001B7EF9">
      <w:pPr>
        <w:ind w:left="90"/>
        <w:rPr>
          <w:rFonts w:ascii="Calibri" w:hAnsi="Calibri"/>
          <w:sz w:val="22"/>
          <w:szCs w:val="22"/>
        </w:rPr>
      </w:pPr>
    </w:p>
    <w:p w14:paraId="0C41E796" w14:textId="77777777" w:rsidR="00117678" w:rsidRPr="00ED1CA6" w:rsidRDefault="00117678" w:rsidP="001B7EF9">
      <w:pPr>
        <w:ind w:left="90"/>
        <w:rPr>
          <w:rFonts w:ascii="Calibri" w:hAnsi="Calibri"/>
          <w:sz w:val="22"/>
          <w:szCs w:val="22"/>
        </w:rPr>
      </w:pPr>
      <w:r w:rsidRPr="00ED1CA6">
        <w:rPr>
          <w:rFonts w:ascii="Calibri" w:hAnsi="Calibri"/>
          <w:sz w:val="22"/>
          <w:szCs w:val="22"/>
        </w:rPr>
        <w:t>(</w:t>
      </w:r>
      <w:r w:rsidR="00BD0727" w:rsidRPr="00ED1CA6">
        <w:rPr>
          <w:rFonts w:ascii="Calibri" w:hAnsi="Calibri"/>
          <w:sz w:val="22"/>
          <w:szCs w:val="22"/>
        </w:rPr>
        <w:t>Area t</w:t>
      </w:r>
      <w:r w:rsidRPr="00ED1CA6">
        <w:rPr>
          <w:rFonts w:ascii="Calibri" w:hAnsi="Calibri"/>
          <w:sz w:val="22"/>
          <w:szCs w:val="22"/>
        </w:rPr>
        <w:t xml:space="preserve">o be completed by </w:t>
      </w:r>
      <w:r w:rsidR="00BD0727" w:rsidRPr="00ED1CA6">
        <w:rPr>
          <w:rFonts w:ascii="Calibri" w:hAnsi="Calibri"/>
          <w:sz w:val="22"/>
          <w:szCs w:val="22"/>
        </w:rPr>
        <w:t>A</w:t>
      </w:r>
      <w:r w:rsidRPr="00ED1CA6">
        <w:rPr>
          <w:rFonts w:ascii="Calibri" w:hAnsi="Calibri"/>
          <w:sz w:val="22"/>
          <w:szCs w:val="22"/>
        </w:rPr>
        <w:t>gency)</w:t>
      </w:r>
    </w:p>
    <w:p w14:paraId="575E18D1" w14:textId="77777777" w:rsidR="00117678" w:rsidRPr="00ED1CA6" w:rsidRDefault="00117678" w:rsidP="001B7EF9">
      <w:pPr>
        <w:ind w:left="90"/>
        <w:rPr>
          <w:rFonts w:ascii="Calibri" w:hAnsi="Calibri"/>
          <w:sz w:val="22"/>
          <w:szCs w:val="22"/>
        </w:rPr>
      </w:pPr>
    </w:p>
    <w:p w14:paraId="4FEAF406" w14:textId="77777777" w:rsidR="00117678" w:rsidRPr="00ED1CA6" w:rsidRDefault="00117678" w:rsidP="001B7EF9">
      <w:pPr>
        <w:ind w:left="90"/>
        <w:rPr>
          <w:rFonts w:ascii="Calibri" w:hAnsi="Calibri"/>
          <w:sz w:val="22"/>
          <w:szCs w:val="22"/>
        </w:rPr>
      </w:pPr>
    </w:p>
    <w:p w14:paraId="03A06BD1" w14:textId="77777777" w:rsidR="00117678" w:rsidRPr="00ED1CA6" w:rsidRDefault="00117678" w:rsidP="001B7EF9">
      <w:pPr>
        <w:pStyle w:val="Style2"/>
        <w:ind w:left="90"/>
        <w:rPr>
          <w:rFonts w:ascii="Calibri" w:hAnsi="Calibri"/>
          <w:sz w:val="22"/>
          <w:szCs w:val="22"/>
        </w:rPr>
      </w:pPr>
      <w:bookmarkStart w:id="67" w:name="_Toc403295616"/>
      <w:r w:rsidRPr="00ED1CA6">
        <w:rPr>
          <w:rFonts w:ascii="Calibri" w:hAnsi="Calibri"/>
          <w:sz w:val="22"/>
          <w:szCs w:val="22"/>
        </w:rPr>
        <w:t>Janitorial Services</w:t>
      </w:r>
      <w:bookmarkEnd w:id="67"/>
    </w:p>
    <w:p w14:paraId="3C54D80A" w14:textId="77777777" w:rsidR="00117678" w:rsidRPr="00ED1CA6" w:rsidRDefault="00117678" w:rsidP="001B7EF9">
      <w:pPr>
        <w:ind w:left="90"/>
        <w:rPr>
          <w:rFonts w:ascii="Calibri" w:hAnsi="Calibri"/>
          <w:sz w:val="22"/>
          <w:szCs w:val="22"/>
        </w:rPr>
      </w:pPr>
    </w:p>
    <w:p w14:paraId="1DF0CA6E" w14:textId="77777777" w:rsidR="00117678" w:rsidRPr="00ED1CA6" w:rsidRDefault="00117678" w:rsidP="001B7EF9">
      <w:pPr>
        <w:ind w:left="90"/>
        <w:rPr>
          <w:rFonts w:ascii="Calibri" w:hAnsi="Calibri"/>
          <w:sz w:val="22"/>
          <w:szCs w:val="22"/>
        </w:rPr>
      </w:pPr>
      <w:r w:rsidRPr="00ED1CA6">
        <w:rPr>
          <w:rFonts w:ascii="Calibri" w:hAnsi="Calibri"/>
          <w:sz w:val="22"/>
          <w:szCs w:val="22"/>
        </w:rPr>
        <w:t>The successful proposer agrees to furnish janitorial and cleaning services as part of this lease agreement.  This includes furnishing all cleaning/maintenance equipment and cleaning supplies as required, including but not limited to drinking cups at water fountains, bathroom tissues, paper towels, trash receptacle liners, liquid soap and doormats at entrances.  All supplies are to be of good quality suitable for lessee’s needs.</w:t>
      </w:r>
    </w:p>
    <w:p w14:paraId="3992ACC9" w14:textId="77777777" w:rsidR="00117678" w:rsidRPr="00ED1CA6" w:rsidRDefault="00117678" w:rsidP="001B7EF9">
      <w:pPr>
        <w:ind w:left="90"/>
        <w:rPr>
          <w:rFonts w:ascii="Calibri" w:hAnsi="Calibri"/>
          <w:sz w:val="22"/>
          <w:szCs w:val="22"/>
        </w:rPr>
      </w:pPr>
    </w:p>
    <w:p w14:paraId="4AFB7828" w14:textId="77777777" w:rsidR="00117678" w:rsidRPr="00ED1CA6" w:rsidRDefault="00117678" w:rsidP="001B7EF9">
      <w:pPr>
        <w:pStyle w:val="Style2"/>
        <w:ind w:left="90"/>
        <w:rPr>
          <w:rFonts w:ascii="Calibri" w:hAnsi="Calibri"/>
          <w:sz w:val="22"/>
          <w:szCs w:val="22"/>
        </w:rPr>
      </w:pPr>
      <w:bookmarkStart w:id="68" w:name="_Toc403295617"/>
      <w:r w:rsidRPr="00ED1CA6">
        <w:rPr>
          <w:rFonts w:ascii="Calibri" w:hAnsi="Calibri"/>
          <w:sz w:val="22"/>
          <w:szCs w:val="22"/>
        </w:rPr>
        <w:t>Maintenance and Repair</w:t>
      </w:r>
      <w:bookmarkEnd w:id="68"/>
    </w:p>
    <w:p w14:paraId="2C3D67E8" w14:textId="77777777" w:rsidR="00117678" w:rsidRPr="00ED1CA6" w:rsidRDefault="00117678" w:rsidP="001B7EF9">
      <w:pPr>
        <w:ind w:left="90"/>
        <w:rPr>
          <w:rFonts w:ascii="Calibri" w:hAnsi="Calibri"/>
          <w:sz w:val="22"/>
          <w:szCs w:val="22"/>
        </w:rPr>
      </w:pPr>
    </w:p>
    <w:p w14:paraId="4AC7ECCC"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On or about every annual anniversary of the date of occupancy, a maintenance inspection will be conducted by the facilities services manager and the lessor or his representative to review the condition of the building interior, exterior and site.  Any discrepancies will be </w:t>
      </w:r>
      <w:proofErr w:type="gramStart"/>
      <w:r w:rsidRPr="00ED1CA6">
        <w:rPr>
          <w:rFonts w:ascii="Calibri" w:hAnsi="Calibri"/>
          <w:sz w:val="22"/>
          <w:szCs w:val="22"/>
        </w:rPr>
        <w:t>noted</w:t>
      </w:r>
      <w:proofErr w:type="gramEnd"/>
      <w:r w:rsidRPr="00ED1CA6">
        <w:rPr>
          <w:rFonts w:ascii="Calibri" w:hAnsi="Calibri"/>
          <w:sz w:val="22"/>
          <w:szCs w:val="22"/>
        </w:rPr>
        <w:t xml:space="preserve"> and a date of correction completion established.  During the term of the lease, if maintenance and repair items appear that are emergencies or recurring problems that have not received attention within three working days, the lessee will have the right to complete the work, by a contractor of </w:t>
      </w:r>
      <w:r w:rsidR="00BB6024" w:rsidRPr="00ED1CA6">
        <w:rPr>
          <w:rFonts w:ascii="Calibri" w:hAnsi="Calibri"/>
          <w:sz w:val="22"/>
          <w:szCs w:val="22"/>
        </w:rPr>
        <w:t>Lessor’s</w:t>
      </w:r>
      <w:r w:rsidRPr="00ED1CA6">
        <w:rPr>
          <w:rFonts w:ascii="Calibri" w:hAnsi="Calibri"/>
          <w:sz w:val="22"/>
          <w:szCs w:val="22"/>
        </w:rPr>
        <w:t xml:space="preserve"> choice, and send the invoice to the lessor for payment.  Non-responsiveness shall be deemed a breach of this lease.  Failure by the lessor to correct or repair documented interior problems within 60 days after written notification by the lessee shall result in further legal action to obtain compliance.  If the lessee is successful in court, the lessor agrees to pay </w:t>
      </w:r>
      <w:proofErr w:type="gramStart"/>
      <w:r w:rsidRPr="00ED1CA6">
        <w:rPr>
          <w:rFonts w:ascii="Calibri" w:hAnsi="Calibri"/>
          <w:sz w:val="22"/>
          <w:szCs w:val="22"/>
        </w:rPr>
        <w:t>any and all</w:t>
      </w:r>
      <w:proofErr w:type="gramEnd"/>
      <w:r w:rsidRPr="00ED1CA6">
        <w:rPr>
          <w:rFonts w:ascii="Calibri" w:hAnsi="Calibri"/>
          <w:sz w:val="22"/>
          <w:szCs w:val="22"/>
        </w:rPr>
        <w:t xml:space="preserve"> attorney’s fees of the lessee, as well as impact costs due to decreased productivity.</w:t>
      </w:r>
    </w:p>
    <w:p w14:paraId="72D42CD1" w14:textId="77777777" w:rsidR="00117678" w:rsidRPr="00ED1CA6" w:rsidRDefault="00117678" w:rsidP="001B7EF9">
      <w:pPr>
        <w:ind w:left="90"/>
        <w:rPr>
          <w:rFonts w:ascii="Calibri" w:hAnsi="Calibri"/>
          <w:sz w:val="22"/>
          <w:szCs w:val="22"/>
        </w:rPr>
      </w:pPr>
    </w:p>
    <w:p w14:paraId="50C83E8B" w14:textId="77777777" w:rsidR="00117678" w:rsidRPr="00ED1CA6" w:rsidRDefault="00117678" w:rsidP="001B7EF9">
      <w:pPr>
        <w:pStyle w:val="Style2"/>
        <w:ind w:left="90"/>
        <w:rPr>
          <w:rFonts w:ascii="Calibri" w:hAnsi="Calibri"/>
          <w:sz w:val="22"/>
          <w:szCs w:val="22"/>
        </w:rPr>
      </w:pPr>
      <w:bookmarkStart w:id="69" w:name="_Toc403295618"/>
      <w:r w:rsidRPr="00ED1CA6">
        <w:rPr>
          <w:rFonts w:ascii="Calibri" w:hAnsi="Calibri"/>
          <w:sz w:val="22"/>
          <w:szCs w:val="22"/>
        </w:rPr>
        <w:t>Emergency Repairs</w:t>
      </w:r>
      <w:bookmarkEnd w:id="69"/>
    </w:p>
    <w:p w14:paraId="2D1434A3" w14:textId="77777777" w:rsidR="00117678" w:rsidRPr="00ED1CA6" w:rsidRDefault="00117678" w:rsidP="001B7EF9">
      <w:pPr>
        <w:ind w:left="90"/>
        <w:rPr>
          <w:rFonts w:ascii="Calibri" w:hAnsi="Calibri"/>
          <w:sz w:val="22"/>
          <w:szCs w:val="22"/>
        </w:rPr>
      </w:pPr>
    </w:p>
    <w:p w14:paraId="7B341865" w14:textId="77777777" w:rsidR="00117678" w:rsidRPr="00ED1CA6" w:rsidRDefault="00117678" w:rsidP="001B7EF9">
      <w:pPr>
        <w:ind w:left="90"/>
        <w:rPr>
          <w:rFonts w:ascii="Calibri" w:hAnsi="Calibri"/>
          <w:sz w:val="22"/>
          <w:szCs w:val="22"/>
        </w:rPr>
      </w:pPr>
      <w:r w:rsidRPr="00ED1CA6">
        <w:rPr>
          <w:rFonts w:ascii="Calibri" w:hAnsi="Calibri"/>
          <w:sz w:val="22"/>
          <w:szCs w:val="22"/>
        </w:rPr>
        <w:t>Upon occupancy, the lessor will furnish the names of the contractors who will be available 24 hours daily to service or repair glass, plumbing, HVAC, roofing, hardware (locks), electric, etc.</w:t>
      </w:r>
    </w:p>
    <w:p w14:paraId="1898C9F6" w14:textId="77777777" w:rsidR="00117678" w:rsidRPr="00ED1CA6" w:rsidRDefault="00117678" w:rsidP="001B7EF9">
      <w:pPr>
        <w:ind w:left="90"/>
        <w:rPr>
          <w:rFonts w:ascii="Calibri" w:hAnsi="Calibri"/>
          <w:sz w:val="22"/>
          <w:szCs w:val="22"/>
        </w:rPr>
      </w:pPr>
    </w:p>
    <w:p w14:paraId="3888B22B" w14:textId="77777777" w:rsidR="00117678" w:rsidRPr="00ED1CA6" w:rsidRDefault="00117678" w:rsidP="001B7EF9">
      <w:pPr>
        <w:pStyle w:val="Style2"/>
        <w:ind w:left="90"/>
        <w:rPr>
          <w:rFonts w:ascii="Calibri" w:hAnsi="Calibri"/>
          <w:sz w:val="22"/>
          <w:szCs w:val="22"/>
        </w:rPr>
      </w:pPr>
      <w:bookmarkStart w:id="70" w:name="_Toc403295619"/>
      <w:r w:rsidRPr="00ED1CA6">
        <w:rPr>
          <w:rFonts w:ascii="Calibri" w:hAnsi="Calibri"/>
          <w:sz w:val="22"/>
          <w:szCs w:val="22"/>
        </w:rPr>
        <w:t>Interior Painting</w:t>
      </w:r>
      <w:bookmarkEnd w:id="70"/>
    </w:p>
    <w:p w14:paraId="6F27E041" w14:textId="77777777" w:rsidR="00117678" w:rsidRPr="00ED1CA6" w:rsidRDefault="00117678" w:rsidP="001B7EF9">
      <w:pPr>
        <w:ind w:left="90"/>
        <w:rPr>
          <w:rFonts w:ascii="Calibri" w:hAnsi="Calibri"/>
          <w:sz w:val="22"/>
          <w:szCs w:val="22"/>
        </w:rPr>
      </w:pPr>
    </w:p>
    <w:p w14:paraId="67D30623" w14:textId="77777777" w:rsidR="00117678" w:rsidRPr="00ED1CA6" w:rsidRDefault="00117678" w:rsidP="001B7EF9">
      <w:pPr>
        <w:ind w:left="90"/>
        <w:rPr>
          <w:rFonts w:ascii="Calibri" w:hAnsi="Calibri"/>
          <w:sz w:val="22"/>
          <w:szCs w:val="22"/>
        </w:rPr>
      </w:pPr>
      <w:r w:rsidRPr="00ED1CA6">
        <w:rPr>
          <w:rFonts w:ascii="Calibri" w:hAnsi="Calibri"/>
          <w:sz w:val="22"/>
          <w:szCs w:val="22"/>
        </w:rPr>
        <w:t>All painted surfaces shall be freshly painted before occupancy at the commencement of this lease, and at least once every three years thereafter during the lease term and any renewals thereof.  Touch-up painting to be done as needed.  The department will be provided samples from which to choose colors and finishes (flat or semi-gloss).  High traffic areas shall be repainted annually when requested by the department.</w:t>
      </w:r>
    </w:p>
    <w:p w14:paraId="259F558B" w14:textId="77777777" w:rsidR="003D5E70" w:rsidRPr="00ED1CA6" w:rsidRDefault="003D5E70" w:rsidP="001B7EF9">
      <w:pPr>
        <w:pStyle w:val="Style2"/>
        <w:ind w:left="90"/>
        <w:rPr>
          <w:rFonts w:ascii="Calibri" w:hAnsi="Calibri"/>
          <w:bCs/>
          <w:sz w:val="22"/>
          <w:szCs w:val="22"/>
        </w:rPr>
      </w:pPr>
      <w:bookmarkStart w:id="71" w:name="_Toc403295620"/>
    </w:p>
    <w:p w14:paraId="6CA16D64" w14:textId="77777777" w:rsidR="00117678" w:rsidRPr="00ED1CA6" w:rsidRDefault="00117678" w:rsidP="001B7EF9">
      <w:pPr>
        <w:pStyle w:val="Style2"/>
        <w:ind w:left="90"/>
        <w:rPr>
          <w:rFonts w:ascii="Calibri" w:hAnsi="Calibri"/>
          <w:bCs/>
          <w:sz w:val="22"/>
          <w:szCs w:val="22"/>
        </w:rPr>
      </w:pPr>
      <w:r w:rsidRPr="00ED1CA6">
        <w:rPr>
          <w:rFonts w:ascii="Calibri" w:hAnsi="Calibri"/>
          <w:bCs/>
          <w:sz w:val="22"/>
          <w:szCs w:val="22"/>
        </w:rPr>
        <w:t>Florida Products and Labor</w:t>
      </w:r>
      <w:bookmarkEnd w:id="71"/>
    </w:p>
    <w:p w14:paraId="07EE8281" w14:textId="77777777" w:rsidR="00117678" w:rsidRPr="00ED1CA6" w:rsidRDefault="00117678" w:rsidP="001B7EF9">
      <w:pPr>
        <w:ind w:left="90"/>
        <w:rPr>
          <w:rFonts w:ascii="Calibri" w:hAnsi="Calibri"/>
          <w:sz w:val="22"/>
          <w:szCs w:val="22"/>
        </w:rPr>
      </w:pPr>
    </w:p>
    <w:p w14:paraId="64113500" w14:textId="77777777" w:rsidR="00117678" w:rsidRPr="00ED1CA6" w:rsidRDefault="00117678" w:rsidP="001B7EF9">
      <w:pPr>
        <w:ind w:left="90"/>
        <w:rPr>
          <w:rFonts w:ascii="Calibri" w:hAnsi="Calibri"/>
          <w:sz w:val="22"/>
          <w:szCs w:val="22"/>
        </w:rPr>
      </w:pPr>
      <w:r w:rsidRPr="00ED1CA6">
        <w:rPr>
          <w:rFonts w:ascii="Calibri" w:hAnsi="Calibri"/>
          <w:sz w:val="22"/>
          <w:szCs w:val="22"/>
        </w:rPr>
        <w:t>Florida products and labor shall be used wherever price and quality are equal.</w:t>
      </w:r>
    </w:p>
    <w:p w14:paraId="032B2C4D" w14:textId="77777777" w:rsidR="00CF61BA" w:rsidRPr="00ED1CA6" w:rsidRDefault="00CF61BA" w:rsidP="001B7EF9">
      <w:pPr>
        <w:pStyle w:val="Style2"/>
        <w:ind w:left="90"/>
        <w:rPr>
          <w:rFonts w:ascii="Calibri" w:hAnsi="Calibri"/>
          <w:sz w:val="22"/>
          <w:szCs w:val="22"/>
        </w:rPr>
      </w:pPr>
      <w:bookmarkStart w:id="72" w:name="_Toc403295621"/>
    </w:p>
    <w:p w14:paraId="2A4F3DA5" w14:textId="77777777" w:rsidR="00117678" w:rsidRPr="00ED1CA6" w:rsidRDefault="00117678" w:rsidP="001B7EF9">
      <w:pPr>
        <w:pStyle w:val="Style2"/>
        <w:ind w:left="90"/>
        <w:rPr>
          <w:rFonts w:ascii="Calibri" w:hAnsi="Calibri"/>
          <w:sz w:val="22"/>
          <w:szCs w:val="22"/>
        </w:rPr>
      </w:pPr>
      <w:r w:rsidRPr="00ED1CA6">
        <w:rPr>
          <w:rFonts w:ascii="Calibri" w:hAnsi="Calibri"/>
          <w:sz w:val="22"/>
          <w:szCs w:val="22"/>
        </w:rPr>
        <w:t>Sales Taxes</w:t>
      </w:r>
      <w:bookmarkEnd w:id="72"/>
    </w:p>
    <w:p w14:paraId="3CFCBB36" w14:textId="77777777" w:rsidR="00117678" w:rsidRPr="00ED1CA6" w:rsidRDefault="00117678" w:rsidP="001B7EF9">
      <w:pPr>
        <w:ind w:left="90"/>
        <w:rPr>
          <w:rFonts w:ascii="Calibri" w:hAnsi="Calibri"/>
          <w:sz w:val="22"/>
          <w:szCs w:val="22"/>
        </w:rPr>
      </w:pPr>
    </w:p>
    <w:p w14:paraId="46A6D00C" w14:textId="77777777" w:rsidR="00117678" w:rsidRPr="00ED1CA6" w:rsidRDefault="00117678" w:rsidP="001B7EF9">
      <w:pPr>
        <w:ind w:left="90"/>
        <w:rPr>
          <w:rFonts w:ascii="Calibri" w:hAnsi="Calibri"/>
          <w:sz w:val="22"/>
          <w:szCs w:val="22"/>
        </w:rPr>
      </w:pPr>
      <w:r w:rsidRPr="00ED1CA6">
        <w:rPr>
          <w:rFonts w:ascii="Calibri" w:hAnsi="Calibri"/>
          <w:sz w:val="22"/>
          <w:szCs w:val="22"/>
        </w:rPr>
        <w:t>The proposer will not be exempted from the state sales tax on materials to be used in the construction.</w:t>
      </w:r>
    </w:p>
    <w:p w14:paraId="08883680" w14:textId="77777777" w:rsidR="00117678" w:rsidRPr="00ED1CA6" w:rsidRDefault="00117678" w:rsidP="001B7EF9">
      <w:pPr>
        <w:ind w:left="90"/>
        <w:rPr>
          <w:rFonts w:ascii="Calibri" w:hAnsi="Calibri"/>
          <w:sz w:val="22"/>
          <w:szCs w:val="22"/>
        </w:rPr>
      </w:pPr>
    </w:p>
    <w:p w14:paraId="6C9F93AE" w14:textId="77777777" w:rsidR="00117678" w:rsidRPr="00ED1CA6" w:rsidRDefault="00117678" w:rsidP="001B7EF9">
      <w:pPr>
        <w:pStyle w:val="Style2"/>
        <w:ind w:left="90"/>
        <w:rPr>
          <w:rFonts w:ascii="Calibri" w:hAnsi="Calibri"/>
          <w:sz w:val="22"/>
          <w:szCs w:val="22"/>
        </w:rPr>
      </w:pPr>
      <w:bookmarkStart w:id="73" w:name="_Toc403295622"/>
      <w:r w:rsidRPr="00ED1CA6">
        <w:rPr>
          <w:rFonts w:ascii="Calibri" w:hAnsi="Calibri"/>
          <w:sz w:val="22"/>
          <w:szCs w:val="22"/>
        </w:rPr>
        <w:t>Miscellaneous Requirements</w:t>
      </w:r>
      <w:bookmarkEnd w:id="73"/>
      <w:r w:rsidRPr="00ED1CA6">
        <w:rPr>
          <w:rFonts w:ascii="Calibri" w:hAnsi="Calibri"/>
          <w:b w:val="0"/>
          <w:sz w:val="22"/>
          <w:szCs w:val="22"/>
          <w:u w:val="none"/>
        </w:rPr>
        <w:t xml:space="preserve"> (unique agency requirements)</w:t>
      </w:r>
    </w:p>
    <w:p w14:paraId="40F1697B" w14:textId="77777777" w:rsidR="00117678" w:rsidRPr="00ED1CA6" w:rsidRDefault="00117678" w:rsidP="001B7EF9">
      <w:pPr>
        <w:ind w:left="90"/>
        <w:rPr>
          <w:rFonts w:ascii="Calibri" w:hAnsi="Calibri"/>
          <w:sz w:val="22"/>
          <w:szCs w:val="22"/>
        </w:rPr>
      </w:pPr>
    </w:p>
    <w:p w14:paraId="0868637C" w14:textId="77777777" w:rsidR="00CF61BA" w:rsidRPr="00ED1CA6" w:rsidRDefault="00CF61BA" w:rsidP="001B7EF9">
      <w:pPr>
        <w:ind w:left="90"/>
        <w:rPr>
          <w:rFonts w:ascii="Calibri" w:hAnsi="Calibri"/>
          <w:sz w:val="22"/>
          <w:szCs w:val="22"/>
        </w:rPr>
      </w:pPr>
    </w:p>
    <w:p w14:paraId="27BD50AF" w14:textId="77777777" w:rsidR="00117678" w:rsidRPr="00ED1CA6" w:rsidRDefault="00117678" w:rsidP="001B7EF9">
      <w:pPr>
        <w:pStyle w:val="Style2"/>
        <w:ind w:left="90"/>
        <w:rPr>
          <w:rFonts w:ascii="Calibri" w:hAnsi="Calibri"/>
          <w:sz w:val="22"/>
          <w:szCs w:val="22"/>
          <w:u w:val="none"/>
        </w:rPr>
      </w:pPr>
      <w:r w:rsidRPr="00ED1CA6">
        <w:rPr>
          <w:rFonts w:ascii="Calibri" w:hAnsi="Calibri"/>
          <w:sz w:val="22"/>
          <w:szCs w:val="22"/>
        </w:rPr>
        <w:t>Certification Regarding Debarment, Suspension, Ineligibility and</w:t>
      </w:r>
    </w:p>
    <w:p w14:paraId="24CD0BBD" w14:textId="77777777" w:rsidR="00117678" w:rsidRPr="00ED1CA6" w:rsidRDefault="00117678" w:rsidP="001B7EF9">
      <w:pPr>
        <w:pStyle w:val="Style2"/>
        <w:ind w:left="90"/>
        <w:rPr>
          <w:rFonts w:ascii="Calibri" w:hAnsi="Calibri"/>
          <w:sz w:val="22"/>
          <w:szCs w:val="22"/>
        </w:rPr>
      </w:pPr>
      <w:r w:rsidRPr="00ED1CA6">
        <w:rPr>
          <w:rFonts w:ascii="Calibri" w:hAnsi="Calibri"/>
          <w:sz w:val="22"/>
          <w:szCs w:val="22"/>
        </w:rPr>
        <w:t>Voluntary Exclusion Contracts/Subcontracts</w:t>
      </w:r>
    </w:p>
    <w:p w14:paraId="6948140B" w14:textId="77777777" w:rsidR="00117678" w:rsidRPr="00ED1CA6" w:rsidRDefault="00117678" w:rsidP="001B7EF9">
      <w:pPr>
        <w:ind w:left="90"/>
        <w:rPr>
          <w:rFonts w:ascii="Calibri" w:hAnsi="Calibri"/>
          <w:sz w:val="22"/>
          <w:szCs w:val="22"/>
        </w:rPr>
      </w:pPr>
    </w:p>
    <w:p w14:paraId="0D35E7A7" w14:textId="77777777" w:rsidR="00117678" w:rsidRPr="00ED1CA6" w:rsidRDefault="00117678" w:rsidP="001B7EF9">
      <w:pPr>
        <w:ind w:left="90"/>
        <w:rPr>
          <w:rFonts w:ascii="Calibri" w:hAnsi="Calibri"/>
          <w:sz w:val="22"/>
          <w:szCs w:val="22"/>
        </w:rPr>
      </w:pPr>
      <w:r w:rsidRPr="00ED1CA6">
        <w:rPr>
          <w:rFonts w:ascii="Calibri" w:hAnsi="Calibri"/>
          <w:sz w:val="22"/>
          <w:szCs w:val="22"/>
        </w:rPr>
        <w:t xml:space="preserve">Any person submitting a proposal in response to this RFP must execute the enclosed form </w:t>
      </w:r>
      <w:r w:rsidR="00BD0727" w:rsidRPr="00ED1CA6">
        <w:rPr>
          <w:rFonts w:ascii="Calibri" w:hAnsi="Calibri"/>
          <w:sz w:val="22"/>
          <w:szCs w:val="22"/>
        </w:rPr>
        <w:t>(</w:t>
      </w:r>
      <w:r w:rsidRPr="00ED1CA6">
        <w:rPr>
          <w:rFonts w:ascii="Calibri" w:hAnsi="Calibri"/>
          <w:sz w:val="22"/>
          <w:szCs w:val="22"/>
        </w:rPr>
        <w:t xml:space="preserve">Attachment </w:t>
      </w:r>
      <w:r w:rsidRPr="00ED1CA6">
        <w:rPr>
          <w:rFonts w:ascii="Calibri" w:hAnsi="Calibri"/>
          <w:sz w:val="22"/>
          <w:szCs w:val="22"/>
          <w:u w:val="single"/>
        </w:rPr>
        <w:tab/>
      </w:r>
      <w:r w:rsidRPr="00ED1CA6">
        <w:rPr>
          <w:rFonts w:ascii="Calibri" w:hAnsi="Calibri"/>
          <w:sz w:val="22"/>
          <w:szCs w:val="22"/>
          <w:u w:val="single"/>
        </w:rPr>
        <w:tab/>
      </w:r>
      <w:r w:rsidR="00BD0727" w:rsidRPr="00ED1CA6">
        <w:rPr>
          <w:rFonts w:ascii="Calibri" w:hAnsi="Calibri"/>
          <w:sz w:val="22"/>
          <w:szCs w:val="22"/>
        </w:rPr>
        <w:t>)</w:t>
      </w:r>
      <w:r w:rsidRPr="00ED1CA6">
        <w:rPr>
          <w:rFonts w:ascii="Calibri" w:hAnsi="Calibri"/>
          <w:sz w:val="22"/>
          <w:szCs w:val="22"/>
        </w:rPr>
        <w:t xml:space="preserve"> and submit it with the proposal.</w:t>
      </w:r>
    </w:p>
    <w:p w14:paraId="6804BC98" w14:textId="77777777" w:rsidR="003D5E70" w:rsidRPr="00ED1CA6" w:rsidRDefault="003D5E70" w:rsidP="001B7EF9">
      <w:pPr>
        <w:pStyle w:val="Style2"/>
        <w:ind w:left="90"/>
        <w:rPr>
          <w:rFonts w:ascii="Calibri" w:hAnsi="Calibri"/>
          <w:sz w:val="22"/>
          <w:szCs w:val="22"/>
        </w:rPr>
      </w:pPr>
      <w:bookmarkStart w:id="74" w:name="_Toc403295624"/>
    </w:p>
    <w:p w14:paraId="18C405A3" w14:textId="77777777" w:rsidR="00117678" w:rsidRPr="00ED1CA6" w:rsidRDefault="00117678" w:rsidP="001B7EF9">
      <w:pPr>
        <w:pStyle w:val="Style2"/>
        <w:ind w:left="90"/>
        <w:rPr>
          <w:rFonts w:ascii="Calibri" w:hAnsi="Calibri"/>
          <w:sz w:val="22"/>
          <w:szCs w:val="22"/>
        </w:rPr>
      </w:pPr>
      <w:r w:rsidRPr="00ED1CA6">
        <w:rPr>
          <w:rFonts w:ascii="Calibri" w:hAnsi="Calibri"/>
          <w:sz w:val="22"/>
          <w:szCs w:val="22"/>
        </w:rPr>
        <w:t>Proposed Rental Rates</w:t>
      </w:r>
      <w:bookmarkEnd w:id="74"/>
    </w:p>
    <w:p w14:paraId="3318FFB4" w14:textId="77777777" w:rsidR="00117678" w:rsidRPr="00ED1CA6" w:rsidRDefault="00117678" w:rsidP="001B7EF9">
      <w:pPr>
        <w:ind w:left="90"/>
        <w:rPr>
          <w:rFonts w:ascii="Calibri" w:hAnsi="Calibri"/>
          <w:sz w:val="22"/>
          <w:szCs w:val="22"/>
        </w:rPr>
      </w:pPr>
    </w:p>
    <w:p w14:paraId="61166CC9" w14:textId="77777777" w:rsidR="00117678" w:rsidRPr="00ED1CA6" w:rsidRDefault="00117678" w:rsidP="001B7EF9">
      <w:pPr>
        <w:tabs>
          <w:tab w:val="left" w:pos="90"/>
        </w:tabs>
        <w:ind w:left="90" w:right="-468"/>
        <w:rPr>
          <w:rFonts w:ascii="Calibri" w:hAnsi="Calibri"/>
          <w:sz w:val="22"/>
          <w:szCs w:val="22"/>
        </w:rPr>
      </w:pPr>
      <w:r w:rsidRPr="00ED1CA6">
        <w:rPr>
          <w:rFonts w:ascii="Calibri" w:hAnsi="Calibri"/>
          <w:sz w:val="22"/>
          <w:szCs w:val="22"/>
        </w:rPr>
        <w:t xml:space="preserve">The following proposed net square foot per year rental rate includes all necessary remodeling, renovation and/or construction.  It also includes payment of electric, water, sewage, trash removal and dumpster, pest control, interior and exterior maintenance, parking facilities and other services as provided in this RFP package and Standard Lease Agreement.  The present value discount rate to be used in evaluating proposals received is </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 xml:space="preserve"> %.</w:t>
      </w:r>
    </w:p>
    <w:p w14:paraId="34585767" w14:textId="77777777" w:rsidR="00BD0727" w:rsidRPr="00ED1CA6" w:rsidRDefault="00BD0727" w:rsidP="001B7EF9">
      <w:pPr>
        <w:ind w:left="90"/>
        <w:rPr>
          <w:rFonts w:ascii="Calibri" w:hAnsi="Calibri"/>
          <w:sz w:val="22"/>
          <w:szCs w:val="22"/>
        </w:rPr>
      </w:pPr>
    </w:p>
    <w:p w14:paraId="3C1DD1FA" w14:textId="77777777" w:rsidR="00117678" w:rsidRPr="00ED1CA6" w:rsidRDefault="00117678" w:rsidP="001B7EF9">
      <w:pPr>
        <w:pStyle w:val="Style2"/>
        <w:ind w:left="90"/>
        <w:rPr>
          <w:rFonts w:ascii="Calibri" w:hAnsi="Calibri"/>
          <w:b w:val="0"/>
          <w:bCs/>
          <w:sz w:val="22"/>
          <w:szCs w:val="22"/>
          <w:u w:val="none"/>
        </w:rPr>
      </w:pPr>
      <w:r w:rsidRPr="00ED1CA6">
        <w:rPr>
          <w:rFonts w:ascii="Calibri" w:hAnsi="Calibri"/>
          <w:b w:val="0"/>
          <w:bCs/>
          <w:sz w:val="22"/>
          <w:szCs w:val="22"/>
          <w:u w:val="none"/>
        </w:rPr>
        <w:t xml:space="preserve">Basic lease </w:t>
      </w:r>
      <w:r w:rsidR="001307B0" w:rsidRPr="00ED1CA6">
        <w:rPr>
          <w:rFonts w:ascii="Calibri" w:hAnsi="Calibri"/>
          <w:b w:val="0"/>
          <w:bCs/>
          <w:sz w:val="22"/>
          <w:szCs w:val="22"/>
          <w:u w:val="none"/>
        </w:rPr>
        <w:t>term</w:t>
      </w:r>
      <w:r w:rsidRPr="00ED1CA6">
        <w:rPr>
          <w:rFonts w:ascii="Calibri" w:hAnsi="Calibri"/>
          <w:b w:val="0"/>
          <w:bCs/>
          <w:sz w:val="22"/>
          <w:szCs w:val="22"/>
          <w:u w:val="none"/>
        </w:rPr>
        <w:t xml:space="preserve"> </w:t>
      </w:r>
      <w:r w:rsidR="00BD0727" w:rsidRPr="00ED1CA6">
        <w:rPr>
          <w:rFonts w:ascii="Calibri" w:hAnsi="Calibri"/>
          <w:b w:val="0"/>
          <w:bCs/>
          <w:sz w:val="22"/>
          <w:szCs w:val="22"/>
          <w:u w:val="none"/>
        </w:rPr>
        <w:t xml:space="preserve">and </w:t>
      </w:r>
      <w:r w:rsidRPr="00ED1CA6">
        <w:rPr>
          <w:rFonts w:ascii="Calibri" w:hAnsi="Calibri"/>
          <w:b w:val="0"/>
          <w:bCs/>
          <w:sz w:val="22"/>
          <w:szCs w:val="22"/>
          <w:u w:val="none"/>
        </w:rPr>
        <w:t>proposed rate per square foot per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72"/>
        <w:gridCol w:w="3024"/>
        <w:gridCol w:w="36"/>
        <w:gridCol w:w="3060"/>
      </w:tblGrid>
      <w:tr w:rsidR="00193565" w:rsidRPr="00ED1CA6" w14:paraId="4384F08C" w14:textId="77777777" w:rsidTr="004B71DB">
        <w:tc>
          <w:tcPr>
            <w:tcW w:w="3096" w:type="dxa"/>
          </w:tcPr>
          <w:p w14:paraId="5F0D2934" w14:textId="77777777" w:rsidR="00193565" w:rsidRPr="00ED1CA6" w:rsidRDefault="00BD0727" w:rsidP="001B7EF9">
            <w:pPr>
              <w:ind w:left="90"/>
              <w:rPr>
                <w:rFonts w:ascii="Calibri" w:hAnsi="Calibri"/>
                <w:b/>
                <w:sz w:val="22"/>
                <w:szCs w:val="22"/>
              </w:rPr>
            </w:pPr>
            <w:r w:rsidRPr="00ED1CA6">
              <w:rPr>
                <w:rFonts w:ascii="Calibri" w:hAnsi="Calibri"/>
                <w:b/>
                <w:sz w:val="22"/>
                <w:szCs w:val="22"/>
              </w:rPr>
              <w:t>Basic Lease Term</w:t>
            </w:r>
          </w:p>
        </w:tc>
        <w:tc>
          <w:tcPr>
            <w:tcW w:w="3096" w:type="dxa"/>
            <w:gridSpan w:val="2"/>
          </w:tcPr>
          <w:p w14:paraId="16F29160" w14:textId="77777777" w:rsidR="00193565" w:rsidRPr="00ED1CA6" w:rsidRDefault="00193565" w:rsidP="001B7EF9">
            <w:pPr>
              <w:ind w:left="90"/>
              <w:jc w:val="center"/>
              <w:rPr>
                <w:rFonts w:ascii="Calibri" w:hAnsi="Calibri"/>
                <w:b/>
                <w:sz w:val="22"/>
                <w:szCs w:val="22"/>
              </w:rPr>
            </w:pPr>
            <w:r w:rsidRPr="00ED1CA6">
              <w:rPr>
                <w:rFonts w:ascii="Calibri" w:hAnsi="Calibri"/>
                <w:b/>
                <w:sz w:val="22"/>
                <w:szCs w:val="22"/>
              </w:rPr>
              <w:t>Rate Per Square Foot</w:t>
            </w:r>
          </w:p>
        </w:tc>
        <w:tc>
          <w:tcPr>
            <w:tcW w:w="3096" w:type="dxa"/>
            <w:gridSpan w:val="2"/>
          </w:tcPr>
          <w:p w14:paraId="72BFCF69" w14:textId="77777777" w:rsidR="00193565" w:rsidRPr="00ED1CA6" w:rsidRDefault="00193565" w:rsidP="001B7EF9">
            <w:pPr>
              <w:ind w:left="90"/>
              <w:jc w:val="center"/>
              <w:rPr>
                <w:rFonts w:ascii="Calibri" w:hAnsi="Calibri"/>
                <w:b/>
                <w:sz w:val="22"/>
                <w:szCs w:val="22"/>
              </w:rPr>
            </w:pPr>
            <w:r w:rsidRPr="00ED1CA6">
              <w:rPr>
                <w:rFonts w:ascii="Calibri" w:hAnsi="Calibri"/>
                <w:b/>
                <w:sz w:val="22"/>
                <w:szCs w:val="22"/>
              </w:rPr>
              <w:t>Total Annual Rental</w:t>
            </w:r>
          </w:p>
        </w:tc>
      </w:tr>
      <w:tr w:rsidR="00193565" w:rsidRPr="00ED1CA6" w14:paraId="19224B78" w14:textId="77777777" w:rsidTr="004B71DB">
        <w:tc>
          <w:tcPr>
            <w:tcW w:w="3096" w:type="dxa"/>
          </w:tcPr>
          <w:p w14:paraId="5E0CF902" w14:textId="77777777" w:rsidR="00193565" w:rsidRPr="00ED1CA6" w:rsidRDefault="00193565" w:rsidP="001B7EF9">
            <w:pPr>
              <w:ind w:left="90"/>
              <w:rPr>
                <w:rFonts w:ascii="Calibri" w:hAnsi="Calibri"/>
                <w:sz w:val="22"/>
                <w:szCs w:val="22"/>
              </w:rPr>
            </w:pPr>
            <w:r w:rsidRPr="00ED1CA6">
              <w:rPr>
                <w:rFonts w:ascii="Calibri" w:hAnsi="Calibri"/>
                <w:sz w:val="22"/>
                <w:szCs w:val="22"/>
              </w:rPr>
              <w:t>Year 1</w:t>
            </w:r>
          </w:p>
        </w:tc>
        <w:tc>
          <w:tcPr>
            <w:tcW w:w="3096" w:type="dxa"/>
            <w:gridSpan w:val="2"/>
          </w:tcPr>
          <w:p w14:paraId="32B9ACE0"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c>
          <w:tcPr>
            <w:tcW w:w="3096" w:type="dxa"/>
            <w:gridSpan w:val="2"/>
          </w:tcPr>
          <w:p w14:paraId="1829DD7A"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r>
      <w:tr w:rsidR="00193565" w:rsidRPr="00ED1CA6" w14:paraId="5C676D15" w14:textId="77777777" w:rsidTr="004B71DB">
        <w:tc>
          <w:tcPr>
            <w:tcW w:w="3096" w:type="dxa"/>
          </w:tcPr>
          <w:p w14:paraId="53B5EC45" w14:textId="77777777" w:rsidR="00193565" w:rsidRPr="00ED1CA6" w:rsidRDefault="00193565" w:rsidP="001B7EF9">
            <w:pPr>
              <w:ind w:left="90"/>
              <w:rPr>
                <w:rFonts w:ascii="Calibri" w:hAnsi="Calibri"/>
                <w:sz w:val="22"/>
                <w:szCs w:val="22"/>
              </w:rPr>
            </w:pPr>
            <w:r w:rsidRPr="00ED1CA6">
              <w:rPr>
                <w:rFonts w:ascii="Calibri" w:hAnsi="Calibri"/>
                <w:sz w:val="22"/>
                <w:szCs w:val="22"/>
              </w:rPr>
              <w:t>Year 2</w:t>
            </w:r>
          </w:p>
        </w:tc>
        <w:tc>
          <w:tcPr>
            <w:tcW w:w="3096" w:type="dxa"/>
            <w:gridSpan w:val="2"/>
          </w:tcPr>
          <w:p w14:paraId="0535FD52"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c>
          <w:tcPr>
            <w:tcW w:w="3096" w:type="dxa"/>
            <w:gridSpan w:val="2"/>
          </w:tcPr>
          <w:p w14:paraId="0343D5A2"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r>
      <w:tr w:rsidR="00193565" w:rsidRPr="00ED1CA6" w14:paraId="7C4D0928" w14:textId="77777777" w:rsidTr="004B71DB">
        <w:tc>
          <w:tcPr>
            <w:tcW w:w="3096" w:type="dxa"/>
          </w:tcPr>
          <w:p w14:paraId="06D0B88B" w14:textId="77777777" w:rsidR="00193565" w:rsidRPr="00ED1CA6" w:rsidRDefault="00193565" w:rsidP="001B7EF9">
            <w:pPr>
              <w:ind w:left="90"/>
              <w:rPr>
                <w:rFonts w:ascii="Calibri" w:hAnsi="Calibri"/>
                <w:sz w:val="22"/>
                <w:szCs w:val="22"/>
              </w:rPr>
            </w:pPr>
            <w:r w:rsidRPr="00ED1CA6">
              <w:rPr>
                <w:rFonts w:ascii="Calibri" w:hAnsi="Calibri"/>
                <w:sz w:val="22"/>
                <w:szCs w:val="22"/>
              </w:rPr>
              <w:t>Year 3</w:t>
            </w:r>
          </w:p>
        </w:tc>
        <w:tc>
          <w:tcPr>
            <w:tcW w:w="3096" w:type="dxa"/>
            <w:gridSpan w:val="2"/>
          </w:tcPr>
          <w:p w14:paraId="104464EC"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c>
          <w:tcPr>
            <w:tcW w:w="3096" w:type="dxa"/>
            <w:gridSpan w:val="2"/>
          </w:tcPr>
          <w:p w14:paraId="2AE05C98"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r>
      <w:tr w:rsidR="00193565" w:rsidRPr="00ED1CA6" w14:paraId="30BE15B0" w14:textId="77777777" w:rsidTr="004B71DB">
        <w:tc>
          <w:tcPr>
            <w:tcW w:w="3096" w:type="dxa"/>
          </w:tcPr>
          <w:p w14:paraId="326550D9" w14:textId="77777777" w:rsidR="00193565" w:rsidRPr="00ED1CA6" w:rsidRDefault="00193565" w:rsidP="001B7EF9">
            <w:pPr>
              <w:ind w:left="90"/>
              <w:rPr>
                <w:rFonts w:ascii="Calibri" w:hAnsi="Calibri"/>
                <w:sz w:val="22"/>
                <w:szCs w:val="22"/>
              </w:rPr>
            </w:pPr>
            <w:r w:rsidRPr="00ED1CA6">
              <w:rPr>
                <w:rFonts w:ascii="Calibri" w:hAnsi="Calibri"/>
                <w:sz w:val="22"/>
                <w:szCs w:val="22"/>
              </w:rPr>
              <w:t>Year 4</w:t>
            </w:r>
          </w:p>
        </w:tc>
        <w:tc>
          <w:tcPr>
            <w:tcW w:w="3096" w:type="dxa"/>
            <w:gridSpan w:val="2"/>
          </w:tcPr>
          <w:p w14:paraId="73DB5E7C"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c>
          <w:tcPr>
            <w:tcW w:w="3096" w:type="dxa"/>
            <w:gridSpan w:val="2"/>
          </w:tcPr>
          <w:p w14:paraId="41C4AA17"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r>
      <w:tr w:rsidR="00193565" w:rsidRPr="00ED1CA6" w14:paraId="0948246C" w14:textId="77777777" w:rsidTr="004B71DB">
        <w:tc>
          <w:tcPr>
            <w:tcW w:w="3096" w:type="dxa"/>
          </w:tcPr>
          <w:p w14:paraId="0752D8E8" w14:textId="77777777" w:rsidR="00193565" w:rsidRPr="00ED1CA6" w:rsidRDefault="00193565" w:rsidP="001B7EF9">
            <w:pPr>
              <w:ind w:left="90"/>
              <w:rPr>
                <w:rFonts w:ascii="Calibri" w:hAnsi="Calibri"/>
                <w:sz w:val="22"/>
                <w:szCs w:val="22"/>
              </w:rPr>
            </w:pPr>
            <w:r w:rsidRPr="00ED1CA6">
              <w:rPr>
                <w:rFonts w:ascii="Calibri" w:hAnsi="Calibri"/>
                <w:sz w:val="22"/>
                <w:szCs w:val="22"/>
              </w:rPr>
              <w:t>Year 5</w:t>
            </w:r>
          </w:p>
        </w:tc>
        <w:tc>
          <w:tcPr>
            <w:tcW w:w="3096" w:type="dxa"/>
            <w:gridSpan w:val="2"/>
          </w:tcPr>
          <w:p w14:paraId="1057F934"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c>
          <w:tcPr>
            <w:tcW w:w="3096" w:type="dxa"/>
            <w:gridSpan w:val="2"/>
          </w:tcPr>
          <w:p w14:paraId="19FFE6DB"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r>
      <w:tr w:rsidR="00193565" w:rsidRPr="00ED1CA6" w14:paraId="7337A5A6" w14:textId="77777777" w:rsidTr="004B71DB">
        <w:tc>
          <w:tcPr>
            <w:tcW w:w="3096" w:type="dxa"/>
          </w:tcPr>
          <w:p w14:paraId="2FA9F3F0" w14:textId="77777777" w:rsidR="00193565" w:rsidRPr="00ED1CA6" w:rsidRDefault="00193565" w:rsidP="001B7EF9">
            <w:pPr>
              <w:ind w:left="90"/>
              <w:rPr>
                <w:rFonts w:ascii="Calibri" w:hAnsi="Calibri"/>
                <w:sz w:val="22"/>
                <w:szCs w:val="22"/>
              </w:rPr>
            </w:pPr>
            <w:r w:rsidRPr="00ED1CA6">
              <w:rPr>
                <w:rFonts w:ascii="Calibri" w:hAnsi="Calibri"/>
                <w:sz w:val="22"/>
                <w:szCs w:val="22"/>
              </w:rPr>
              <w:t>Year 6</w:t>
            </w:r>
          </w:p>
        </w:tc>
        <w:tc>
          <w:tcPr>
            <w:tcW w:w="3096" w:type="dxa"/>
            <w:gridSpan w:val="2"/>
          </w:tcPr>
          <w:p w14:paraId="26001A93"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c>
          <w:tcPr>
            <w:tcW w:w="3096" w:type="dxa"/>
            <w:gridSpan w:val="2"/>
          </w:tcPr>
          <w:p w14:paraId="6D0851D1"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r>
      <w:tr w:rsidR="00193565" w:rsidRPr="00ED1CA6" w14:paraId="4F525046" w14:textId="77777777" w:rsidTr="004B71DB">
        <w:tc>
          <w:tcPr>
            <w:tcW w:w="3096" w:type="dxa"/>
          </w:tcPr>
          <w:p w14:paraId="38DAD2B5" w14:textId="77777777" w:rsidR="00193565" w:rsidRPr="00ED1CA6" w:rsidRDefault="00193565" w:rsidP="001B7EF9">
            <w:pPr>
              <w:ind w:left="90"/>
              <w:rPr>
                <w:rFonts w:ascii="Calibri" w:hAnsi="Calibri"/>
                <w:sz w:val="22"/>
                <w:szCs w:val="22"/>
              </w:rPr>
            </w:pPr>
            <w:r w:rsidRPr="00ED1CA6">
              <w:rPr>
                <w:rFonts w:ascii="Calibri" w:hAnsi="Calibri"/>
                <w:sz w:val="22"/>
                <w:szCs w:val="22"/>
              </w:rPr>
              <w:t>Year 7</w:t>
            </w:r>
          </w:p>
        </w:tc>
        <w:tc>
          <w:tcPr>
            <w:tcW w:w="3096" w:type="dxa"/>
            <w:gridSpan w:val="2"/>
          </w:tcPr>
          <w:p w14:paraId="3DD237E8"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c>
          <w:tcPr>
            <w:tcW w:w="3096" w:type="dxa"/>
            <w:gridSpan w:val="2"/>
          </w:tcPr>
          <w:p w14:paraId="44B78411"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r>
      <w:tr w:rsidR="00193565" w:rsidRPr="00ED1CA6" w14:paraId="499A09FE" w14:textId="77777777" w:rsidTr="004B71DB">
        <w:tc>
          <w:tcPr>
            <w:tcW w:w="3096" w:type="dxa"/>
          </w:tcPr>
          <w:p w14:paraId="23DE6DF0" w14:textId="77777777" w:rsidR="00193565" w:rsidRPr="00ED1CA6" w:rsidRDefault="00193565" w:rsidP="001B7EF9">
            <w:pPr>
              <w:ind w:left="90"/>
              <w:rPr>
                <w:rFonts w:ascii="Calibri" w:hAnsi="Calibri"/>
                <w:sz w:val="22"/>
                <w:szCs w:val="22"/>
              </w:rPr>
            </w:pPr>
            <w:r w:rsidRPr="00ED1CA6">
              <w:rPr>
                <w:rFonts w:ascii="Calibri" w:hAnsi="Calibri"/>
                <w:sz w:val="22"/>
                <w:szCs w:val="22"/>
              </w:rPr>
              <w:t>Year 8</w:t>
            </w:r>
          </w:p>
        </w:tc>
        <w:tc>
          <w:tcPr>
            <w:tcW w:w="3096" w:type="dxa"/>
            <w:gridSpan w:val="2"/>
          </w:tcPr>
          <w:p w14:paraId="272C683B"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c>
          <w:tcPr>
            <w:tcW w:w="3096" w:type="dxa"/>
            <w:gridSpan w:val="2"/>
          </w:tcPr>
          <w:p w14:paraId="6DA76351"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r>
      <w:tr w:rsidR="00193565" w:rsidRPr="00ED1CA6" w14:paraId="384C5F6D" w14:textId="77777777" w:rsidTr="004B71DB">
        <w:tc>
          <w:tcPr>
            <w:tcW w:w="3096" w:type="dxa"/>
          </w:tcPr>
          <w:p w14:paraId="357E40F2" w14:textId="77777777" w:rsidR="00193565" w:rsidRPr="00ED1CA6" w:rsidRDefault="00193565" w:rsidP="001B7EF9">
            <w:pPr>
              <w:ind w:left="90"/>
              <w:rPr>
                <w:rFonts w:ascii="Calibri" w:hAnsi="Calibri"/>
                <w:sz w:val="22"/>
                <w:szCs w:val="22"/>
              </w:rPr>
            </w:pPr>
            <w:r w:rsidRPr="00ED1CA6">
              <w:rPr>
                <w:rFonts w:ascii="Calibri" w:hAnsi="Calibri"/>
                <w:sz w:val="22"/>
                <w:szCs w:val="22"/>
              </w:rPr>
              <w:t>Year 9</w:t>
            </w:r>
          </w:p>
        </w:tc>
        <w:tc>
          <w:tcPr>
            <w:tcW w:w="3096" w:type="dxa"/>
            <w:gridSpan w:val="2"/>
          </w:tcPr>
          <w:p w14:paraId="478E5E6D"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c>
          <w:tcPr>
            <w:tcW w:w="3096" w:type="dxa"/>
            <w:gridSpan w:val="2"/>
          </w:tcPr>
          <w:p w14:paraId="3BC9659F"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r>
      <w:tr w:rsidR="00193565" w:rsidRPr="00ED1CA6" w14:paraId="29E6C17C" w14:textId="77777777" w:rsidTr="004B71DB">
        <w:tc>
          <w:tcPr>
            <w:tcW w:w="3096" w:type="dxa"/>
          </w:tcPr>
          <w:p w14:paraId="64F5AA31" w14:textId="77777777" w:rsidR="00193565" w:rsidRPr="00ED1CA6" w:rsidRDefault="00193565" w:rsidP="001B7EF9">
            <w:pPr>
              <w:ind w:left="90"/>
              <w:rPr>
                <w:rFonts w:ascii="Calibri" w:hAnsi="Calibri"/>
                <w:sz w:val="22"/>
                <w:szCs w:val="22"/>
              </w:rPr>
            </w:pPr>
            <w:r w:rsidRPr="00ED1CA6">
              <w:rPr>
                <w:rFonts w:ascii="Calibri" w:hAnsi="Calibri"/>
                <w:sz w:val="22"/>
                <w:szCs w:val="22"/>
              </w:rPr>
              <w:t>Year 10</w:t>
            </w:r>
          </w:p>
        </w:tc>
        <w:tc>
          <w:tcPr>
            <w:tcW w:w="3096" w:type="dxa"/>
            <w:gridSpan w:val="2"/>
          </w:tcPr>
          <w:p w14:paraId="3F8F1296"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c>
          <w:tcPr>
            <w:tcW w:w="3096" w:type="dxa"/>
            <w:gridSpan w:val="2"/>
          </w:tcPr>
          <w:p w14:paraId="6EC8D6D6" w14:textId="77777777" w:rsidR="00193565" w:rsidRPr="00ED1CA6" w:rsidRDefault="00193565" w:rsidP="001B7EF9">
            <w:pPr>
              <w:ind w:left="90"/>
              <w:rPr>
                <w:rFonts w:ascii="Calibri" w:hAnsi="Calibri"/>
                <w:sz w:val="22"/>
                <w:szCs w:val="22"/>
              </w:rPr>
            </w:pPr>
            <w:r w:rsidRPr="00ED1CA6">
              <w:rPr>
                <w:rFonts w:ascii="Calibri" w:hAnsi="Calibri"/>
                <w:sz w:val="22"/>
                <w:szCs w:val="22"/>
              </w:rPr>
              <w:t>$</w:t>
            </w:r>
          </w:p>
        </w:tc>
      </w:tr>
      <w:tr w:rsidR="00193565" w:rsidRPr="00ED1CA6" w14:paraId="601166B9" w14:textId="77777777" w:rsidTr="004B71DB">
        <w:tc>
          <w:tcPr>
            <w:tcW w:w="9288" w:type="dxa"/>
            <w:gridSpan w:val="5"/>
          </w:tcPr>
          <w:p w14:paraId="149981B3" w14:textId="77777777" w:rsidR="00193565" w:rsidRPr="00ED1CA6" w:rsidRDefault="00193565" w:rsidP="001B7EF9">
            <w:pPr>
              <w:ind w:left="90"/>
              <w:rPr>
                <w:rFonts w:ascii="Calibri" w:hAnsi="Calibri"/>
                <w:b/>
                <w:sz w:val="22"/>
                <w:szCs w:val="22"/>
              </w:rPr>
            </w:pPr>
            <w:r w:rsidRPr="00ED1CA6">
              <w:rPr>
                <w:rFonts w:ascii="Calibri" w:hAnsi="Calibri"/>
                <w:b/>
                <w:sz w:val="22"/>
                <w:szCs w:val="22"/>
              </w:rPr>
              <w:t>Option Renewal Terms:</w:t>
            </w:r>
          </w:p>
        </w:tc>
      </w:tr>
      <w:tr w:rsidR="00CF61BA" w:rsidRPr="00ED1CA6" w14:paraId="73339EE1" w14:textId="77777777" w:rsidTr="004B71DB">
        <w:tc>
          <w:tcPr>
            <w:tcW w:w="3168" w:type="dxa"/>
            <w:gridSpan w:val="2"/>
          </w:tcPr>
          <w:p w14:paraId="169EB7FA" w14:textId="77777777" w:rsidR="00CF61BA" w:rsidRPr="00ED1CA6" w:rsidRDefault="00CF61BA" w:rsidP="001B7EF9">
            <w:pPr>
              <w:ind w:left="90"/>
              <w:rPr>
                <w:rFonts w:ascii="Calibri" w:hAnsi="Calibri"/>
                <w:sz w:val="22"/>
                <w:szCs w:val="22"/>
              </w:rPr>
            </w:pPr>
            <w:r w:rsidRPr="00ED1CA6">
              <w:rPr>
                <w:rFonts w:ascii="Calibri" w:hAnsi="Calibri"/>
                <w:sz w:val="22"/>
                <w:szCs w:val="22"/>
              </w:rPr>
              <w:t>Year 1</w:t>
            </w:r>
          </w:p>
        </w:tc>
        <w:tc>
          <w:tcPr>
            <w:tcW w:w="3060" w:type="dxa"/>
            <w:gridSpan w:val="2"/>
          </w:tcPr>
          <w:p w14:paraId="6204B375" w14:textId="77777777" w:rsidR="00CF61BA" w:rsidRPr="00ED1CA6" w:rsidRDefault="00CF61BA" w:rsidP="001B7EF9">
            <w:pPr>
              <w:ind w:left="90"/>
              <w:rPr>
                <w:rFonts w:ascii="Calibri" w:hAnsi="Calibri"/>
                <w:sz w:val="22"/>
                <w:szCs w:val="22"/>
              </w:rPr>
            </w:pPr>
            <w:r w:rsidRPr="00ED1CA6">
              <w:rPr>
                <w:rFonts w:ascii="Calibri" w:hAnsi="Calibri"/>
                <w:sz w:val="22"/>
                <w:szCs w:val="22"/>
              </w:rPr>
              <w:t>$</w:t>
            </w:r>
          </w:p>
        </w:tc>
        <w:tc>
          <w:tcPr>
            <w:tcW w:w="3060" w:type="dxa"/>
          </w:tcPr>
          <w:p w14:paraId="69656DD6" w14:textId="77777777" w:rsidR="00CF61BA" w:rsidRPr="00ED1CA6" w:rsidRDefault="00CF61BA" w:rsidP="001B7EF9">
            <w:pPr>
              <w:ind w:left="90"/>
              <w:rPr>
                <w:rFonts w:ascii="Calibri" w:hAnsi="Calibri"/>
                <w:sz w:val="22"/>
                <w:szCs w:val="22"/>
              </w:rPr>
            </w:pPr>
            <w:r w:rsidRPr="00ED1CA6">
              <w:rPr>
                <w:rFonts w:ascii="Calibri" w:hAnsi="Calibri"/>
                <w:sz w:val="22"/>
                <w:szCs w:val="22"/>
              </w:rPr>
              <w:t>$</w:t>
            </w:r>
          </w:p>
        </w:tc>
      </w:tr>
      <w:tr w:rsidR="00CF61BA" w:rsidRPr="00ED1CA6" w14:paraId="41A933C0" w14:textId="77777777" w:rsidTr="004B71DB">
        <w:tc>
          <w:tcPr>
            <w:tcW w:w="3168" w:type="dxa"/>
            <w:gridSpan w:val="2"/>
          </w:tcPr>
          <w:p w14:paraId="1E630C69" w14:textId="77777777" w:rsidR="00CF61BA" w:rsidRPr="00ED1CA6" w:rsidRDefault="00CF61BA" w:rsidP="001B7EF9">
            <w:pPr>
              <w:ind w:left="90"/>
              <w:rPr>
                <w:rFonts w:ascii="Calibri" w:hAnsi="Calibri"/>
                <w:sz w:val="22"/>
                <w:szCs w:val="22"/>
              </w:rPr>
            </w:pPr>
            <w:r w:rsidRPr="00ED1CA6">
              <w:rPr>
                <w:rFonts w:ascii="Calibri" w:hAnsi="Calibri"/>
                <w:sz w:val="22"/>
                <w:szCs w:val="22"/>
              </w:rPr>
              <w:t>Year 2</w:t>
            </w:r>
          </w:p>
        </w:tc>
        <w:tc>
          <w:tcPr>
            <w:tcW w:w="3060" w:type="dxa"/>
            <w:gridSpan w:val="2"/>
          </w:tcPr>
          <w:p w14:paraId="58DFD68F" w14:textId="77777777" w:rsidR="00CF61BA" w:rsidRPr="00ED1CA6" w:rsidRDefault="00CF61BA" w:rsidP="001B7EF9">
            <w:pPr>
              <w:ind w:left="90"/>
              <w:rPr>
                <w:rFonts w:ascii="Calibri" w:hAnsi="Calibri"/>
                <w:sz w:val="22"/>
                <w:szCs w:val="22"/>
              </w:rPr>
            </w:pPr>
            <w:r w:rsidRPr="00ED1CA6">
              <w:rPr>
                <w:rFonts w:ascii="Calibri" w:hAnsi="Calibri"/>
                <w:sz w:val="22"/>
                <w:szCs w:val="22"/>
              </w:rPr>
              <w:t>$</w:t>
            </w:r>
          </w:p>
        </w:tc>
        <w:tc>
          <w:tcPr>
            <w:tcW w:w="3060" w:type="dxa"/>
          </w:tcPr>
          <w:p w14:paraId="1E37118E" w14:textId="77777777" w:rsidR="00CF61BA" w:rsidRPr="00ED1CA6" w:rsidRDefault="00CF61BA" w:rsidP="001B7EF9">
            <w:pPr>
              <w:ind w:left="90"/>
              <w:rPr>
                <w:rFonts w:ascii="Calibri" w:hAnsi="Calibri"/>
                <w:sz w:val="22"/>
                <w:szCs w:val="22"/>
              </w:rPr>
            </w:pPr>
            <w:r w:rsidRPr="00ED1CA6">
              <w:rPr>
                <w:rFonts w:ascii="Calibri" w:hAnsi="Calibri"/>
                <w:sz w:val="22"/>
                <w:szCs w:val="22"/>
              </w:rPr>
              <w:t>$</w:t>
            </w:r>
          </w:p>
        </w:tc>
      </w:tr>
      <w:tr w:rsidR="00CF61BA" w:rsidRPr="00ED1CA6" w14:paraId="5E8FB152" w14:textId="77777777" w:rsidTr="004B71DB">
        <w:tc>
          <w:tcPr>
            <w:tcW w:w="3168" w:type="dxa"/>
            <w:gridSpan w:val="2"/>
          </w:tcPr>
          <w:p w14:paraId="13332B50" w14:textId="77777777" w:rsidR="00CF61BA" w:rsidRPr="00ED1CA6" w:rsidRDefault="00CF61BA" w:rsidP="001B7EF9">
            <w:pPr>
              <w:ind w:left="90"/>
              <w:rPr>
                <w:rFonts w:ascii="Calibri" w:hAnsi="Calibri"/>
                <w:sz w:val="22"/>
                <w:szCs w:val="22"/>
              </w:rPr>
            </w:pPr>
            <w:r w:rsidRPr="00ED1CA6">
              <w:rPr>
                <w:rFonts w:ascii="Calibri" w:hAnsi="Calibri"/>
                <w:sz w:val="22"/>
                <w:szCs w:val="22"/>
              </w:rPr>
              <w:t>Year 3</w:t>
            </w:r>
          </w:p>
        </w:tc>
        <w:tc>
          <w:tcPr>
            <w:tcW w:w="3060" w:type="dxa"/>
            <w:gridSpan w:val="2"/>
          </w:tcPr>
          <w:p w14:paraId="2D115862" w14:textId="77777777" w:rsidR="00CF61BA" w:rsidRPr="00ED1CA6" w:rsidRDefault="00CF61BA" w:rsidP="001B7EF9">
            <w:pPr>
              <w:ind w:left="90"/>
              <w:rPr>
                <w:rFonts w:ascii="Calibri" w:hAnsi="Calibri"/>
                <w:sz w:val="22"/>
                <w:szCs w:val="22"/>
              </w:rPr>
            </w:pPr>
            <w:r w:rsidRPr="00ED1CA6">
              <w:rPr>
                <w:rFonts w:ascii="Calibri" w:hAnsi="Calibri"/>
                <w:sz w:val="22"/>
                <w:szCs w:val="22"/>
              </w:rPr>
              <w:t>$</w:t>
            </w:r>
          </w:p>
        </w:tc>
        <w:tc>
          <w:tcPr>
            <w:tcW w:w="3060" w:type="dxa"/>
          </w:tcPr>
          <w:p w14:paraId="0D78638C" w14:textId="77777777" w:rsidR="00CF61BA" w:rsidRPr="00ED1CA6" w:rsidRDefault="00CF61BA" w:rsidP="001B7EF9">
            <w:pPr>
              <w:ind w:left="90"/>
              <w:rPr>
                <w:rFonts w:ascii="Calibri" w:hAnsi="Calibri"/>
                <w:sz w:val="22"/>
                <w:szCs w:val="22"/>
              </w:rPr>
            </w:pPr>
            <w:r w:rsidRPr="00ED1CA6">
              <w:rPr>
                <w:rFonts w:ascii="Calibri" w:hAnsi="Calibri"/>
                <w:sz w:val="22"/>
                <w:szCs w:val="22"/>
              </w:rPr>
              <w:t>$</w:t>
            </w:r>
          </w:p>
        </w:tc>
      </w:tr>
      <w:tr w:rsidR="00CF61BA" w:rsidRPr="00ED1CA6" w14:paraId="29667EF3" w14:textId="77777777" w:rsidTr="004B71DB">
        <w:tc>
          <w:tcPr>
            <w:tcW w:w="3168" w:type="dxa"/>
            <w:gridSpan w:val="2"/>
          </w:tcPr>
          <w:p w14:paraId="49929139" w14:textId="77777777" w:rsidR="00CF61BA" w:rsidRPr="00ED1CA6" w:rsidRDefault="00CF61BA" w:rsidP="001B7EF9">
            <w:pPr>
              <w:ind w:left="90"/>
              <w:rPr>
                <w:rFonts w:ascii="Calibri" w:hAnsi="Calibri"/>
                <w:sz w:val="22"/>
                <w:szCs w:val="22"/>
              </w:rPr>
            </w:pPr>
            <w:r w:rsidRPr="00ED1CA6">
              <w:rPr>
                <w:rFonts w:ascii="Calibri" w:hAnsi="Calibri"/>
                <w:sz w:val="22"/>
                <w:szCs w:val="22"/>
              </w:rPr>
              <w:t>Year 4</w:t>
            </w:r>
          </w:p>
        </w:tc>
        <w:tc>
          <w:tcPr>
            <w:tcW w:w="3060" w:type="dxa"/>
            <w:gridSpan w:val="2"/>
          </w:tcPr>
          <w:p w14:paraId="16DA09E8" w14:textId="77777777" w:rsidR="00CF61BA" w:rsidRPr="00ED1CA6" w:rsidRDefault="00CF61BA" w:rsidP="001B7EF9">
            <w:pPr>
              <w:ind w:left="90"/>
              <w:rPr>
                <w:rFonts w:ascii="Calibri" w:hAnsi="Calibri"/>
                <w:sz w:val="22"/>
                <w:szCs w:val="22"/>
              </w:rPr>
            </w:pPr>
            <w:r w:rsidRPr="00ED1CA6">
              <w:rPr>
                <w:rFonts w:ascii="Calibri" w:hAnsi="Calibri"/>
                <w:sz w:val="22"/>
                <w:szCs w:val="22"/>
              </w:rPr>
              <w:t>$</w:t>
            </w:r>
          </w:p>
        </w:tc>
        <w:tc>
          <w:tcPr>
            <w:tcW w:w="3060" w:type="dxa"/>
          </w:tcPr>
          <w:p w14:paraId="45BAC6B9" w14:textId="77777777" w:rsidR="00CF61BA" w:rsidRPr="00ED1CA6" w:rsidRDefault="00CF61BA" w:rsidP="001B7EF9">
            <w:pPr>
              <w:ind w:left="90"/>
              <w:rPr>
                <w:rFonts w:ascii="Calibri" w:hAnsi="Calibri"/>
                <w:sz w:val="22"/>
                <w:szCs w:val="22"/>
              </w:rPr>
            </w:pPr>
            <w:r w:rsidRPr="00ED1CA6">
              <w:rPr>
                <w:rFonts w:ascii="Calibri" w:hAnsi="Calibri"/>
                <w:sz w:val="22"/>
                <w:szCs w:val="22"/>
              </w:rPr>
              <w:t>$</w:t>
            </w:r>
          </w:p>
        </w:tc>
      </w:tr>
      <w:tr w:rsidR="00CF61BA" w:rsidRPr="00ED1CA6" w14:paraId="38D7EF2A" w14:textId="77777777" w:rsidTr="004B71DB">
        <w:tc>
          <w:tcPr>
            <w:tcW w:w="3168" w:type="dxa"/>
            <w:gridSpan w:val="2"/>
          </w:tcPr>
          <w:p w14:paraId="5C20FEA7" w14:textId="77777777" w:rsidR="00CF61BA" w:rsidRPr="00ED1CA6" w:rsidRDefault="00CF61BA" w:rsidP="001B7EF9">
            <w:pPr>
              <w:ind w:left="90"/>
              <w:rPr>
                <w:rFonts w:ascii="Calibri" w:hAnsi="Calibri"/>
                <w:sz w:val="22"/>
                <w:szCs w:val="22"/>
              </w:rPr>
            </w:pPr>
            <w:r w:rsidRPr="00ED1CA6">
              <w:rPr>
                <w:rFonts w:ascii="Calibri" w:hAnsi="Calibri"/>
                <w:sz w:val="22"/>
                <w:szCs w:val="22"/>
              </w:rPr>
              <w:t>Year 5</w:t>
            </w:r>
          </w:p>
        </w:tc>
        <w:tc>
          <w:tcPr>
            <w:tcW w:w="3060" w:type="dxa"/>
            <w:gridSpan w:val="2"/>
          </w:tcPr>
          <w:p w14:paraId="78D6265B" w14:textId="77777777" w:rsidR="00CF61BA" w:rsidRPr="00ED1CA6" w:rsidRDefault="00CF61BA" w:rsidP="001B7EF9">
            <w:pPr>
              <w:ind w:left="90"/>
              <w:rPr>
                <w:rFonts w:ascii="Calibri" w:hAnsi="Calibri"/>
                <w:sz w:val="22"/>
                <w:szCs w:val="22"/>
              </w:rPr>
            </w:pPr>
            <w:r w:rsidRPr="00ED1CA6">
              <w:rPr>
                <w:rFonts w:ascii="Calibri" w:hAnsi="Calibri"/>
                <w:sz w:val="22"/>
                <w:szCs w:val="22"/>
              </w:rPr>
              <w:t>$</w:t>
            </w:r>
          </w:p>
        </w:tc>
        <w:tc>
          <w:tcPr>
            <w:tcW w:w="3060" w:type="dxa"/>
          </w:tcPr>
          <w:p w14:paraId="4A8A5B28" w14:textId="77777777" w:rsidR="00CF61BA" w:rsidRPr="00ED1CA6" w:rsidRDefault="00CF61BA" w:rsidP="001B7EF9">
            <w:pPr>
              <w:ind w:left="90"/>
              <w:rPr>
                <w:rFonts w:ascii="Calibri" w:hAnsi="Calibri"/>
                <w:sz w:val="22"/>
                <w:szCs w:val="22"/>
              </w:rPr>
            </w:pPr>
            <w:r w:rsidRPr="00ED1CA6">
              <w:rPr>
                <w:rFonts w:ascii="Calibri" w:hAnsi="Calibri"/>
                <w:sz w:val="22"/>
                <w:szCs w:val="22"/>
              </w:rPr>
              <w:t>$</w:t>
            </w:r>
          </w:p>
        </w:tc>
      </w:tr>
    </w:tbl>
    <w:p w14:paraId="4EFEEBBC" w14:textId="77777777" w:rsidR="00360A4B" w:rsidRDefault="00360A4B" w:rsidP="001B7EF9">
      <w:pPr>
        <w:pStyle w:val="Style2"/>
        <w:ind w:left="90"/>
        <w:rPr>
          <w:rFonts w:ascii="Calibri" w:hAnsi="Calibri"/>
          <w:sz w:val="22"/>
          <w:szCs w:val="22"/>
        </w:rPr>
      </w:pPr>
      <w:bookmarkStart w:id="75" w:name="_Toc403295625"/>
    </w:p>
    <w:p w14:paraId="24A65E18" w14:textId="77777777" w:rsidR="00360A4B" w:rsidRDefault="00360A4B" w:rsidP="001B7EF9">
      <w:pPr>
        <w:pStyle w:val="Style2"/>
        <w:ind w:left="90"/>
        <w:rPr>
          <w:rFonts w:ascii="Calibri" w:hAnsi="Calibri"/>
          <w:sz w:val="22"/>
          <w:szCs w:val="22"/>
        </w:rPr>
      </w:pPr>
    </w:p>
    <w:p w14:paraId="1D748D8C" w14:textId="77777777" w:rsidR="00360A4B" w:rsidRDefault="00360A4B" w:rsidP="001B7EF9">
      <w:pPr>
        <w:pStyle w:val="Style2"/>
        <w:ind w:left="90"/>
        <w:rPr>
          <w:rFonts w:ascii="Calibri" w:hAnsi="Calibri"/>
          <w:sz w:val="22"/>
          <w:szCs w:val="22"/>
        </w:rPr>
      </w:pPr>
    </w:p>
    <w:p w14:paraId="1B66EAA2" w14:textId="77777777" w:rsidR="00360A4B" w:rsidRDefault="00360A4B" w:rsidP="001B7EF9">
      <w:pPr>
        <w:pStyle w:val="Style2"/>
        <w:ind w:left="90"/>
        <w:rPr>
          <w:rFonts w:ascii="Calibri" w:hAnsi="Calibri"/>
          <w:sz w:val="22"/>
          <w:szCs w:val="22"/>
        </w:rPr>
      </w:pPr>
    </w:p>
    <w:p w14:paraId="56441A39" w14:textId="77777777" w:rsidR="00360A4B" w:rsidRDefault="00360A4B" w:rsidP="001B7EF9">
      <w:pPr>
        <w:pStyle w:val="Style2"/>
        <w:ind w:left="90"/>
        <w:rPr>
          <w:rFonts w:ascii="Calibri" w:hAnsi="Calibri"/>
          <w:sz w:val="22"/>
          <w:szCs w:val="22"/>
        </w:rPr>
      </w:pPr>
    </w:p>
    <w:p w14:paraId="0DAEE097" w14:textId="77777777" w:rsidR="00360A4B" w:rsidRDefault="00360A4B" w:rsidP="001B7EF9">
      <w:pPr>
        <w:pStyle w:val="Style2"/>
        <w:ind w:left="90"/>
        <w:rPr>
          <w:rFonts w:ascii="Calibri" w:hAnsi="Calibri"/>
          <w:sz w:val="22"/>
          <w:szCs w:val="22"/>
        </w:rPr>
      </w:pPr>
    </w:p>
    <w:p w14:paraId="08EAB935" w14:textId="77777777" w:rsidR="00360A4B" w:rsidRDefault="00360A4B" w:rsidP="001B7EF9">
      <w:pPr>
        <w:pStyle w:val="Style2"/>
        <w:ind w:left="90"/>
        <w:rPr>
          <w:rFonts w:ascii="Calibri" w:hAnsi="Calibri"/>
          <w:sz w:val="22"/>
          <w:szCs w:val="22"/>
        </w:rPr>
      </w:pPr>
    </w:p>
    <w:p w14:paraId="2FCFCA25" w14:textId="77777777" w:rsidR="00360A4B" w:rsidRDefault="00360A4B" w:rsidP="001B7EF9">
      <w:pPr>
        <w:pStyle w:val="Style2"/>
        <w:ind w:left="90"/>
        <w:rPr>
          <w:rFonts w:ascii="Calibri" w:hAnsi="Calibri"/>
          <w:sz w:val="22"/>
          <w:szCs w:val="22"/>
        </w:rPr>
      </w:pPr>
    </w:p>
    <w:p w14:paraId="518AC781" w14:textId="77777777" w:rsidR="00360A4B" w:rsidRDefault="00360A4B" w:rsidP="001B7EF9">
      <w:pPr>
        <w:pStyle w:val="Style2"/>
        <w:ind w:left="90"/>
        <w:rPr>
          <w:rFonts w:ascii="Calibri" w:hAnsi="Calibri"/>
          <w:sz w:val="22"/>
          <w:szCs w:val="22"/>
        </w:rPr>
      </w:pPr>
    </w:p>
    <w:p w14:paraId="54148670" w14:textId="77777777" w:rsidR="00117678" w:rsidRPr="00ED1CA6" w:rsidRDefault="00117678" w:rsidP="001B7EF9">
      <w:pPr>
        <w:pStyle w:val="Style2"/>
        <w:ind w:left="90"/>
        <w:rPr>
          <w:rFonts w:ascii="Calibri" w:hAnsi="Calibri"/>
          <w:sz w:val="22"/>
          <w:szCs w:val="22"/>
        </w:rPr>
      </w:pPr>
      <w:r w:rsidRPr="00ED1CA6">
        <w:rPr>
          <w:rFonts w:ascii="Calibri" w:hAnsi="Calibri"/>
          <w:sz w:val="22"/>
          <w:szCs w:val="22"/>
        </w:rPr>
        <w:lastRenderedPageBreak/>
        <w:t>Certification</w:t>
      </w:r>
      <w:bookmarkEnd w:id="75"/>
    </w:p>
    <w:p w14:paraId="32766A14" w14:textId="77777777" w:rsidR="00117678" w:rsidRPr="00ED1CA6" w:rsidRDefault="00117678" w:rsidP="001B7EF9">
      <w:pPr>
        <w:ind w:left="90"/>
        <w:rPr>
          <w:rFonts w:ascii="Calibri" w:hAnsi="Calibri"/>
          <w:sz w:val="22"/>
          <w:szCs w:val="22"/>
        </w:rPr>
      </w:pPr>
    </w:p>
    <w:p w14:paraId="03D0509E" w14:textId="77777777" w:rsidR="00117678" w:rsidRPr="00ED1CA6" w:rsidRDefault="00117678" w:rsidP="001B7EF9">
      <w:pPr>
        <w:ind w:left="90"/>
        <w:rPr>
          <w:rFonts w:ascii="Calibri" w:hAnsi="Calibri"/>
          <w:sz w:val="22"/>
          <w:szCs w:val="22"/>
        </w:rPr>
      </w:pPr>
      <w:r w:rsidRPr="00ED1CA6">
        <w:rPr>
          <w:rFonts w:ascii="Calibri" w:hAnsi="Calibri"/>
          <w:sz w:val="22"/>
          <w:szCs w:val="22"/>
        </w:rPr>
        <w:t>I hereby certify as owner, officer or authorized agent that I have read the RFP and all its attachments and agree to abide by all requirements and conditions contained therein.  I further certify that this Proposal Submittal constitutes my formal proposal in its entirety.</w:t>
      </w:r>
    </w:p>
    <w:p w14:paraId="69B17E95" w14:textId="77777777" w:rsidR="00117678" w:rsidRPr="00ED1CA6" w:rsidRDefault="00117678" w:rsidP="001B7EF9">
      <w:pPr>
        <w:ind w:left="90"/>
        <w:rPr>
          <w:rFonts w:ascii="Calibri" w:hAnsi="Calibri"/>
          <w:sz w:val="22"/>
          <w:szCs w:val="22"/>
        </w:rPr>
      </w:pPr>
    </w:p>
    <w:p w14:paraId="59521B61"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044EF2"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3DF13EBE" w14:textId="77777777" w:rsidR="00117678" w:rsidRPr="00ED1CA6" w:rsidRDefault="00117678" w:rsidP="001B7EF9">
      <w:pPr>
        <w:ind w:left="90"/>
        <w:rPr>
          <w:rFonts w:ascii="Calibri" w:hAnsi="Calibri"/>
          <w:sz w:val="22"/>
          <w:szCs w:val="22"/>
        </w:rPr>
      </w:pPr>
      <w:r w:rsidRPr="00ED1CA6">
        <w:rPr>
          <w:rFonts w:ascii="Calibri" w:hAnsi="Calibri"/>
          <w:sz w:val="22"/>
          <w:szCs w:val="22"/>
        </w:rPr>
        <w:t>Submitting Proposer’s Name</w:t>
      </w:r>
    </w:p>
    <w:p w14:paraId="6B00C514" w14:textId="77777777" w:rsidR="00117678" w:rsidRPr="00ED1CA6" w:rsidRDefault="00117678" w:rsidP="001B7EF9">
      <w:pPr>
        <w:ind w:left="90"/>
        <w:rPr>
          <w:rFonts w:ascii="Calibri" w:hAnsi="Calibri"/>
          <w:sz w:val="22"/>
          <w:szCs w:val="22"/>
        </w:rPr>
      </w:pPr>
    </w:p>
    <w:p w14:paraId="17958A1A" w14:textId="77777777" w:rsidR="00117678" w:rsidRPr="00ED1CA6" w:rsidRDefault="00117678" w:rsidP="001B7EF9">
      <w:pPr>
        <w:ind w:left="90"/>
        <w:rPr>
          <w:rFonts w:ascii="Calibri" w:hAnsi="Calibri"/>
          <w:sz w:val="22"/>
          <w:szCs w:val="22"/>
        </w:rPr>
      </w:pPr>
      <w:r w:rsidRPr="00ED1CA6">
        <w:rPr>
          <w:rFonts w:ascii="Calibri" w:hAnsi="Calibri"/>
          <w:sz w:val="22"/>
          <w:szCs w:val="22"/>
        </w:rPr>
        <w:t>If lease is to be written in a name other than proposer’s, please insert said name here:</w:t>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044EF2" w:rsidRPr="00ED1CA6">
        <w:rPr>
          <w:rFonts w:ascii="Calibri" w:hAnsi="Calibri"/>
          <w:sz w:val="22"/>
          <w:szCs w:val="22"/>
          <w:u w:val="single"/>
        </w:rPr>
        <w:tab/>
      </w:r>
      <w:r w:rsidR="00044EF2" w:rsidRPr="00ED1CA6">
        <w:rPr>
          <w:rFonts w:ascii="Calibri" w:hAnsi="Calibri"/>
          <w:sz w:val="22"/>
          <w:szCs w:val="22"/>
          <w:u w:val="single"/>
        </w:rPr>
        <w:tab/>
      </w:r>
      <w:r w:rsidRPr="00ED1CA6">
        <w:rPr>
          <w:rFonts w:ascii="Calibri" w:hAnsi="Calibri"/>
          <w:sz w:val="22"/>
          <w:szCs w:val="22"/>
          <w:u w:val="single"/>
        </w:rPr>
        <w:tab/>
      </w:r>
      <w:r w:rsidR="00044EF2"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5EDFC868" w14:textId="77777777" w:rsidR="00117678" w:rsidRPr="00ED1CA6" w:rsidRDefault="00117678" w:rsidP="001B7EF9">
      <w:pPr>
        <w:ind w:left="90"/>
        <w:rPr>
          <w:rFonts w:ascii="Calibri" w:hAnsi="Calibri"/>
          <w:sz w:val="22"/>
          <w:szCs w:val="22"/>
        </w:rPr>
      </w:pPr>
    </w:p>
    <w:p w14:paraId="4A182A21" w14:textId="77777777" w:rsidR="00117678" w:rsidRPr="00ED1CA6" w:rsidRDefault="00117678" w:rsidP="001B7EF9">
      <w:pPr>
        <w:ind w:left="90"/>
        <w:rPr>
          <w:rFonts w:ascii="Calibri" w:hAnsi="Calibri"/>
          <w:sz w:val="22"/>
          <w:szCs w:val="22"/>
        </w:rPr>
      </w:pPr>
      <w:r w:rsidRPr="00ED1CA6">
        <w:rPr>
          <w:rFonts w:ascii="Calibri" w:hAnsi="Calibri"/>
          <w:sz w:val="22"/>
          <w:szCs w:val="22"/>
        </w:rPr>
        <w:t>FEID or SS number of prospective lessor, whichever is applicable:</w:t>
      </w:r>
      <w:r w:rsidRPr="00ED1CA6">
        <w:rPr>
          <w:rFonts w:ascii="Calibri" w:hAnsi="Calibri"/>
          <w:sz w:val="22"/>
          <w:szCs w:val="22"/>
          <w:u w:val="single"/>
        </w:rPr>
        <w:tab/>
      </w:r>
      <w:r w:rsidR="00044EF2" w:rsidRPr="00ED1CA6">
        <w:rPr>
          <w:rFonts w:ascii="Calibri" w:hAnsi="Calibri"/>
          <w:sz w:val="22"/>
          <w:szCs w:val="22"/>
          <w:u w:val="single"/>
        </w:rPr>
        <w:tab/>
      </w:r>
      <w:r w:rsidRPr="00ED1CA6">
        <w:rPr>
          <w:rFonts w:ascii="Calibri" w:hAnsi="Calibri"/>
          <w:sz w:val="22"/>
          <w:szCs w:val="22"/>
          <w:u w:val="single"/>
        </w:rPr>
        <w:tab/>
      </w:r>
    </w:p>
    <w:p w14:paraId="1C15007E" w14:textId="77777777" w:rsidR="00117678" w:rsidRPr="00ED1CA6" w:rsidRDefault="00117678" w:rsidP="001B7EF9">
      <w:pPr>
        <w:ind w:left="90"/>
        <w:rPr>
          <w:rFonts w:ascii="Calibri" w:hAnsi="Calibri"/>
          <w:sz w:val="22"/>
          <w:szCs w:val="22"/>
        </w:rPr>
      </w:pPr>
    </w:p>
    <w:p w14:paraId="6CC0A6B4"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FE4A16" w:rsidRPr="00ED1CA6">
        <w:rPr>
          <w:rFonts w:ascii="Calibri" w:hAnsi="Calibri"/>
          <w:sz w:val="22"/>
          <w:szCs w:val="22"/>
          <w:u w:val="single"/>
        </w:rPr>
        <w:tab/>
      </w:r>
      <w:r w:rsidR="00FE4A16"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00FE4A16" w:rsidRPr="00ED1CA6">
        <w:rPr>
          <w:rFonts w:ascii="Calibri" w:hAnsi="Calibri"/>
          <w:sz w:val="22"/>
          <w:szCs w:val="22"/>
          <w:u w:val="single"/>
        </w:rPr>
        <w:tab/>
      </w:r>
      <w:r w:rsidRPr="00ED1CA6">
        <w:rPr>
          <w:rFonts w:ascii="Calibri" w:hAnsi="Calibri"/>
          <w:sz w:val="22"/>
          <w:szCs w:val="22"/>
          <w:u w:val="single"/>
        </w:rPr>
        <w:tab/>
      </w:r>
    </w:p>
    <w:p w14:paraId="35C84BCA" w14:textId="77777777" w:rsidR="00117678" w:rsidRPr="00ED1CA6" w:rsidRDefault="00117678" w:rsidP="001B7EF9">
      <w:pPr>
        <w:ind w:left="90"/>
        <w:rPr>
          <w:rFonts w:ascii="Calibri" w:hAnsi="Calibri"/>
          <w:sz w:val="22"/>
          <w:szCs w:val="22"/>
        </w:rPr>
      </w:pPr>
      <w:r w:rsidRPr="00ED1CA6">
        <w:rPr>
          <w:rFonts w:ascii="Calibri" w:hAnsi="Calibri"/>
          <w:sz w:val="22"/>
          <w:szCs w:val="22"/>
        </w:rPr>
        <w:t>(Print or type name)</w:t>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r>
      <w:r w:rsidR="00FE4A16" w:rsidRPr="00ED1CA6">
        <w:rPr>
          <w:rFonts w:ascii="Calibri" w:hAnsi="Calibri"/>
          <w:sz w:val="22"/>
          <w:szCs w:val="22"/>
        </w:rPr>
        <w:tab/>
      </w:r>
      <w:r w:rsidRPr="00ED1CA6">
        <w:rPr>
          <w:rFonts w:ascii="Calibri" w:hAnsi="Calibri"/>
          <w:sz w:val="22"/>
          <w:szCs w:val="22"/>
        </w:rPr>
        <w:tab/>
        <w:t>Witness</w:t>
      </w:r>
    </w:p>
    <w:p w14:paraId="60105CB9" w14:textId="77777777" w:rsidR="00117678" w:rsidRPr="00ED1CA6" w:rsidRDefault="00117678" w:rsidP="001B7EF9">
      <w:pPr>
        <w:ind w:left="90"/>
        <w:rPr>
          <w:rFonts w:ascii="Calibri" w:hAnsi="Calibri"/>
          <w:sz w:val="22"/>
          <w:szCs w:val="22"/>
        </w:rPr>
      </w:pPr>
    </w:p>
    <w:p w14:paraId="6EC204F6"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r w:rsidRPr="00ED1CA6">
        <w:rPr>
          <w:rFonts w:ascii="Calibri" w:hAnsi="Calibri"/>
          <w:sz w:val="22"/>
          <w:szCs w:val="22"/>
          <w:u w:val="single"/>
        </w:rPr>
        <w:tab/>
      </w:r>
    </w:p>
    <w:p w14:paraId="244556D1" w14:textId="77777777" w:rsidR="00117678" w:rsidRPr="00ED1CA6" w:rsidRDefault="00117678" w:rsidP="001B7EF9">
      <w:pPr>
        <w:ind w:left="90"/>
        <w:rPr>
          <w:rFonts w:ascii="Calibri" w:hAnsi="Calibri"/>
          <w:sz w:val="22"/>
          <w:szCs w:val="22"/>
        </w:rPr>
      </w:pPr>
      <w:r w:rsidRPr="00ED1CA6">
        <w:rPr>
          <w:rFonts w:ascii="Calibri" w:hAnsi="Calibri"/>
          <w:sz w:val="22"/>
          <w:szCs w:val="22"/>
        </w:rPr>
        <w:t>(Print or type title)</w:t>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t>Witness</w:t>
      </w:r>
    </w:p>
    <w:p w14:paraId="132056BC" w14:textId="77777777" w:rsidR="00117678" w:rsidRPr="00ED1CA6" w:rsidRDefault="00117678" w:rsidP="001B7EF9">
      <w:pPr>
        <w:pStyle w:val="Style2"/>
        <w:ind w:left="90" w:right="-558"/>
        <w:rPr>
          <w:rFonts w:ascii="Calibri" w:hAnsi="Calibri"/>
          <w:sz w:val="22"/>
          <w:szCs w:val="22"/>
        </w:rPr>
      </w:pPr>
      <w:r w:rsidRPr="00ED1CA6">
        <w:rPr>
          <w:rFonts w:ascii="Calibri" w:hAnsi="Calibri"/>
          <w:sz w:val="22"/>
          <w:szCs w:val="22"/>
        </w:rPr>
        <w:br w:type="page"/>
      </w:r>
      <w:r w:rsidRPr="00ED1CA6">
        <w:rPr>
          <w:rFonts w:ascii="Calibri" w:hAnsi="Calibri"/>
          <w:sz w:val="22"/>
          <w:szCs w:val="22"/>
          <w:bdr w:val="thickThinLargeGap" w:sz="24" w:space="0" w:color="auto" w:frame="1"/>
        </w:rPr>
        <w:lastRenderedPageBreak/>
        <w:t>Documentation Required to be Submitted with Proposal for Existing</w:t>
      </w:r>
      <w:r w:rsidR="00FE4A16" w:rsidRPr="00ED1CA6">
        <w:rPr>
          <w:rFonts w:ascii="Calibri" w:hAnsi="Calibri"/>
          <w:sz w:val="22"/>
          <w:szCs w:val="22"/>
          <w:bdr w:val="thickThinLargeGap" w:sz="24" w:space="0" w:color="auto" w:frame="1"/>
        </w:rPr>
        <w:t xml:space="preserve"> </w:t>
      </w:r>
      <w:r w:rsidRPr="00ED1CA6">
        <w:rPr>
          <w:rFonts w:ascii="Calibri" w:hAnsi="Calibri"/>
          <w:sz w:val="22"/>
          <w:szCs w:val="22"/>
          <w:bdr w:val="thickThinLargeGap" w:sz="24" w:space="0" w:color="auto" w:frame="1"/>
        </w:rPr>
        <w:t>Building</w:t>
      </w:r>
    </w:p>
    <w:p w14:paraId="5AAC36B9" w14:textId="77777777" w:rsidR="00117678" w:rsidRPr="00ED1CA6" w:rsidRDefault="00117678" w:rsidP="001B7EF9">
      <w:pPr>
        <w:ind w:left="90"/>
        <w:rPr>
          <w:rFonts w:ascii="Calibri" w:hAnsi="Calibri"/>
          <w:sz w:val="22"/>
          <w:szCs w:val="22"/>
        </w:rPr>
      </w:pPr>
    </w:p>
    <w:p w14:paraId="1BBC3B8A" w14:textId="77777777" w:rsidR="00117678" w:rsidRPr="00ED1CA6" w:rsidRDefault="00117678" w:rsidP="001B7EF9">
      <w:pPr>
        <w:ind w:left="90"/>
        <w:rPr>
          <w:rFonts w:ascii="Calibri" w:hAnsi="Calibri"/>
          <w:sz w:val="22"/>
          <w:szCs w:val="22"/>
        </w:rPr>
      </w:pPr>
      <w:proofErr w:type="gramStart"/>
      <w:r w:rsidRPr="00ED1CA6">
        <w:rPr>
          <w:rFonts w:ascii="Calibri" w:hAnsi="Calibri"/>
          <w:sz w:val="22"/>
          <w:szCs w:val="22"/>
        </w:rPr>
        <w:t>In order for</w:t>
      </w:r>
      <w:proofErr w:type="gramEnd"/>
      <w:r w:rsidRPr="00ED1CA6">
        <w:rPr>
          <w:rFonts w:ascii="Calibri" w:hAnsi="Calibri"/>
          <w:sz w:val="22"/>
          <w:szCs w:val="22"/>
        </w:rPr>
        <w:t xml:space="preserve"> a proposal to be accepted, Items 1 through 10 must be included in the proposal.  Items 11 through 16 must be included, if applicable.</w:t>
      </w:r>
    </w:p>
    <w:p w14:paraId="1F44D8EE" w14:textId="77777777" w:rsidR="00117678" w:rsidRPr="00ED1CA6" w:rsidRDefault="00117678" w:rsidP="001B7EF9">
      <w:pPr>
        <w:ind w:left="90"/>
        <w:rPr>
          <w:rFonts w:ascii="Calibri" w:hAnsi="Calibri"/>
          <w:sz w:val="22"/>
          <w:szCs w:val="22"/>
        </w:rPr>
      </w:pPr>
    </w:p>
    <w:p w14:paraId="2F42D3FD" w14:textId="77777777" w:rsidR="00117678" w:rsidRPr="00ED1CA6" w:rsidRDefault="00117678" w:rsidP="001B7EF9">
      <w:pPr>
        <w:ind w:left="90"/>
        <w:rPr>
          <w:rFonts w:ascii="Calibri" w:hAnsi="Calibri"/>
          <w:sz w:val="22"/>
          <w:szCs w:val="22"/>
        </w:rPr>
      </w:pPr>
      <w:r w:rsidRPr="00ED1CA6">
        <w:rPr>
          <w:rFonts w:ascii="Calibri" w:hAnsi="Calibri"/>
          <w:sz w:val="22"/>
          <w:szCs w:val="22"/>
        </w:rPr>
        <w:t>Checklist:</w:t>
      </w:r>
    </w:p>
    <w:p w14:paraId="31CB6D39" w14:textId="77777777" w:rsidR="00117678" w:rsidRPr="00ED1CA6" w:rsidRDefault="00117678" w:rsidP="001B7EF9">
      <w:pPr>
        <w:ind w:left="90"/>
        <w:rPr>
          <w:rFonts w:ascii="Calibri" w:hAnsi="Calibri"/>
          <w:sz w:val="22"/>
          <w:szCs w:val="22"/>
        </w:rPr>
      </w:pPr>
    </w:p>
    <w:p w14:paraId="6429F527"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 xml:space="preserve"> 1.</w:t>
      </w:r>
      <w:r w:rsidRPr="00ED1CA6">
        <w:rPr>
          <w:rFonts w:ascii="Calibri" w:hAnsi="Calibri"/>
          <w:sz w:val="22"/>
          <w:szCs w:val="22"/>
        </w:rPr>
        <w:tab/>
        <w:t>RFP form properly completed and notarized</w:t>
      </w:r>
    </w:p>
    <w:p w14:paraId="38AEC404" w14:textId="77777777" w:rsidR="00117678" w:rsidRPr="00ED1CA6" w:rsidRDefault="00117678" w:rsidP="001B7EF9">
      <w:pPr>
        <w:ind w:left="90"/>
        <w:rPr>
          <w:rFonts w:ascii="Calibri" w:hAnsi="Calibri"/>
          <w:sz w:val="22"/>
          <w:szCs w:val="22"/>
        </w:rPr>
      </w:pPr>
    </w:p>
    <w:p w14:paraId="23A2A80B"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 xml:space="preserve"> 2.</w:t>
      </w:r>
      <w:r w:rsidRPr="00ED1CA6">
        <w:rPr>
          <w:rFonts w:ascii="Calibri" w:hAnsi="Calibri"/>
          <w:sz w:val="22"/>
          <w:szCs w:val="22"/>
        </w:rPr>
        <w:tab/>
        <w:t>Map (annotated with location of proposed facility)</w:t>
      </w:r>
    </w:p>
    <w:p w14:paraId="321578A0" w14:textId="77777777" w:rsidR="00117678" w:rsidRPr="00ED1CA6" w:rsidRDefault="00117678" w:rsidP="001B7EF9">
      <w:pPr>
        <w:ind w:left="90"/>
        <w:rPr>
          <w:rFonts w:ascii="Calibri" w:hAnsi="Calibri"/>
          <w:sz w:val="22"/>
          <w:szCs w:val="22"/>
        </w:rPr>
      </w:pPr>
    </w:p>
    <w:p w14:paraId="7CC168AA"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 xml:space="preserve"> 3.</w:t>
      </w:r>
      <w:r w:rsidRPr="00ED1CA6">
        <w:rPr>
          <w:rFonts w:ascii="Calibri" w:hAnsi="Calibri"/>
          <w:sz w:val="22"/>
          <w:szCs w:val="22"/>
        </w:rPr>
        <w:tab/>
        <w:t>Photographs</w:t>
      </w:r>
    </w:p>
    <w:p w14:paraId="22D93A18" w14:textId="77777777" w:rsidR="00117678" w:rsidRPr="00ED1CA6" w:rsidRDefault="00117678" w:rsidP="001B7EF9">
      <w:pPr>
        <w:ind w:left="90"/>
        <w:rPr>
          <w:rFonts w:ascii="Calibri" w:hAnsi="Calibri"/>
          <w:sz w:val="22"/>
          <w:szCs w:val="22"/>
        </w:rPr>
      </w:pPr>
    </w:p>
    <w:p w14:paraId="029679C6"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 xml:space="preserve"> 4.</w:t>
      </w:r>
      <w:r w:rsidRPr="00ED1CA6">
        <w:rPr>
          <w:rFonts w:ascii="Calibri" w:hAnsi="Calibri"/>
          <w:sz w:val="22"/>
          <w:szCs w:val="22"/>
        </w:rPr>
        <w:tab/>
        <w:t>Floor plan showing present layout with dimensions</w:t>
      </w:r>
    </w:p>
    <w:p w14:paraId="61CA463E" w14:textId="77777777" w:rsidR="00117678" w:rsidRPr="00ED1CA6" w:rsidRDefault="00117678" w:rsidP="001B7EF9">
      <w:pPr>
        <w:ind w:left="90"/>
        <w:rPr>
          <w:rFonts w:ascii="Calibri" w:hAnsi="Calibri"/>
          <w:sz w:val="22"/>
          <w:szCs w:val="22"/>
        </w:rPr>
      </w:pPr>
    </w:p>
    <w:p w14:paraId="27F5A3E6"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 xml:space="preserve"> 5.</w:t>
      </w:r>
      <w:r w:rsidRPr="00ED1CA6">
        <w:rPr>
          <w:rFonts w:ascii="Calibri" w:hAnsi="Calibri"/>
          <w:sz w:val="22"/>
          <w:szCs w:val="22"/>
        </w:rPr>
        <w:tab/>
        <w:t>Square footage calculations</w:t>
      </w:r>
    </w:p>
    <w:p w14:paraId="159D8433" w14:textId="77777777" w:rsidR="00117678" w:rsidRPr="00ED1CA6" w:rsidRDefault="00117678" w:rsidP="001B7EF9">
      <w:pPr>
        <w:ind w:left="90"/>
        <w:rPr>
          <w:rFonts w:ascii="Calibri" w:hAnsi="Calibri"/>
          <w:sz w:val="22"/>
          <w:szCs w:val="22"/>
        </w:rPr>
      </w:pPr>
    </w:p>
    <w:p w14:paraId="56E5639B"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 xml:space="preserve"> 6.</w:t>
      </w:r>
      <w:r w:rsidRPr="00ED1CA6">
        <w:rPr>
          <w:rFonts w:ascii="Calibri" w:hAnsi="Calibri"/>
          <w:sz w:val="22"/>
          <w:szCs w:val="22"/>
        </w:rPr>
        <w:tab/>
        <w:t>Site layout with all parking spaces and utilization of spaces shown</w:t>
      </w:r>
    </w:p>
    <w:p w14:paraId="392B0B4C" w14:textId="77777777" w:rsidR="00117678" w:rsidRPr="00ED1CA6" w:rsidRDefault="00117678" w:rsidP="001B7EF9">
      <w:pPr>
        <w:ind w:left="90"/>
        <w:rPr>
          <w:rFonts w:ascii="Calibri" w:hAnsi="Calibri"/>
          <w:sz w:val="22"/>
          <w:szCs w:val="22"/>
        </w:rPr>
      </w:pPr>
    </w:p>
    <w:p w14:paraId="435D4238"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 xml:space="preserve"> 7.</w:t>
      </w:r>
      <w:r w:rsidRPr="00ED1CA6">
        <w:rPr>
          <w:rFonts w:ascii="Calibri" w:hAnsi="Calibri"/>
          <w:sz w:val="22"/>
          <w:szCs w:val="22"/>
        </w:rPr>
        <w:tab/>
        <w:t xml:space="preserve">Disclosure of Ownership Statement [Attachment </w:t>
      </w:r>
      <w:r w:rsidRPr="00ED1CA6">
        <w:rPr>
          <w:rFonts w:ascii="Calibri" w:hAnsi="Calibri"/>
          <w:sz w:val="22"/>
          <w:szCs w:val="22"/>
          <w:u w:val="single"/>
        </w:rPr>
        <w:tab/>
      </w:r>
      <w:proofErr w:type="gramStart"/>
      <w:r w:rsidRPr="00ED1CA6">
        <w:rPr>
          <w:rFonts w:ascii="Calibri" w:hAnsi="Calibri"/>
          <w:sz w:val="22"/>
          <w:szCs w:val="22"/>
          <w:u w:val="single"/>
        </w:rPr>
        <w:tab/>
      </w:r>
      <w:r w:rsidRPr="00ED1CA6">
        <w:rPr>
          <w:rFonts w:ascii="Calibri" w:hAnsi="Calibri"/>
          <w:sz w:val="22"/>
          <w:szCs w:val="22"/>
        </w:rPr>
        <w:t xml:space="preserve"> ]</w:t>
      </w:r>
      <w:proofErr w:type="gramEnd"/>
    </w:p>
    <w:p w14:paraId="6BC22F7D" w14:textId="77777777" w:rsidR="00117678" w:rsidRPr="00ED1CA6" w:rsidRDefault="00117678" w:rsidP="001B7EF9">
      <w:pPr>
        <w:ind w:left="90"/>
        <w:rPr>
          <w:rFonts w:ascii="Calibri" w:hAnsi="Calibri"/>
          <w:sz w:val="22"/>
          <w:szCs w:val="22"/>
        </w:rPr>
      </w:pPr>
    </w:p>
    <w:p w14:paraId="13A4C3C0"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00D2074A" w:rsidRPr="00ED1CA6">
        <w:rPr>
          <w:rFonts w:ascii="Calibri" w:hAnsi="Calibri"/>
          <w:sz w:val="22"/>
          <w:szCs w:val="22"/>
        </w:rPr>
        <w:t xml:space="preserve"> 8.</w:t>
      </w:r>
      <w:r w:rsidR="00D2074A" w:rsidRPr="00ED1CA6">
        <w:rPr>
          <w:rFonts w:ascii="Calibri" w:hAnsi="Calibri"/>
          <w:sz w:val="22"/>
          <w:szCs w:val="22"/>
        </w:rPr>
        <w:tab/>
        <w:t xml:space="preserve"> Energy Performance Analysis </w:t>
      </w:r>
    </w:p>
    <w:p w14:paraId="32F6619C" w14:textId="77777777" w:rsidR="00117678" w:rsidRPr="00ED1CA6" w:rsidRDefault="00117678" w:rsidP="001B7EF9">
      <w:pPr>
        <w:ind w:left="90"/>
        <w:rPr>
          <w:rFonts w:ascii="Calibri" w:hAnsi="Calibri"/>
          <w:sz w:val="22"/>
          <w:szCs w:val="22"/>
        </w:rPr>
      </w:pPr>
    </w:p>
    <w:p w14:paraId="310B74BD"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 xml:space="preserve"> 9.</w:t>
      </w:r>
      <w:r w:rsidRPr="00ED1CA6">
        <w:rPr>
          <w:rFonts w:ascii="Calibri" w:hAnsi="Calibri"/>
          <w:sz w:val="22"/>
          <w:szCs w:val="22"/>
        </w:rPr>
        <w:tab/>
        <w:t xml:space="preserve">Evidence of control of parking </w:t>
      </w:r>
    </w:p>
    <w:p w14:paraId="1F8A530D" w14:textId="77777777" w:rsidR="00117678" w:rsidRPr="00ED1CA6" w:rsidRDefault="00117678" w:rsidP="001B7EF9">
      <w:pPr>
        <w:ind w:left="90"/>
        <w:rPr>
          <w:rFonts w:ascii="Calibri" w:hAnsi="Calibri"/>
          <w:sz w:val="22"/>
          <w:szCs w:val="22"/>
        </w:rPr>
      </w:pPr>
    </w:p>
    <w:p w14:paraId="18A0CBC7"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10.</w:t>
      </w:r>
      <w:r w:rsidRPr="00ED1CA6">
        <w:rPr>
          <w:rFonts w:ascii="Calibri" w:hAnsi="Calibri"/>
          <w:sz w:val="22"/>
          <w:szCs w:val="22"/>
        </w:rPr>
        <w:tab/>
        <w:t>Documentation showing proposer as controller of property</w:t>
      </w:r>
    </w:p>
    <w:p w14:paraId="6BB651A7" w14:textId="77777777" w:rsidR="00117678" w:rsidRPr="00ED1CA6" w:rsidRDefault="00117678" w:rsidP="001B7EF9">
      <w:pPr>
        <w:ind w:left="90"/>
        <w:rPr>
          <w:rFonts w:ascii="Calibri" w:hAnsi="Calibri"/>
          <w:sz w:val="22"/>
          <w:szCs w:val="22"/>
        </w:rPr>
      </w:pPr>
    </w:p>
    <w:p w14:paraId="4C6774FE"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11.</w:t>
      </w:r>
      <w:r w:rsidRPr="00ED1CA6">
        <w:rPr>
          <w:rFonts w:ascii="Calibri" w:hAnsi="Calibri"/>
          <w:sz w:val="22"/>
          <w:szCs w:val="22"/>
        </w:rPr>
        <w:tab/>
        <w:t>Authorization for corporation to conduct business in Florida</w:t>
      </w:r>
    </w:p>
    <w:p w14:paraId="380021E5" w14:textId="77777777" w:rsidR="00117678" w:rsidRPr="00ED1CA6" w:rsidRDefault="00117678" w:rsidP="001B7EF9">
      <w:pPr>
        <w:ind w:left="90"/>
        <w:rPr>
          <w:rFonts w:ascii="Calibri" w:hAnsi="Calibri"/>
          <w:sz w:val="22"/>
          <w:szCs w:val="22"/>
        </w:rPr>
      </w:pPr>
    </w:p>
    <w:p w14:paraId="78211E10"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12.</w:t>
      </w:r>
      <w:r w:rsidRPr="00ED1CA6">
        <w:rPr>
          <w:rFonts w:ascii="Calibri" w:hAnsi="Calibri"/>
          <w:sz w:val="22"/>
          <w:szCs w:val="22"/>
        </w:rPr>
        <w:tab/>
        <w:t>Certification letter from an HVAC contractor or engineer</w:t>
      </w:r>
    </w:p>
    <w:p w14:paraId="298B3DC8" w14:textId="77777777" w:rsidR="00117678" w:rsidRPr="00ED1CA6" w:rsidRDefault="00117678" w:rsidP="001B7EF9">
      <w:pPr>
        <w:ind w:left="90"/>
        <w:rPr>
          <w:rFonts w:ascii="Calibri" w:hAnsi="Calibri"/>
          <w:sz w:val="22"/>
          <w:szCs w:val="22"/>
        </w:rPr>
      </w:pPr>
    </w:p>
    <w:p w14:paraId="5DCDDFC5"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13.</w:t>
      </w:r>
      <w:r w:rsidRPr="00ED1CA6">
        <w:rPr>
          <w:rFonts w:ascii="Calibri" w:hAnsi="Calibri"/>
          <w:sz w:val="22"/>
          <w:szCs w:val="22"/>
        </w:rPr>
        <w:tab/>
        <w:t>Public transportation schedule</w:t>
      </w:r>
    </w:p>
    <w:p w14:paraId="3E0E78A9" w14:textId="77777777" w:rsidR="00117678" w:rsidRPr="00ED1CA6" w:rsidRDefault="00117678" w:rsidP="001B7EF9">
      <w:pPr>
        <w:ind w:left="90"/>
        <w:rPr>
          <w:rFonts w:ascii="Calibri" w:hAnsi="Calibri"/>
          <w:sz w:val="22"/>
          <w:szCs w:val="22"/>
        </w:rPr>
      </w:pPr>
    </w:p>
    <w:p w14:paraId="4C37BB0B"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14.</w:t>
      </w:r>
      <w:r w:rsidRPr="00ED1CA6">
        <w:rPr>
          <w:rFonts w:ascii="Calibri" w:hAnsi="Calibri"/>
          <w:sz w:val="22"/>
          <w:szCs w:val="22"/>
        </w:rPr>
        <w:tab/>
        <w:t>Certification of building live load by a registered engineer</w:t>
      </w:r>
    </w:p>
    <w:p w14:paraId="110F720F" w14:textId="77777777" w:rsidR="00117678" w:rsidRPr="00ED1CA6" w:rsidRDefault="00117678" w:rsidP="001B7EF9">
      <w:pPr>
        <w:ind w:left="90"/>
        <w:rPr>
          <w:rFonts w:ascii="Calibri" w:hAnsi="Calibri"/>
          <w:sz w:val="22"/>
          <w:szCs w:val="22"/>
        </w:rPr>
      </w:pPr>
    </w:p>
    <w:p w14:paraId="189773DB"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15.</w:t>
      </w:r>
      <w:r w:rsidRPr="00ED1CA6">
        <w:rPr>
          <w:rFonts w:ascii="Calibri" w:hAnsi="Calibri"/>
          <w:sz w:val="22"/>
          <w:szCs w:val="22"/>
        </w:rPr>
        <w:tab/>
        <w:t>Tenant acknowledgment of lessor proposal</w:t>
      </w:r>
    </w:p>
    <w:p w14:paraId="05445A33" w14:textId="77777777" w:rsidR="00117678" w:rsidRPr="00ED1CA6" w:rsidRDefault="00117678" w:rsidP="001B7EF9">
      <w:pPr>
        <w:ind w:left="90"/>
        <w:rPr>
          <w:rFonts w:ascii="Calibri" w:hAnsi="Calibri"/>
          <w:sz w:val="22"/>
          <w:szCs w:val="22"/>
        </w:rPr>
      </w:pPr>
    </w:p>
    <w:p w14:paraId="2A450E80" w14:textId="77777777" w:rsidR="00117678" w:rsidRPr="00ED1CA6" w:rsidRDefault="00117678" w:rsidP="001B7EF9">
      <w:pPr>
        <w:ind w:left="90"/>
        <w:rPr>
          <w:rFonts w:ascii="Calibri" w:hAnsi="Calibri"/>
          <w:sz w:val="22"/>
          <w:szCs w:val="22"/>
        </w:rPr>
      </w:pPr>
      <w:r w:rsidRPr="00ED1CA6">
        <w:rPr>
          <w:rFonts w:ascii="Calibri" w:hAnsi="Calibri"/>
          <w:sz w:val="22"/>
          <w:szCs w:val="22"/>
          <w:u w:val="single"/>
        </w:rPr>
        <w:tab/>
      </w:r>
      <w:r w:rsidRPr="00ED1CA6">
        <w:rPr>
          <w:rFonts w:ascii="Calibri" w:hAnsi="Calibri"/>
          <w:sz w:val="22"/>
          <w:szCs w:val="22"/>
        </w:rPr>
        <w:t>16.</w:t>
      </w:r>
      <w:r w:rsidRPr="00ED1CA6">
        <w:rPr>
          <w:rFonts w:ascii="Calibri" w:hAnsi="Calibri"/>
          <w:sz w:val="22"/>
          <w:szCs w:val="22"/>
        </w:rPr>
        <w:tab/>
        <w:t>Proof of historical property designation (if applicable)</w:t>
      </w:r>
    </w:p>
    <w:p w14:paraId="364A1247" w14:textId="77777777" w:rsidR="00D31523" w:rsidRPr="00ED1CA6" w:rsidRDefault="00D31523" w:rsidP="001B7EF9">
      <w:pPr>
        <w:ind w:left="90"/>
        <w:jc w:val="both"/>
        <w:rPr>
          <w:rFonts w:ascii="Calibri" w:hAnsi="Calibri"/>
          <w:b/>
          <w:smallCaps/>
          <w:sz w:val="22"/>
          <w:szCs w:val="22"/>
        </w:rPr>
      </w:pPr>
    </w:p>
    <w:p w14:paraId="52ABF619" w14:textId="77777777" w:rsidR="00B463B5" w:rsidRPr="00ED1CA6" w:rsidRDefault="005E4181"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r w:rsidRPr="00ED1CA6">
        <w:rPr>
          <w:rFonts w:ascii="Calibri" w:hAnsi="Calibri"/>
          <w:b/>
          <w:smallCaps/>
          <w:sz w:val="22"/>
          <w:szCs w:val="22"/>
        </w:rPr>
        <w:br w:type="page"/>
      </w:r>
      <w:r w:rsidR="00B463B5" w:rsidRPr="00ED1CA6">
        <w:rPr>
          <w:rFonts w:ascii="Calibri" w:hAnsi="Calibri"/>
          <w:b/>
          <w:smallCaps/>
          <w:sz w:val="22"/>
          <w:szCs w:val="22"/>
        </w:rPr>
        <w:lastRenderedPageBreak/>
        <w:t>ATTACHMENT A</w:t>
      </w:r>
    </w:p>
    <w:p w14:paraId="2A0D01CA" w14:textId="77777777" w:rsidR="00B463B5" w:rsidRPr="00ED1CA6" w:rsidRDefault="00B463B5"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p>
    <w:p w14:paraId="500A5AA7" w14:textId="77777777" w:rsidR="00B463B5" w:rsidRPr="00ED1CA6" w:rsidRDefault="00B463B5"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r w:rsidRPr="00ED1CA6">
        <w:rPr>
          <w:rFonts w:ascii="Calibri" w:hAnsi="Calibri"/>
          <w:b/>
          <w:smallCaps/>
          <w:sz w:val="22"/>
          <w:szCs w:val="22"/>
        </w:rPr>
        <w:t>AGENCY SPECIFICATIONS</w:t>
      </w:r>
    </w:p>
    <w:p w14:paraId="3844A251" w14:textId="77777777" w:rsidR="00B463B5" w:rsidRPr="00ED1CA6" w:rsidRDefault="00B463B5" w:rsidP="001B7EF9">
      <w:pPr>
        <w:ind w:left="90"/>
        <w:rPr>
          <w:rFonts w:ascii="Calibri" w:hAnsi="Calibri"/>
          <w:b/>
          <w:smallCaps/>
          <w:sz w:val="22"/>
          <w:szCs w:val="22"/>
        </w:rPr>
      </w:pPr>
    </w:p>
    <w:p w14:paraId="3C13DB9C" w14:textId="77777777" w:rsidR="00B463B5" w:rsidRPr="00ED1CA6" w:rsidRDefault="00B463B5" w:rsidP="001B7EF9">
      <w:pPr>
        <w:ind w:left="90"/>
        <w:rPr>
          <w:rFonts w:ascii="Calibri" w:hAnsi="Calibri"/>
          <w:b/>
          <w:smallCaps/>
          <w:sz w:val="22"/>
          <w:szCs w:val="22"/>
        </w:rPr>
      </w:pPr>
    </w:p>
    <w:p w14:paraId="60DCD5DF" w14:textId="77777777" w:rsidR="00B463B5" w:rsidRPr="00ED1CA6" w:rsidRDefault="00B463B5" w:rsidP="001B7EF9">
      <w:pPr>
        <w:ind w:left="90"/>
        <w:rPr>
          <w:rFonts w:ascii="Calibri" w:hAnsi="Calibri"/>
          <w:b/>
          <w:smallCaps/>
          <w:sz w:val="22"/>
          <w:szCs w:val="22"/>
        </w:rPr>
      </w:pPr>
    </w:p>
    <w:p w14:paraId="1305C2ED" w14:textId="77777777" w:rsidR="00B463B5" w:rsidRPr="00ED1CA6" w:rsidRDefault="00B463B5" w:rsidP="001B7EF9">
      <w:pPr>
        <w:ind w:left="90"/>
        <w:rPr>
          <w:rFonts w:ascii="Calibri" w:hAnsi="Calibri"/>
          <w:b/>
          <w:smallCaps/>
          <w:sz w:val="22"/>
          <w:szCs w:val="22"/>
        </w:rPr>
      </w:pPr>
    </w:p>
    <w:p w14:paraId="5F13BBB0" w14:textId="77777777" w:rsidR="00B463B5" w:rsidRPr="00ED1CA6" w:rsidRDefault="00B463B5" w:rsidP="001B7EF9">
      <w:pPr>
        <w:ind w:left="90"/>
        <w:rPr>
          <w:rFonts w:ascii="Calibri" w:hAnsi="Calibri"/>
          <w:b/>
          <w:smallCaps/>
          <w:sz w:val="22"/>
          <w:szCs w:val="22"/>
        </w:rPr>
      </w:pPr>
    </w:p>
    <w:p w14:paraId="1314349E" w14:textId="77777777" w:rsidR="00BE3444" w:rsidRPr="00ED1CA6" w:rsidRDefault="00BE3444" w:rsidP="001B7EF9">
      <w:pPr>
        <w:ind w:left="90"/>
        <w:rPr>
          <w:rFonts w:ascii="Calibri" w:hAnsi="Calibri"/>
          <w:b/>
          <w:smallCaps/>
          <w:sz w:val="22"/>
          <w:szCs w:val="22"/>
        </w:rPr>
      </w:pPr>
    </w:p>
    <w:p w14:paraId="09335789" w14:textId="77777777" w:rsidR="00BE3444" w:rsidRPr="00ED1CA6" w:rsidRDefault="00BE3444" w:rsidP="001B7EF9">
      <w:pPr>
        <w:ind w:left="90"/>
        <w:rPr>
          <w:rFonts w:ascii="Calibri" w:hAnsi="Calibri"/>
          <w:b/>
          <w:smallCaps/>
          <w:sz w:val="22"/>
          <w:szCs w:val="22"/>
        </w:rPr>
      </w:pPr>
    </w:p>
    <w:p w14:paraId="11B1D6D9" w14:textId="77777777" w:rsidR="00BE3444" w:rsidRPr="00ED1CA6" w:rsidRDefault="00BE3444" w:rsidP="001B7EF9">
      <w:pPr>
        <w:ind w:left="90"/>
        <w:rPr>
          <w:rFonts w:ascii="Calibri" w:hAnsi="Calibri"/>
          <w:b/>
          <w:smallCaps/>
          <w:sz w:val="22"/>
          <w:szCs w:val="22"/>
        </w:rPr>
      </w:pPr>
    </w:p>
    <w:p w14:paraId="6E8BFF85" w14:textId="77777777" w:rsidR="00BE3444" w:rsidRPr="00ED1CA6" w:rsidRDefault="00BE3444" w:rsidP="001B7EF9">
      <w:pPr>
        <w:ind w:left="90"/>
        <w:rPr>
          <w:rFonts w:ascii="Calibri" w:hAnsi="Calibri"/>
          <w:b/>
          <w:smallCaps/>
          <w:sz w:val="22"/>
          <w:szCs w:val="22"/>
        </w:rPr>
      </w:pPr>
    </w:p>
    <w:p w14:paraId="0BD69678" w14:textId="77777777" w:rsidR="00BE3444" w:rsidRPr="00ED1CA6" w:rsidRDefault="00BE3444" w:rsidP="001B7EF9">
      <w:pPr>
        <w:ind w:left="90"/>
        <w:rPr>
          <w:rFonts w:ascii="Calibri" w:hAnsi="Calibri"/>
          <w:b/>
          <w:smallCaps/>
          <w:sz w:val="22"/>
          <w:szCs w:val="22"/>
        </w:rPr>
      </w:pPr>
    </w:p>
    <w:p w14:paraId="42572487" w14:textId="77777777" w:rsidR="00BE3444" w:rsidRPr="00ED1CA6" w:rsidRDefault="00BE3444" w:rsidP="001B7EF9">
      <w:pPr>
        <w:ind w:left="90"/>
        <w:rPr>
          <w:rFonts w:ascii="Calibri" w:hAnsi="Calibri"/>
          <w:b/>
          <w:smallCaps/>
          <w:sz w:val="22"/>
          <w:szCs w:val="22"/>
        </w:rPr>
      </w:pPr>
    </w:p>
    <w:p w14:paraId="24212BF5" w14:textId="77777777" w:rsidR="00BE3444" w:rsidRPr="00ED1CA6" w:rsidRDefault="00BE3444" w:rsidP="001B7EF9">
      <w:pPr>
        <w:ind w:left="90"/>
        <w:rPr>
          <w:rFonts w:ascii="Calibri" w:hAnsi="Calibri"/>
          <w:b/>
          <w:smallCaps/>
          <w:sz w:val="22"/>
          <w:szCs w:val="22"/>
        </w:rPr>
      </w:pPr>
    </w:p>
    <w:p w14:paraId="27A01279" w14:textId="77777777" w:rsidR="00BE3444" w:rsidRPr="00ED1CA6" w:rsidRDefault="00BE3444" w:rsidP="001B7EF9">
      <w:pPr>
        <w:ind w:left="90"/>
        <w:rPr>
          <w:rFonts w:ascii="Calibri" w:hAnsi="Calibri"/>
          <w:b/>
          <w:smallCaps/>
          <w:sz w:val="22"/>
          <w:szCs w:val="22"/>
        </w:rPr>
      </w:pPr>
    </w:p>
    <w:p w14:paraId="42F175D6" w14:textId="77777777" w:rsidR="00BE3444" w:rsidRPr="00ED1CA6" w:rsidRDefault="00BE3444" w:rsidP="001B7EF9">
      <w:pPr>
        <w:ind w:left="90"/>
        <w:rPr>
          <w:rFonts w:ascii="Calibri" w:hAnsi="Calibri"/>
          <w:b/>
          <w:smallCaps/>
          <w:sz w:val="22"/>
          <w:szCs w:val="22"/>
        </w:rPr>
      </w:pPr>
    </w:p>
    <w:p w14:paraId="44427054" w14:textId="77777777" w:rsidR="00BE3444" w:rsidRPr="00ED1CA6" w:rsidRDefault="00BE3444" w:rsidP="001B7EF9">
      <w:pPr>
        <w:ind w:left="90"/>
        <w:rPr>
          <w:rFonts w:ascii="Calibri" w:hAnsi="Calibri"/>
          <w:b/>
          <w:smallCaps/>
          <w:sz w:val="22"/>
          <w:szCs w:val="22"/>
        </w:rPr>
      </w:pPr>
    </w:p>
    <w:p w14:paraId="43DC1B56" w14:textId="77777777" w:rsidR="00BE3444" w:rsidRPr="00ED1CA6" w:rsidRDefault="00BE3444" w:rsidP="001B7EF9">
      <w:pPr>
        <w:ind w:left="90"/>
        <w:rPr>
          <w:rFonts w:ascii="Calibri" w:hAnsi="Calibri"/>
          <w:b/>
          <w:smallCaps/>
          <w:sz w:val="22"/>
          <w:szCs w:val="22"/>
        </w:rPr>
      </w:pPr>
    </w:p>
    <w:p w14:paraId="6E117D65" w14:textId="77777777" w:rsidR="00BE3444" w:rsidRPr="00ED1CA6" w:rsidRDefault="00BE3444" w:rsidP="001B7EF9">
      <w:pPr>
        <w:ind w:left="90"/>
        <w:rPr>
          <w:rFonts w:ascii="Calibri" w:hAnsi="Calibri"/>
          <w:b/>
          <w:smallCaps/>
          <w:sz w:val="22"/>
          <w:szCs w:val="22"/>
        </w:rPr>
      </w:pPr>
    </w:p>
    <w:p w14:paraId="30046CA6" w14:textId="77777777" w:rsidR="00BE3444" w:rsidRPr="00ED1CA6" w:rsidRDefault="00BE3444" w:rsidP="001B7EF9">
      <w:pPr>
        <w:ind w:left="90"/>
        <w:rPr>
          <w:rFonts w:ascii="Calibri" w:hAnsi="Calibri"/>
          <w:b/>
          <w:smallCaps/>
          <w:sz w:val="22"/>
          <w:szCs w:val="22"/>
        </w:rPr>
      </w:pPr>
    </w:p>
    <w:p w14:paraId="34C8F7F1" w14:textId="77777777" w:rsidR="00BE3444" w:rsidRPr="00ED1CA6" w:rsidRDefault="00BE3444" w:rsidP="001B7EF9">
      <w:pPr>
        <w:ind w:left="90"/>
        <w:rPr>
          <w:rFonts w:ascii="Calibri" w:hAnsi="Calibri"/>
          <w:b/>
          <w:smallCaps/>
          <w:sz w:val="22"/>
          <w:szCs w:val="22"/>
        </w:rPr>
      </w:pPr>
    </w:p>
    <w:p w14:paraId="1CDCB803" w14:textId="77777777" w:rsidR="00BE3444" w:rsidRPr="00ED1CA6" w:rsidRDefault="00BE3444" w:rsidP="001B7EF9">
      <w:pPr>
        <w:ind w:left="90"/>
        <w:rPr>
          <w:rFonts w:ascii="Calibri" w:hAnsi="Calibri"/>
          <w:b/>
          <w:smallCaps/>
          <w:sz w:val="22"/>
          <w:szCs w:val="22"/>
        </w:rPr>
      </w:pPr>
    </w:p>
    <w:p w14:paraId="5A8C0E4D" w14:textId="77777777" w:rsidR="00BE3444" w:rsidRPr="00ED1CA6" w:rsidRDefault="00BE3444" w:rsidP="001B7EF9">
      <w:pPr>
        <w:ind w:left="90"/>
        <w:rPr>
          <w:rFonts w:ascii="Calibri" w:hAnsi="Calibri"/>
          <w:b/>
          <w:smallCaps/>
          <w:sz w:val="22"/>
          <w:szCs w:val="22"/>
        </w:rPr>
      </w:pPr>
    </w:p>
    <w:p w14:paraId="4A0D7730" w14:textId="77777777" w:rsidR="00BE3444" w:rsidRPr="00ED1CA6" w:rsidRDefault="00BE3444" w:rsidP="001B7EF9">
      <w:pPr>
        <w:ind w:left="90"/>
        <w:rPr>
          <w:rFonts w:ascii="Calibri" w:hAnsi="Calibri"/>
          <w:b/>
          <w:smallCaps/>
          <w:sz w:val="22"/>
          <w:szCs w:val="22"/>
        </w:rPr>
      </w:pPr>
    </w:p>
    <w:p w14:paraId="01A256C4" w14:textId="77777777" w:rsidR="00BE3444" w:rsidRPr="00ED1CA6" w:rsidRDefault="00BE3444" w:rsidP="001B7EF9">
      <w:pPr>
        <w:ind w:left="90"/>
        <w:rPr>
          <w:rFonts w:ascii="Calibri" w:hAnsi="Calibri"/>
          <w:b/>
          <w:smallCaps/>
          <w:sz w:val="22"/>
          <w:szCs w:val="22"/>
        </w:rPr>
      </w:pPr>
    </w:p>
    <w:p w14:paraId="4BE74703" w14:textId="77777777" w:rsidR="00BE3444" w:rsidRPr="00ED1CA6" w:rsidRDefault="00BE3444" w:rsidP="001B7EF9">
      <w:pPr>
        <w:ind w:left="90"/>
        <w:rPr>
          <w:rFonts w:ascii="Calibri" w:hAnsi="Calibri"/>
          <w:b/>
          <w:smallCaps/>
          <w:sz w:val="22"/>
          <w:szCs w:val="22"/>
        </w:rPr>
      </w:pPr>
    </w:p>
    <w:p w14:paraId="029C2592" w14:textId="77777777" w:rsidR="00BE3444" w:rsidRPr="00ED1CA6" w:rsidRDefault="00BE3444" w:rsidP="001B7EF9">
      <w:pPr>
        <w:ind w:left="90"/>
        <w:rPr>
          <w:rFonts w:ascii="Calibri" w:hAnsi="Calibri"/>
          <w:b/>
          <w:smallCaps/>
          <w:sz w:val="22"/>
          <w:szCs w:val="22"/>
        </w:rPr>
      </w:pPr>
    </w:p>
    <w:p w14:paraId="3B5A0B0F" w14:textId="77777777" w:rsidR="00BE3444" w:rsidRPr="00ED1CA6" w:rsidRDefault="00BE3444" w:rsidP="001B7EF9">
      <w:pPr>
        <w:ind w:left="90"/>
        <w:rPr>
          <w:rFonts w:ascii="Calibri" w:hAnsi="Calibri"/>
          <w:b/>
          <w:smallCaps/>
          <w:sz w:val="22"/>
          <w:szCs w:val="22"/>
        </w:rPr>
      </w:pPr>
    </w:p>
    <w:p w14:paraId="08672110" w14:textId="77777777" w:rsidR="00BE3444" w:rsidRPr="00ED1CA6" w:rsidRDefault="00BE3444" w:rsidP="001B7EF9">
      <w:pPr>
        <w:ind w:left="90"/>
        <w:rPr>
          <w:rFonts w:ascii="Calibri" w:hAnsi="Calibri"/>
          <w:b/>
          <w:smallCaps/>
          <w:sz w:val="22"/>
          <w:szCs w:val="22"/>
        </w:rPr>
      </w:pPr>
    </w:p>
    <w:p w14:paraId="776C086C" w14:textId="77777777" w:rsidR="00BE3444" w:rsidRPr="00ED1CA6" w:rsidRDefault="00BE3444" w:rsidP="001B7EF9">
      <w:pPr>
        <w:ind w:left="90"/>
        <w:rPr>
          <w:rFonts w:ascii="Calibri" w:hAnsi="Calibri"/>
          <w:b/>
          <w:smallCaps/>
          <w:sz w:val="22"/>
          <w:szCs w:val="22"/>
        </w:rPr>
      </w:pPr>
    </w:p>
    <w:p w14:paraId="068C1E7C" w14:textId="77777777" w:rsidR="00BE3444" w:rsidRPr="00ED1CA6" w:rsidRDefault="00BE3444" w:rsidP="001B7EF9">
      <w:pPr>
        <w:ind w:left="90"/>
        <w:rPr>
          <w:rFonts w:ascii="Calibri" w:hAnsi="Calibri"/>
          <w:b/>
          <w:smallCaps/>
          <w:sz w:val="22"/>
          <w:szCs w:val="22"/>
        </w:rPr>
      </w:pPr>
    </w:p>
    <w:p w14:paraId="487A2947" w14:textId="77777777" w:rsidR="00BE3444" w:rsidRPr="00ED1CA6" w:rsidRDefault="00BE3444" w:rsidP="001B7EF9">
      <w:pPr>
        <w:ind w:left="90"/>
        <w:rPr>
          <w:rFonts w:ascii="Calibri" w:hAnsi="Calibri"/>
          <w:b/>
          <w:smallCaps/>
          <w:sz w:val="22"/>
          <w:szCs w:val="22"/>
        </w:rPr>
      </w:pPr>
    </w:p>
    <w:p w14:paraId="118E6568" w14:textId="77777777" w:rsidR="00BE3444" w:rsidRPr="00ED1CA6" w:rsidRDefault="00BE3444" w:rsidP="001B7EF9">
      <w:pPr>
        <w:ind w:left="90"/>
        <w:rPr>
          <w:rFonts w:ascii="Calibri" w:hAnsi="Calibri"/>
          <w:b/>
          <w:smallCaps/>
          <w:sz w:val="22"/>
          <w:szCs w:val="22"/>
        </w:rPr>
      </w:pPr>
    </w:p>
    <w:p w14:paraId="1ED50DBE" w14:textId="77777777" w:rsidR="00BE3444" w:rsidRPr="00ED1CA6" w:rsidRDefault="00BE3444" w:rsidP="001B7EF9">
      <w:pPr>
        <w:ind w:left="90"/>
        <w:rPr>
          <w:rFonts w:ascii="Calibri" w:hAnsi="Calibri"/>
          <w:b/>
          <w:smallCaps/>
          <w:sz w:val="22"/>
          <w:szCs w:val="22"/>
        </w:rPr>
      </w:pPr>
    </w:p>
    <w:p w14:paraId="6E7CE605" w14:textId="77777777" w:rsidR="00BE3444" w:rsidRPr="00ED1CA6" w:rsidRDefault="00BE3444" w:rsidP="001B7EF9">
      <w:pPr>
        <w:ind w:left="90"/>
        <w:rPr>
          <w:rFonts w:ascii="Calibri" w:hAnsi="Calibri"/>
          <w:b/>
          <w:smallCaps/>
          <w:sz w:val="22"/>
          <w:szCs w:val="22"/>
        </w:rPr>
      </w:pPr>
    </w:p>
    <w:p w14:paraId="48915044" w14:textId="77777777" w:rsidR="00B463B5" w:rsidRPr="00ED1CA6" w:rsidRDefault="00BE3444"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r w:rsidRPr="00ED1CA6">
        <w:rPr>
          <w:rFonts w:ascii="Calibri" w:hAnsi="Calibri"/>
          <w:b/>
          <w:smallCaps/>
          <w:sz w:val="22"/>
          <w:szCs w:val="22"/>
        </w:rPr>
        <w:br w:type="page"/>
      </w:r>
      <w:r w:rsidR="00B463B5" w:rsidRPr="00ED1CA6">
        <w:rPr>
          <w:rFonts w:ascii="Calibri" w:hAnsi="Calibri"/>
          <w:b/>
          <w:smallCaps/>
          <w:sz w:val="22"/>
          <w:szCs w:val="22"/>
        </w:rPr>
        <w:lastRenderedPageBreak/>
        <w:t>ATTACHMENT B</w:t>
      </w:r>
    </w:p>
    <w:p w14:paraId="09C123B0" w14:textId="77777777" w:rsidR="00B463B5" w:rsidRPr="00ED1CA6" w:rsidRDefault="00B463B5"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p>
    <w:p w14:paraId="5182C864" w14:textId="77777777" w:rsidR="00B463B5" w:rsidRPr="00ED1CA6" w:rsidRDefault="00B463B5"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r w:rsidRPr="00ED1CA6">
        <w:rPr>
          <w:rFonts w:ascii="Calibri" w:hAnsi="Calibri"/>
          <w:b/>
          <w:smallCaps/>
          <w:sz w:val="22"/>
          <w:szCs w:val="22"/>
        </w:rPr>
        <w:t>BOUNDARIES</w:t>
      </w:r>
    </w:p>
    <w:p w14:paraId="214E79AC" w14:textId="77777777" w:rsidR="00B463B5" w:rsidRPr="00ED1CA6" w:rsidRDefault="00B463B5" w:rsidP="001B7EF9">
      <w:pPr>
        <w:ind w:left="90"/>
        <w:rPr>
          <w:rFonts w:ascii="Calibri" w:hAnsi="Calibri"/>
          <w:b/>
          <w:smallCaps/>
          <w:sz w:val="22"/>
          <w:szCs w:val="22"/>
        </w:rPr>
      </w:pPr>
    </w:p>
    <w:p w14:paraId="5A9E910D" w14:textId="77777777" w:rsidR="00D31523" w:rsidRPr="00ED1CA6" w:rsidRDefault="00D31523" w:rsidP="001B7EF9">
      <w:pPr>
        <w:ind w:left="90"/>
        <w:rPr>
          <w:rFonts w:ascii="Calibri" w:hAnsi="Calibri"/>
          <w:b/>
          <w:smallCaps/>
          <w:sz w:val="22"/>
          <w:szCs w:val="22"/>
        </w:rPr>
      </w:pPr>
    </w:p>
    <w:p w14:paraId="102F8A33" w14:textId="77777777" w:rsidR="00B463B5" w:rsidRPr="00ED1CA6" w:rsidRDefault="00B463B5" w:rsidP="001B7EF9">
      <w:pPr>
        <w:ind w:left="90"/>
        <w:rPr>
          <w:rFonts w:ascii="Calibri" w:hAnsi="Calibri"/>
          <w:b/>
          <w:smallCaps/>
          <w:sz w:val="22"/>
          <w:szCs w:val="22"/>
        </w:rPr>
      </w:pPr>
    </w:p>
    <w:p w14:paraId="0AD57E47" w14:textId="77777777" w:rsidR="00BE3444" w:rsidRPr="00ED1CA6" w:rsidRDefault="00BE3444" w:rsidP="001B7EF9">
      <w:pPr>
        <w:ind w:left="90"/>
        <w:rPr>
          <w:rFonts w:ascii="Calibri" w:hAnsi="Calibri"/>
          <w:b/>
          <w:smallCaps/>
          <w:sz w:val="22"/>
          <w:szCs w:val="22"/>
        </w:rPr>
      </w:pPr>
    </w:p>
    <w:p w14:paraId="3B5A22AA" w14:textId="77777777" w:rsidR="00BE3444" w:rsidRPr="00ED1CA6" w:rsidRDefault="00BE3444" w:rsidP="001B7EF9">
      <w:pPr>
        <w:ind w:left="90"/>
        <w:rPr>
          <w:rFonts w:ascii="Calibri" w:hAnsi="Calibri"/>
          <w:b/>
          <w:smallCaps/>
          <w:sz w:val="22"/>
          <w:szCs w:val="22"/>
        </w:rPr>
        <w:sectPr w:rsidR="00BE3444" w:rsidRPr="00ED1CA6" w:rsidSect="001B7EF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994" w:left="1350" w:header="432" w:footer="288" w:gutter="0"/>
          <w:cols w:space="720"/>
          <w:noEndnote/>
        </w:sectPr>
      </w:pPr>
    </w:p>
    <w:p w14:paraId="0BF0A86E" w14:textId="763A9898" w:rsidR="00B463B5" w:rsidRPr="00ED1CA6" w:rsidRDefault="005F62B6" w:rsidP="00360A4B">
      <w:pPr>
        <w:pBdr>
          <w:top w:val="thickThinLargeGap" w:sz="24" w:space="1" w:color="auto"/>
          <w:left w:val="thickThinLargeGap" w:sz="24" w:space="13" w:color="auto"/>
          <w:bottom w:val="thinThickLargeGap" w:sz="24" w:space="1" w:color="auto"/>
          <w:right w:val="thinThickLargeGap" w:sz="24" w:space="4" w:color="auto"/>
        </w:pBdr>
        <w:ind w:left="90"/>
        <w:jc w:val="center"/>
        <w:rPr>
          <w:rFonts w:ascii="Calibri" w:hAnsi="Calibri"/>
          <w:b/>
          <w:smallCaps/>
          <w:sz w:val="22"/>
          <w:szCs w:val="22"/>
        </w:rPr>
      </w:pPr>
      <w:r>
        <w:rPr>
          <w:rFonts w:ascii="Calibri" w:hAnsi="Calibri"/>
          <w:b/>
          <w:smallCaps/>
          <w:noProof/>
          <w:sz w:val="22"/>
          <w:szCs w:val="22"/>
        </w:rPr>
        <w:lastRenderedPageBreak/>
        <mc:AlternateContent>
          <mc:Choice Requires="wps">
            <w:drawing>
              <wp:anchor distT="0" distB="0" distL="114300" distR="114300" simplePos="0" relativeHeight="251661312" behindDoc="0" locked="0" layoutInCell="1" allowOverlap="1" wp14:anchorId="40FCEF50" wp14:editId="78BE5895">
                <wp:simplePos x="0" y="0"/>
                <wp:positionH relativeFrom="column">
                  <wp:posOffset>4810894</wp:posOffset>
                </wp:positionH>
                <wp:positionV relativeFrom="paragraph">
                  <wp:posOffset>-1038379</wp:posOffset>
                </wp:positionV>
                <wp:extent cx="1658415" cy="732656"/>
                <wp:effectExtent l="0" t="0" r="18415" b="17145"/>
                <wp:wrapNone/>
                <wp:docPr id="18" name="Rectangle 18"/>
                <wp:cNvGraphicFramePr/>
                <a:graphic xmlns:a="http://schemas.openxmlformats.org/drawingml/2006/main">
                  <a:graphicData uri="http://schemas.microsoft.com/office/word/2010/wordprocessingShape">
                    <wps:wsp>
                      <wps:cNvSpPr/>
                      <wps:spPr>
                        <a:xfrm>
                          <a:off x="0" y="0"/>
                          <a:ext cx="1658415" cy="7326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4AA59" id="Rectangle 18" o:spid="_x0000_s1026" style="position:absolute;margin-left:378.8pt;margin-top:-81.75pt;width:130.6pt;height:57.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" fillcolor="white [3212]" strokecolor="white [3212]" strokeweight="1pt"/>
            </w:pict>
          </mc:Fallback>
        </mc:AlternateContent>
      </w:r>
      <w:r>
        <w:rPr>
          <w:rFonts w:ascii="Calibri" w:hAnsi="Calibri"/>
          <w:b/>
          <w:smallCaps/>
          <w:noProof/>
          <w:sz w:val="22"/>
          <w:szCs w:val="22"/>
        </w:rPr>
        <mc:AlternateContent>
          <mc:Choice Requires="wps">
            <w:drawing>
              <wp:anchor distT="0" distB="0" distL="114300" distR="114300" simplePos="0" relativeHeight="251660288" behindDoc="0" locked="0" layoutInCell="1" allowOverlap="1" wp14:anchorId="654B3245" wp14:editId="2B7EEEBB">
                <wp:simplePos x="0" y="0"/>
                <wp:positionH relativeFrom="column">
                  <wp:posOffset>-238184</wp:posOffset>
                </wp:positionH>
                <wp:positionV relativeFrom="paragraph">
                  <wp:posOffset>-1038379</wp:posOffset>
                </wp:positionV>
                <wp:extent cx="1084785" cy="763657"/>
                <wp:effectExtent l="0" t="0" r="7620" b="11430"/>
                <wp:wrapNone/>
                <wp:docPr id="17" name="Rectangle 17"/>
                <wp:cNvGraphicFramePr/>
                <a:graphic xmlns:a="http://schemas.openxmlformats.org/drawingml/2006/main">
                  <a:graphicData uri="http://schemas.microsoft.com/office/word/2010/wordprocessingShape">
                    <wps:wsp>
                      <wps:cNvSpPr/>
                      <wps:spPr>
                        <a:xfrm>
                          <a:off x="0" y="0"/>
                          <a:ext cx="1084785" cy="76365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950DA" id="Rectangle 17" o:spid="_x0000_s1026" style="position:absolute;margin-left:-18.75pt;margin-top:-81.75pt;width:85.4pt;height:6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" fillcolor="white [3212]" strokecolor="white [3212]" strokeweight="1pt"/>
            </w:pict>
          </mc:Fallback>
        </mc:AlternateContent>
      </w:r>
      <w:r w:rsidR="00B463B5" w:rsidRPr="00ED1CA6">
        <w:rPr>
          <w:rFonts w:ascii="Calibri" w:hAnsi="Calibri"/>
          <w:b/>
          <w:smallCaps/>
          <w:sz w:val="22"/>
          <w:szCs w:val="22"/>
        </w:rPr>
        <w:t>ATTACHMENT C</w:t>
      </w:r>
    </w:p>
    <w:p w14:paraId="2A7A412E" w14:textId="77777777" w:rsidR="00B463B5" w:rsidRPr="00ED1CA6" w:rsidRDefault="00B463B5" w:rsidP="00360A4B">
      <w:pPr>
        <w:pBdr>
          <w:top w:val="thickThinLargeGap" w:sz="24" w:space="1" w:color="auto"/>
          <w:left w:val="thickThinLargeGap" w:sz="24" w:space="13" w:color="auto"/>
          <w:bottom w:val="thinThickLargeGap" w:sz="24" w:space="1" w:color="auto"/>
          <w:right w:val="thinThickLargeGap" w:sz="24" w:space="4" w:color="auto"/>
        </w:pBdr>
        <w:ind w:left="90"/>
        <w:jc w:val="center"/>
        <w:rPr>
          <w:rFonts w:ascii="Calibri" w:hAnsi="Calibri"/>
          <w:b/>
          <w:smallCaps/>
          <w:sz w:val="22"/>
          <w:szCs w:val="22"/>
        </w:rPr>
      </w:pPr>
    </w:p>
    <w:p w14:paraId="2F23448C" w14:textId="77777777" w:rsidR="00FA38AC" w:rsidRPr="00ED1CA6" w:rsidRDefault="00B463B5" w:rsidP="00360A4B">
      <w:pPr>
        <w:pStyle w:val="Title"/>
        <w:pBdr>
          <w:top w:val="thickThinLargeGap" w:sz="24" w:space="1" w:color="auto"/>
          <w:left w:val="thickThinLargeGap" w:sz="24" w:space="13" w:color="auto"/>
          <w:bottom w:val="thinThickLargeGap" w:sz="24" w:space="1" w:color="auto"/>
          <w:right w:val="thinThickLargeGap" w:sz="24" w:space="4" w:color="auto"/>
        </w:pBdr>
        <w:ind w:left="90"/>
        <w:rPr>
          <w:rFonts w:ascii="Calibri" w:hAnsi="Calibri"/>
          <w:smallCaps/>
          <w:sz w:val="22"/>
          <w:szCs w:val="22"/>
        </w:rPr>
      </w:pPr>
      <w:r w:rsidRPr="00ED1CA6">
        <w:rPr>
          <w:rFonts w:ascii="Calibri" w:hAnsi="Calibri"/>
          <w:smallCaps/>
          <w:sz w:val="22"/>
          <w:szCs w:val="22"/>
        </w:rPr>
        <w:t>LEASE AGREEMENT</w:t>
      </w:r>
    </w:p>
    <w:p w14:paraId="77098998" w14:textId="77777777" w:rsidR="00FA38AC" w:rsidRPr="00ED1CA6" w:rsidRDefault="00442DC4" w:rsidP="001B7EF9">
      <w:pPr>
        <w:pStyle w:val="Title"/>
        <w:ind w:left="90"/>
        <w:rPr>
          <w:rFonts w:ascii="Calibri" w:hAnsi="Calibri"/>
          <w:sz w:val="22"/>
          <w:szCs w:val="22"/>
        </w:rPr>
      </w:pPr>
      <w:r w:rsidRPr="00ED1CA6">
        <w:rPr>
          <w:rFonts w:ascii="Calibri" w:hAnsi="Calibri"/>
          <w:sz w:val="22"/>
          <w:szCs w:val="22"/>
        </w:rPr>
        <w:t xml:space="preserve"> </w:t>
      </w:r>
    </w:p>
    <w:p w14:paraId="43F08B26" w14:textId="77777777" w:rsidR="00701E45" w:rsidRPr="00ED1CA6" w:rsidRDefault="00701E45" w:rsidP="001B7EF9">
      <w:pPr>
        <w:pStyle w:val="NoSpacing"/>
        <w:spacing w:after="120"/>
        <w:ind w:left="90"/>
        <w:jc w:val="right"/>
        <w:rPr>
          <w:u w:val="single"/>
        </w:rPr>
      </w:pPr>
      <w:r w:rsidRPr="00ED1CA6">
        <w:rPr>
          <w:b/>
        </w:rPr>
        <w:t>Lease Number:</w:t>
      </w:r>
      <w:r w:rsidRPr="00ED1CA6">
        <w:t xml:space="preserve"> </w:t>
      </w:r>
      <w:r w:rsidRPr="00ED1CA6">
        <w:rPr>
          <w:b/>
          <w:u w:val="single"/>
        </w:rPr>
        <w:t>_______________</w:t>
      </w:r>
    </w:p>
    <w:p w14:paraId="7E16FF40" w14:textId="77777777" w:rsidR="00701E45" w:rsidRPr="00ED1CA6" w:rsidRDefault="00701E45" w:rsidP="001B7EF9">
      <w:pPr>
        <w:pStyle w:val="NoSpacing"/>
        <w:tabs>
          <w:tab w:val="left" w:pos="9990"/>
        </w:tabs>
        <w:ind w:left="90"/>
        <w:jc w:val="right"/>
        <w:rPr>
          <w:b/>
          <w:u w:val="single"/>
        </w:rPr>
      </w:pPr>
      <w:r w:rsidRPr="00ED1CA6">
        <w:rPr>
          <w:b/>
        </w:rPr>
        <w:t xml:space="preserve">Lease Commencement: </w:t>
      </w:r>
      <w:r w:rsidRPr="00ED1CA6">
        <w:rPr>
          <w:b/>
          <w:u w:val="single"/>
        </w:rPr>
        <w:t>_______________</w:t>
      </w:r>
    </w:p>
    <w:tbl>
      <w:tblPr>
        <w:tblW w:w="0" w:type="auto"/>
        <w:tblInd w:w="-522" w:type="dxa"/>
        <w:tblBorders>
          <w:insideV w:val="single" w:sz="4" w:space="0" w:color="auto"/>
        </w:tblBorders>
        <w:tblLayout w:type="fixed"/>
        <w:tblLook w:val="04A0" w:firstRow="1" w:lastRow="0" w:firstColumn="1" w:lastColumn="0" w:noHBand="0" w:noVBand="1"/>
      </w:tblPr>
      <w:tblGrid>
        <w:gridCol w:w="10188"/>
      </w:tblGrid>
      <w:tr w:rsidR="00701E45" w:rsidRPr="00ED1CA6" w14:paraId="59A679BE" w14:textId="77777777" w:rsidTr="00360A4B">
        <w:tc>
          <w:tcPr>
            <w:tcW w:w="10188" w:type="dxa"/>
          </w:tcPr>
          <w:p w14:paraId="534B4145" w14:textId="77777777" w:rsidR="00701E45" w:rsidRPr="00ED1CA6" w:rsidRDefault="00701E45" w:rsidP="001B7EF9">
            <w:pPr>
              <w:ind w:left="90"/>
              <w:rPr>
                <w:rFonts w:ascii="Calibri" w:hAnsi="Calibri"/>
                <w:b/>
                <w:sz w:val="22"/>
                <w:szCs w:val="22"/>
              </w:rPr>
            </w:pPr>
            <w:r w:rsidRPr="00ED1CA6">
              <w:rPr>
                <w:rFonts w:ascii="Calibri" w:hAnsi="Calibri"/>
                <w:b/>
                <w:sz w:val="22"/>
                <w:szCs w:val="22"/>
              </w:rPr>
              <w:t>Preamble</w:t>
            </w:r>
          </w:p>
          <w:p w14:paraId="0913DA33" w14:textId="77777777" w:rsidR="00701E45" w:rsidRPr="00ED1CA6" w:rsidRDefault="00701E45" w:rsidP="001B7EF9">
            <w:pPr>
              <w:ind w:left="90"/>
              <w:rPr>
                <w:rFonts w:ascii="Calibri" w:hAnsi="Calibri"/>
                <w:sz w:val="22"/>
                <w:szCs w:val="22"/>
              </w:rPr>
            </w:pPr>
            <w:r w:rsidRPr="00ED1CA6">
              <w:rPr>
                <w:rFonts w:ascii="Calibri" w:hAnsi="Calibri"/>
                <w:b/>
                <w:sz w:val="22"/>
                <w:szCs w:val="22"/>
              </w:rPr>
              <w:t xml:space="preserve">THIS LEASE AGREEMENT </w:t>
            </w:r>
            <w:r w:rsidRPr="00ED1CA6">
              <w:rPr>
                <w:rFonts w:ascii="Calibri" w:hAnsi="Calibri"/>
                <w:sz w:val="22"/>
                <w:szCs w:val="22"/>
              </w:rPr>
              <w:t xml:space="preserve">is entered into this </w:t>
            </w:r>
            <w:r w:rsidRPr="00ED1CA6">
              <w:rPr>
                <w:rFonts w:ascii="Calibri" w:hAnsi="Calibri"/>
                <w:sz w:val="22"/>
                <w:szCs w:val="22"/>
                <w:u w:val="single"/>
              </w:rPr>
              <w:t xml:space="preserve">        </w:t>
            </w:r>
            <w:r w:rsidRPr="00ED1CA6">
              <w:rPr>
                <w:rFonts w:ascii="Calibri" w:hAnsi="Calibri"/>
                <w:sz w:val="22"/>
                <w:szCs w:val="22"/>
              </w:rPr>
              <w:t xml:space="preserve">Day of </w:t>
            </w:r>
            <w:r w:rsidRPr="00ED1CA6">
              <w:rPr>
                <w:rFonts w:ascii="Calibri" w:hAnsi="Calibri"/>
                <w:b/>
                <w:sz w:val="22"/>
                <w:szCs w:val="22"/>
                <w:u w:val="single"/>
              </w:rPr>
              <w:t xml:space="preserve"> </w:t>
            </w:r>
            <w:r w:rsidRPr="00ED1CA6">
              <w:rPr>
                <w:rFonts w:ascii="Calibri" w:hAnsi="Calibri"/>
                <w:sz w:val="22"/>
                <w:szCs w:val="22"/>
                <w:u w:val="single"/>
              </w:rPr>
              <w:t xml:space="preserve">                         </w:t>
            </w:r>
            <w:proofErr w:type="gramStart"/>
            <w:r w:rsidRPr="00ED1CA6">
              <w:rPr>
                <w:rFonts w:ascii="Calibri" w:hAnsi="Calibri"/>
                <w:sz w:val="22"/>
                <w:szCs w:val="22"/>
                <w:u w:val="single"/>
              </w:rPr>
              <w:t xml:space="preserve"> </w:t>
            </w:r>
            <w:r w:rsidRPr="00ED1CA6">
              <w:rPr>
                <w:rFonts w:ascii="Calibri" w:hAnsi="Calibri"/>
                <w:b/>
                <w:sz w:val="22"/>
                <w:szCs w:val="22"/>
                <w:u w:val="single"/>
              </w:rPr>
              <w:t xml:space="preserve"> </w:t>
            </w:r>
            <w:r w:rsidRPr="00ED1CA6">
              <w:rPr>
                <w:rFonts w:ascii="Calibri" w:hAnsi="Calibri"/>
                <w:sz w:val="22"/>
                <w:szCs w:val="22"/>
              </w:rPr>
              <w:t>,</w:t>
            </w:r>
            <w:proofErr w:type="gramEnd"/>
            <w:r w:rsidRPr="00ED1CA6">
              <w:rPr>
                <w:rFonts w:ascii="Calibri" w:hAnsi="Calibri"/>
                <w:sz w:val="22"/>
                <w:szCs w:val="22"/>
              </w:rPr>
              <w:t xml:space="preserve"> 20</w:t>
            </w:r>
            <w:r w:rsidRPr="00ED1CA6">
              <w:rPr>
                <w:rFonts w:ascii="Calibri" w:hAnsi="Calibri"/>
                <w:b/>
                <w:sz w:val="22"/>
                <w:szCs w:val="22"/>
                <w:u w:val="single"/>
              </w:rPr>
              <w:t> </w:t>
            </w:r>
            <w:r w:rsidRPr="00ED1CA6">
              <w:rPr>
                <w:rFonts w:ascii="Calibri" w:hAnsi="Calibri"/>
                <w:sz w:val="22"/>
                <w:szCs w:val="22"/>
                <w:u w:val="single"/>
              </w:rPr>
              <w:t>      </w:t>
            </w:r>
            <w:r w:rsidRPr="00ED1CA6">
              <w:rPr>
                <w:rFonts w:ascii="Calibri" w:hAnsi="Calibri"/>
                <w:sz w:val="22"/>
                <w:szCs w:val="22"/>
              </w:rPr>
              <w:t>,</w:t>
            </w:r>
            <w:r w:rsidRPr="00ED1CA6">
              <w:rPr>
                <w:rFonts w:ascii="Calibri" w:hAnsi="Calibri"/>
                <w:b/>
                <w:sz w:val="22"/>
                <w:szCs w:val="22"/>
              </w:rPr>
              <w:t xml:space="preserve"> </w:t>
            </w:r>
            <w:r w:rsidRPr="00ED1CA6">
              <w:rPr>
                <w:rFonts w:ascii="Calibri" w:hAnsi="Calibri"/>
                <w:sz w:val="22"/>
                <w:szCs w:val="22"/>
              </w:rPr>
              <w:t xml:space="preserve">by and between those Parties listed.  </w:t>
            </w:r>
          </w:p>
        </w:tc>
      </w:tr>
      <w:tr w:rsidR="00701E45" w:rsidRPr="00ED1CA6" w14:paraId="26AF99E2" w14:textId="77777777" w:rsidTr="00360A4B">
        <w:tc>
          <w:tcPr>
            <w:tcW w:w="10188" w:type="dxa"/>
          </w:tcPr>
          <w:p w14:paraId="62995619" w14:textId="77777777" w:rsidR="00701E45" w:rsidRPr="00ED1CA6" w:rsidRDefault="00701E45" w:rsidP="001B7EF9">
            <w:pPr>
              <w:spacing w:before="120" w:after="120"/>
              <w:ind w:left="90"/>
              <w:rPr>
                <w:rFonts w:ascii="Calibri" w:hAnsi="Calibri"/>
                <w:b/>
                <w:sz w:val="22"/>
                <w:szCs w:val="22"/>
              </w:rPr>
            </w:pPr>
            <w:r w:rsidRPr="00ED1CA6">
              <w:rPr>
                <w:rFonts w:ascii="Calibri" w:hAnsi="Calibri"/>
                <w:b/>
                <w:sz w:val="22"/>
                <w:szCs w:val="22"/>
              </w:rPr>
              <w:t>Parties</w:t>
            </w:r>
          </w:p>
          <w:tbl>
            <w:tblPr>
              <w:tblW w:w="9494" w:type="dxa"/>
              <w:tblInd w:w="625" w:type="dxa"/>
              <w:tblLayout w:type="fixed"/>
              <w:tblLook w:val="04A0" w:firstRow="1" w:lastRow="0" w:firstColumn="1" w:lastColumn="0" w:noHBand="0" w:noVBand="1"/>
            </w:tblPr>
            <w:tblGrid>
              <w:gridCol w:w="1247"/>
              <w:gridCol w:w="1994"/>
              <w:gridCol w:w="1516"/>
              <w:gridCol w:w="540"/>
              <w:gridCol w:w="1980"/>
              <w:gridCol w:w="1170"/>
              <w:gridCol w:w="1047"/>
            </w:tblGrid>
            <w:tr w:rsidR="00701E45" w:rsidRPr="00ED1CA6" w14:paraId="0D1AD172" w14:textId="77777777" w:rsidTr="00360A4B">
              <w:tc>
                <w:tcPr>
                  <w:tcW w:w="1247" w:type="dxa"/>
                </w:tcPr>
                <w:p w14:paraId="2F88E263" w14:textId="77777777" w:rsidR="00701E45" w:rsidRPr="00ED1CA6" w:rsidRDefault="00701E45" w:rsidP="001B7EF9">
                  <w:pPr>
                    <w:ind w:left="90"/>
                    <w:rPr>
                      <w:rFonts w:ascii="Calibri" w:hAnsi="Calibri"/>
                      <w:b/>
                      <w:sz w:val="22"/>
                      <w:szCs w:val="22"/>
                    </w:rPr>
                  </w:pPr>
                  <w:r w:rsidRPr="00ED1CA6">
                    <w:rPr>
                      <w:rFonts w:ascii="Calibri" w:hAnsi="Calibri"/>
                      <w:b/>
                      <w:sz w:val="22"/>
                      <w:szCs w:val="22"/>
                    </w:rPr>
                    <w:t>Lessee:</w:t>
                  </w:r>
                </w:p>
              </w:tc>
              <w:tc>
                <w:tcPr>
                  <w:tcW w:w="8247" w:type="dxa"/>
                  <w:gridSpan w:val="6"/>
                </w:tcPr>
                <w:p w14:paraId="3161B99F" w14:textId="77777777" w:rsidR="00701E45" w:rsidRPr="00ED1CA6" w:rsidRDefault="00701E45" w:rsidP="00360A4B">
                  <w:pPr>
                    <w:ind w:left="90"/>
                    <w:rPr>
                      <w:rFonts w:ascii="Calibri" w:hAnsi="Calibri"/>
                      <w:sz w:val="22"/>
                      <w:szCs w:val="22"/>
                      <w:u w:val="single"/>
                    </w:rPr>
                  </w:pPr>
                  <w:r w:rsidRPr="00ED1CA6">
                    <w:rPr>
                      <w:rFonts w:ascii="Calibri" w:hAnsi="Calibri"/>
                      <w:sz w:val="22"/>
                      <w:szCs w:val="22"/>
                      <w:u w:val="single"/>
                    </w:rPr>
                    <w:t>________________________________________________________________________</w:t>
                  </w:r>
                </w:p>
              </w:tc>
            </w:tr>
            <w:tr w:rsidR="00701E45" w:rsidRPr="00ED1CA6" w14:paraId="22663A2D" w14:textId="77777777" w:rsidTr="00360A4B">
              <w:tc>
                <w:tcPr>
                  <w:tcW w:w="1247" w:type="dxa"/>
                </w:tcPr>
                <w:p w14:paraId="58E1BD3B" w14:textId="77777777" w:rsidR="00701E45" w:rsidRPr="00ED1CA6" w:rsidRDefault="00701E45" w:rsidP="001B7EF9">
                  <w:pPr>
                    <w:ind w:left="90"/>
                    <w:rPr>
                      <w:rFonts w:ascii="Calibri" w:hAnsi="Calibri"/>
                      <w:b/>
                      <w:sz w:val="22"/>
                      <w:szCs w:val="22"/>
                    </w:rPr>
                  </w:pPr>
                </w:p>
              </w:tc>
              <w:tc>
                <w:tcPr>
                  <w:tcW w:w="8247" w:type="dxa"/>
                  <w:gridSpan w:val="6"/>
                </w:tcPr>
                <w:p w14:paraId="672570D3" w14:textId="77777777" w:rsidR="00701E45" w:rsidRPr="00ED1CA6" w:rsidRDefault="00701E45" w:rsidP="001B7EF9">
                  <w:pPr>
                    <w:ind w:left="90"/>
                    <w:jc w:val="center"/>
                    <w:rPr>
                      <w:rFonts w:ascii="Calibri" w:hAnsi="Calibri"/>
                      <w:sz w:val="22"/>
                      <w:szCs w:val="22"/>
                      <w:vertAlign w:val="superscript"/>
                    </w:rPr>
                  </w:pPr>
                  <w:r w:rsidRPr="00ED1CA6">
                    <w:rPr>
                      <w:rFonts w:ascii="Calibri" w:hAnsi="Calibri"/>
                      <w:b/>
                      <w:sz w:val="22"/>
                      <w:szCs w:val="22"/>
                      <w:vertAlign w:val="superscript"/>
                    </w:rPr>
                    <w:t>Agency Name</w:t>
                  </w:r>
                </w:p>
              </w:tc>
            </w:tr>
            <w:tr w:rsidR="00701E45" w:rsidRPr="00ED1CA6" w14:paraId="714A8100" w14:textId="77777777" w:rsidTr="00360A4B">
              <w:tc>
                <w:tcPr>
                  <w:tcW w:w="1247" w:type="dxa"/>
                </w:tcPr>
                <w:p w14:paraId="46D29CED" w14:textId="77777777" w:rsidR="00701E45" w:rsidRPr="00ED1CA6" w:rsidRDefault="00360A4B" w:rsidP="001B7EF9">
                  <w:pPr>
                    <w:ind w:left="90"/>
                    <w:rPr>
                      <w:rFonts w:ascii="Calibri" w:hAnsi="Calibri"/>
                      <w:b/>
                      <w:sz w:val="22"/>
                      <w:szCs w:val="22"/>
                    </w:rPr>
                  </w:pPr>
                  <w:r>
                    <w:rPr>
                      <w:rFonts w:ascii="Calibri" w:hAnsi="Calibri"/>
                      <w:b/>
                      <w:sz w:val="22"/>
                      <w:szCs w:val="22"/>
                    </w:rPr>
                    <w:t>Address</w:t>
                  </w:r>
                  <w:r w:rsidR="00701E45" w:rsidRPr="00ED1CA6">
                    <w:rPr>
                      <w:rFonts w:ascii="Calibri" w:hAnsi="Calibri"/>
                      <w:b/>
                      <w:sz w:val="22"/>
                      <w:szCs w:val="22"/>
                    </w:rPr>
                    <w:t>:</w:t>
                  </w:r>
                </w:p>
              </w:tc>
              <w:tc>
                <w:tcPr>
                  <w:tcW w:w="4050" w:type="dxa"/>
                  <w:gridSpan w:val="3"/>
                </w:tcPr>
                <w:p w14:paraId="18DAFC01" w14:textId="77777777" w:rsidR="00701E45" w:rsidRPr="00ED1CA6" w:rsidRDefault="00701E45" w:rsidP="00360A4B">
                  <w:pPr>
                    <w:ind w:left="90"/>
                    <w:rPr>
                      <w:rFonts w:ascii="Calibri" w:hAnsi="Calibri"/>
                      <w:b/>
                      <w:sz w:val="22"/>
                      <w:szCs w:val="22"/>
                    </w:rPr>
                  </w:pPr>
                  <w:r w:rsidRPr="00ED1CA6">
                    <w:rPr>
                      <w:rFonts w:ascii="Calibri" w:hAnsi="Calibri"/>
                      <w:b/>
                      <w:sz w:val="22"/>
                      <w:szCs w:val="22"/>
                      <w:u w:val="single"/>
                    </w:rPr>
                    <w:t>______________________</w:t>
                  </w:r>
                  <w:r w:rsidR="00360A4B">
                    <w:rPr>
                      <w:rFonts w:ascii="Calibri" w:hAnsi="Calibri"/>
                      <w:b/>
                      <w:sz w:val="22"/>
                      <w:szCs w:val="22"/>
                      <w:u w:val="single"/>
                    </w:rPr>
                    <w:t>____</w:t>
                  </w:r>
                  <w:r w:rsidRPr="00ED1CA6">
                    <w:rPr>
                      <w:rFonts w:ascii="Calibri" w:hAnsi="Calibri"/>
                      <w:b/>
                      <w:sz w:val="22"/>
                      <w:szCs w:val="22"/>
                      <w:u w:val="single"/>
                    </w:rPr>
                    <w:t>____</w:t>
                  </w:r>
                </w:p>
              </w:tc>
              <w:tc>
                <w:tcPr>
                  <w:tcW w:w="1980" w:type="dxa"/>
                </w:tcPr>
                <w:p w14:paraId="240265EA" w14:textId="77777777" w:rsidR="00701E45" w:rsidRPr="00ED1CA6" w:rsidRDefault="00701E45" w:rsidP="00360A4B">
                  <w:pPr>
                    <w:ind w:left="90"/>
                    <w:rPr>
                      <w:rFonts w:ascii="Calibri" w:hAnsi="Calibri"/>
                      <w:b/>
                      <w:sz w:val="22"/>
                      <w:szCs w:val="22"/>
                    </w:rPr>
                  </w:pPr>
                  <w:r w:rsidRPr="00ED1CA6">
                    <w:rPr>
                      <w:rFonts w:ascii="Calibri" w:hAnsi="Calibri"/>
                      <w:b/>
                      <w:sz w:val="22"/>
                      <w:szCs w:val="22"/>
                      <w:u w:val="single"/>
                    </w:rPr>
                    <w:t>_____</w:t>
                  </w:r>
                  <w:r w:rsidR="00360A4B">
                    <w:rPr>
                      <w:rFonts w:ascii="Calibri" w:hAnsi="Calibri"/>
                      <w:b/>
                      <w:sz w:val="22"/>
                      <w:szCs w:val="22"/>
                      <w:u w:val="single"/>
                    </w:rPr>
                    <w:t>_____</w:t>
                  </w:r>
                  <w:r w:rsidRPr="00ED1CA6">
                    <w:rPr>
                      <w:rFonts w:ascii="Calibri" w:hAnsi="Calibri"/>
                      <w:b/>
                      <w:sz w:val="22"/>
                      <w:szCs w:val="22"/>
                      <w:u w:val="single"/>
                    </w:rPr>
                    <w:t>____</w:t>
                  </w:r>
                </w:p>
              </w:tc>
              <w:tc>
                <w:tcPr>
                  <w:tcW w:w="1170" w:type="dxa"/>
                </w:tcPr>
                <w:p w14:paraId="0B0C9AA7" w14:textId="77777777" w:rsidR="00701E45" w:rsidRPr="00ED1CA6" w:rsidRDefault="00701E45" w:rsidP="00360A4B">
                  <w:pPr>
                    <w:ind w:left="90"/>
                    <w:rPr>
                      <w:rFonts w:ascii="Calibri" w:hAnsi="Calibri"/>
                      <w:b/>
                      <w:sz w:val="22"/>
                      <w:szCs w:val="22"/>
                      <w:u w:val="single"/>
                    </w:rPr>
                  </w:pPr>
                  <w:r w:rsidRPr="00ED1CA6">
                    <w:rPr>
                      <w:rFonts w:ascii="Calibri" w:hAnsi="Calibri"/>
                      <w:b/>
                      <w:sz w:val="22"/>
                      <w:szCs w:val="22"/>
                      <w:u w:val="single"/>
                    </w:rPr>
                    <w:t>_</w:t>
                  </w:r>
                  <w:r w:rsidR="00360A4B">
                    <w:rPr>
                      <w:rFonts w:ascii="Calibri" w:hAnsi="Calibri"/>
                      <w:b/>
                      <w:sz w:val="22"/>
                      <w:szCs w:val="22"/>
                      <w:u w:val="single"/>
                    </w:rPr>
                    <w:t>____</w:t>
                  </w:r>
                  <w:r w:rsidRPr="00ED1CA6">
                    <w:rPr>
                      <w:rFonts w:ascii="Calibri" w:hAnsi="Calibri"/>
                      <w:b/>
                      <w:sz w:val="22"/>
                      <w:szCs w:val="22"/>
                      <w:u w:val="single"/>
                    </w:rPr>
                    <w:t>_</w:t>
                  </w:r>
                </w:p>
              </w:tc>
              <w:tc>
                <w:tcPr>
                  <w:tcW w:w="1047" w:type="dxa"/>
                </w:tcPr>
                <w:p w14:paraId="7D95A792" w14:textId="77777777" w:rsidR="00701E45" w:rsidRPr="00ED1CA6" w:rsidRDefault="00701E45" w:rsidP="00360A4B">
                  <w:pPr>
                    <w:ind w:left="90"/>
                    <w:rPr>
                      <w:rFonts w:ascii="Calibri" w:hAnsi="Calibri"/>
                      <w:b/>
                      <w:sz w:val="22"/>
                      <w:szCs w:val="22"/>
                      <w:u w:val="single"/>
                    </w:rPr>
                  </w:pPr>
                  <w:r w:rsidRPr="00ED1CA6">
                    <w:rPr>
                      <w:rFonts w:ascii="Calibri" w:hAnsi="Calibri"/>
                      <w:b/>
                      <w:sz w:val="22"/>
                      <w:szCs w:val="22"/>
                      <w:u w:val="single"/>
                    </w:rPr>
                    <w:t>_____</w:t>
                  </w:r>
                </w:p>
              </w:tc>
            </w:tr>
            <w:tr w:rsidR="00701E45" w:rsidRPr="00ED1CA6" w14:paraId="43219D68" w14:textId="77777777" w:rsidTr="00360A4B">
              <w:tc>
                <w:tcPr>
                  <w:tcW w:w="1247" w:type="dxa"/>
                </w:tcPr>
                <w:p w14:paraId="5243CBAB" w14:textId="77777777" w:rsidR="00701E45" w:rsidRPr="00ED1CA6" w:rsidRDefault="00701E45" w:rsidP="001B7EF9">
                  <w:pPr>
                    <w:ind w:left="90"/>
                    <w:jc w:val="center"/>
                    <w:rPr>
                      <w:rFonts w:ascii="Calibri" w:hAnsi="Calibri"/>
                      <w:b/>
                      <w:sz w:val="22"/>
                      <w:szCs w:val="22"/>
                      <w:vertAlign w:val="superscript"/>
                    </w:rPr>
                  </w:pPr>
                </w:p>
              </w:tc>
              <w:tc>
                <w:tcPr>
                  <w:tcW w:w="4050" w:type="dxa"/>
                  <w:gridSpan w:val="3"/>
                </w:tcPr>
                <w:p w14:paraId="0DE943E7"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Street</w:t>
                  </w:r>
                </w:p>
              </w:tc>
              <w:tc>
                <w:tcPr>
                  <w:tcW w:w="1980" w:type="dxa"/>
                </w:tcPr>
                <w:p w14:paraId="48DEB428"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City</w:t>
                  </w:r>
                </w:p>
              </w:tc>
              <w:tc>
                <w:tcPr>
                  <w:tcW w:w="1170" w:type="dxa"/>
                </w:tcPr>
                <w:p w14:paraId="22B24810"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State</w:t>
                  </w:r>
                </w:p>
              </w:tc>
              <w:tc>
                <w:tcPr>
                  <w:tcW w:w="1047" w:type="dxa"/>
                </w:tcPr>
                <w:p w14:paraId="2C834603"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(Zip Code)</w:t>
                  </w:r>
                </w:p>
              </w:tc>
            </w:tr>
            <w:tr w:rsidR="00701E45" w:rsidRPr="00ED1CA6" w14:paraId="7D023CE8" w14:textId="77777777" w:rsidTr="00360A4B">
              <w:tc>
                <w:tcPr>
                  <w:tcW w:w="1247" w:type="dxa"/>
                </w:tcPr>
                <w:p w14:paraId="7BA08115" w14:textId="77777777" w:rsidR="00701E45" w:rsidRPr="00ED1CA6" w:rsidRDefault="00701E45" w:rsidP="001B7EF9">
                  <w:pPr>
                    <w:ind w:left="90"/>
                    <w:jc w:val="center"/>
                    <w:rPr>
                      <w:rFonts w:ascii="Calibri" w:hAnsi="Calibri"/>
                      <w:b/>
                      <w:sz w:val="22"/>
                      <w:szCs w:val="22"/>
                      <w:vertAlign w:val="superscript"/>
                    </w:rPr>
                  </w:pPr>
                </w:p>
              </w:tc>
              <w:tc>
                <w:tcPr>
                  <w:tcW w:w="4050" w:type="dxa"/>
                  <w:gridSpan w:val="3"/>
                </w:tcPr>
                <w:p w14:paraId="57850ED2" w14:textId="77777777" w:rsidR="00701E45" w:rsidRPr="00ED1CA6" w:rsidRDefault="00701E45" w:rsidP="001B7EF9">
                  <w:pPr>
                    <w:ind w:left="90"/>
                    <w:jc w:val="center"/>
                    <w:rPr>
                      <w:rFonts w:ascii="Calibri" w:hAnsi="Calibri"/>
                      <w:b/>
                      <w:sz w:val="22"/>
                      <w:szCs w:val="22"/>
                      <w:vertAlign w:val="superscript"/>
                    </w:rPr>
                  </w:pPr>
                </w:p>
              </w:tc>
              <w:tc>
                <w:tcPr>
                  <w:tcW w:w="1980" w:type="dxa"/>
                </w:tcPr>
                <w:p w14:paraId="2696626F" w14:textId="77777777" w:rsidR="00701E45" w:rsidRPr="00ED1CA6" w:rsidRDefault="00701E45" w:rsidP="001B7EF9">
                  <w:pPr>
                    <w:ind w:left="90"/>
                    <w:jc w:val="center"/>
                    <w:rPr>
                      <w:rFonts w:ascii="Calibri" w:hAnsi="Calibri"/>
                      <w:b/>
                      <w:sz w:val="22"/>
                      <w:szCs w:val="22"/>
                      <w:vertAlign w:val="superscript"/>
                    </w:rPr>
                  </w:pPr>
                </w:p>
              </w:tc>
              <w:tc>
                <w:tcPr>
                  <w:tcW w:w="1170" w:type="dxa"/>
                </w:tcPr>
                <w:p w14:paraId="724B157C" w14:textId="77777777" w:rsidR="00701E45" w:rsidRPr="00ED1CA6" w:rsidRDefault="00701E45" w:rsidP="001B7EF9">
                  <w:pPr>
                    <w:ind w:left="90"/>
                    <w:jc w:val="center"/>
                    <w:rPr>
                      <w:rFonts w:ascii="Calibri" w:hAnsi="Calibri"/>
                      <w:b/>
                      <w:sz w:val="22"/>
                      <w:szCs w:val="22"/>
                      <w:vertAlign w:val="superscript"/>
                    </w:rPr>
                  </w:pPr>
                </w:p>
              </w:tc>
              <w:tc>
                <w:tcPr>
                  <w:tcW w:w="1047" w:type="dxa"/>
                </w:tcPr>
                <w:p w14:paraId="45843C18" w14:textId="77777777" w:rsidR="00701E45" w:rsidRPr="00ED1CA6" w:rsidRDefault="00701E45" w:rsidP="001B7EF9">
                  <w:pPr>
                    <w:ind w:left="90"/>
                    <w:jc w:val="center"/>
                    <w:rPr>
                      <w:rFonts w:ascii="Calibri" w:hAnsi="Calibri"/>
                      <w:b/>
                      <w:sz w:val="22"/>
                      <w:szCs w:val="22"/>
                      <w:vertAlign w:val="superscript"/>
                    </w:rPr>
                  </w:pPr>
                </w:p>
              </w:tc>
            </w:tr>
            <w:tr w:rsidR="00701E45" w:rsidRPr="00ED1CA6" w14:paraId="036647F0" w14:textId="77777777" w:rsidTr="00360A4B">
              <w:tc>
                <w:tcPr>
                  <w:tcW w:w="1247" w:type="dxa"/>
                </w:tcPr>
                <w:p w14:paraId="59E78877" w14:textId="77777777" w:rsidR="00701E45" w:rsidRPr="00ED1CA6" w:rsidRDefault="00701E45" w:rsidP="001B7EF9">
                  <w:pPr>
                    <w:ind w:left="90"/>
                    <w:rPr>
                      <w:rFonts w:ascii="Calibri" w:hAnsi="Calibri"/>
                      <w:b/>
                      <w:sz w:val="22"/>
                      <w:szCs w:val="22"/>
                    </w:rPr>
                  </w:pPr>
                  <w:r w:rsidRPr="00ED1CA6">
                    <w:rPr>
                      <w:rFonts w:ascii="Calibri" w:hAnsi="Calibri"/>
                      <w:b/>
                      <w:sz w:val="22"/>
                      <w:szCs w:val="22"/>
                    </w:rPr>
                    <w:t>Lessor:</w:t>
                  </w:r>
                </w:p>
              </w:tc>
              <w:tc>
                <w:tcPr>
                  <w:tcW w:w="8247" w:type="dxa"/>
                  <w:gridSpan w:val="6"/>
                </w:tcPr>
                <w:p w14:paraId="226B248F" w14:textId="77777777" w:rsidR="00701E45" w:rsidRPr="00ED1CA6" w:rsidRDefault="00701E45" w:rsidP="00360A4B">
                  <w:pPr>
                    <w:ind w:left="90"/>
                    <w:rPr>
                      <w:rFonts w:ascii="Calibri" w:hAnsi="Calibri"/>
                      <w:b/>
                      <w:sz w:val="22"/>
                      <w:szCs w:val="22"/>
                      <w:vertAlign w:val="superscript"/>
                    </w:rPr>
                  </w:pPr>
                  <w:r w:rsidRPr="00ED1CA6">
                    <w:rPr>
                      <w:rFonts w:ascii="Calibri" w:hAnsi="Calibri"/>
                      <w:b/>
                      <w:sz w:val="22"/>
                      <w:szCs w:val="22"/>
                      <w:vertAlign w:val="superscript"/>
                    </w:rPr>
                    <w:t>_</w:t>
                  </w:r>
                  <w:r w:rsidRPr="00ED1CA6">
                    <w:rPr>
                      <w:rFonts w:ascii="Calibri" w:hAnsi="Calibri"/>
                      <w:b/>
                      <w:sz w:val="22"/>
                      <w:szCs w:val="22"/>
                      <w:u w:val="single"/>
                      <w:vertAlign w:val="superscript"/>
                    </w:rPr>
                    <w:t>________________________________________________________________________________________________________________</w:t>
                  </w:r>
                </w:p>
              </w:tc>
            </w:tr>
            <w:tr w:rsidR="00701E45" w:rsidRPr="00ED1CA6" w14:paraId="1461D0D1" w14:textId="77777777" w:rsidTr="00360A4B">
              <w:tc>
                <w:tcPr>
                  <w:tcW w:w="1247" w:type="dxa"/>
                </w:tcPr>
                <w:p w14:paraId="05E26854" w14:textId="77777777" w:rsidR="00701E45" w:rsidRPr="00ED1CA6" w:rsidRDefault="00701E45" w:rsidP="001B7EF9">
                  <w:pPr>
                    <w:ind w:left="90"/>
                    <w:rPr>
                      <w:rFonts w:ascii="Calibri" w:hAnsi="Calibri"/>
                      <w:b/>
                      <w:sz w:val="22"/>
                      <w:szCs w:val="22"/>
                      <w:vertAlign w:val="superscript"/>
                    </w:rPr>
                  </w:pPr>
                </w:p>
              </w:tc>
              <w:tc>
                <w:tcPr>
                  <w:tcW w:w="8247" w:type="dxa"/>
                  <w:gridSpan w:val="6"/>
                </w:tcPr>
                <w:p w14:paraId="59C92373"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Lessor Name</w:t>
                  </w:r>
                </w:p>
              </w:tc>
            </w:tr>
            <w:tr w:rsidR="00701E45" w:rsidRPr="00ED1CA6" w14:paraId="42434C32" w14:textId="77777777" w:rsidTr="00360A4B">
              <w:tc>
                <w:tcPr>
                  <w:tcW w:w="1247" w:type="dxa"/>
                </w:tcPr>
                <w:p w14:paraId="079493D5" w14:textId="77777777" w:rsidR="00701E45" w:rsidRPr="00ED1CA6" w:rsidRDefault="00360A4B" w:rsidP="00360A4B">
                  <w:pPr>
                    <w:ind w:left="90"/>
                    <w:rPr>
                      <w:rFonts w:ascii="Calibri" w:hAnsi="Calibri"/>
                      <w:b/>
                      <w:sz w:val="22"/>
                      <w:szCs w:val="22"/>
                    </w:rPr>
                  </w:pPr>
                  <w:r>
                    <w:rPr>
                      <w:rFonts w:ascii="Calibri" w:hAnsi="Calibri"/>
                      <w:b/>
                      <w:sz w:val="22"/>
                      <w:szCs w:val="22"/>
                    </w:rPr>
                    <w:t>Address:</w:t>
                  </w:r>
                </w:p>
              </w:tc>
              <w:tc>
                <w:tcPr>
                  <w:tcW w:w="4050" w:type="dxa"/>
                  <w:gridSpan w:val="3"/>
                </w:tcPr>
                <w:p w14:paraId="69F804CE" w14:textId="77777777" w:rsidR="00701E45" w:rsidRPr="00ED1CA6" w:rsidRDefault="00701E45" w:rsidP="00360A4B">
                  <w:pPr>
                    <w:ind w:left="90"/>
                    <w:rPr>
                      <w:rFonts w:ascii="Calibri" w:hAnsi="Calibri"/>
                      <w:b/>
                      <w:sz w:val="22"/>
                      <w:szCs w:val="22"/>
                      <w:u w:val="single"/>
                    </w:rPr>
                  </w:pPr>
                  <w:r w:rsidRPr="00ED1CA6">
                    <w:rPr>
                      <w:rFonts w:ascii="Calibri" w:hAnsi="Calibri"/>
                      <w:b/>
                      <w:sz w:val="22"/>
                      <w:szCs w:val="22"/>
                      <w:u w:val="single"/>
                    </w:rPr>
                    <w:t>_________________________________</w:t>
                  </w:r>
                </w:p>
              </w:tc>
              <w:tc>
                <w:tcPr>
                  <w:tcW w:w="1980" w:type="dxa"/>
                </w:tcPr>
                <w:p w14:paraId="6ADD360A" w14:textId="77777777" w:rsidR="00701E45" w:rsidRPr="00ED1CA6" w:rsidRDefault="00701E45" w:rsidP="00360A4B">
                  <w:pPr>
                    <w:ind w:left="90"/>
                    <w:rPr>
                      <w:rFonts w:ascii="Calibri" w:hAnsi="Calibri"/>
                      <w:b/>
                      <w:sz w:val="22"/>
                      <w:szCs w:val="22"/>
                    </w:rPr>
                  </w:pPr>
                  <w:r w:rsidRPr="00ED1CA6">
                    <w:rPr>
                      <w:rFonts w:ascii="Calibri" w:hAnsi="Calibri"/>
                      <w:b/>
                      <w:sz w:val="22"/>
                      <w:szCs w:val="22"/>
                      <w:u w:val="single"/>
                    </w:rPr>
                    <w:t>_______________</w:t>
                  </w:r>
                </w:p>
              </w:tc>
              <w:tc>
                <w:tcPr>
                  <w:tcW w:w="1170" w:type="dxa"/>
                </w:tcPr>
                <w:p w14:paraId="436F0A5B" w14:textId="77777777" w:rsidR="00701E45" w:rsidRPr="00ED1CA6" w:rsidRDefault="00701E45" w:rsidP="00360A4B">
                  <w:pPr>
                    <w:ind w:left="90"/>
                    <w:rPr>
                      <w:rFonts w:ascii="Calibri" w:hAnsi="Calibri"/>
                      <w:b/>
                      <w:sz w:val="22"/>
                      <w:szCs w:val="22"/>
                      <w:u w:val="single"/>
                    </w:rPr>
                  </w:pPr>
                  <w:r w:rsidRPr="00ED1CA6">
                    <w:rPr>
                      <w:rFonts w:ascii="Calibri" w:hAnsi="Calibri"/>
                      <w:b/>
                      <w:sz w:val="22"/>
                      <w:szCs w:val="22"/>
                      <w:u w:val="single"/>
                    </w:rPr>
                    <w:t>__</w:t>
                  </w:r>
                  <w:r w:rsidR="00360A4B">
                    <w:rPr>
                      <w:rFonts w:ascii="Calibri" w:hAnsi="Calibri"/>
                      <w:b/>
                      <w:sz w:val="22"/>
                      <w:szCs w:val="22"/>
                      <w:u w:val="single"/>
                    </w:rPr>
                    <w:t>___</w:t>
                  </w:r>
                  <w:r w:rsidRPr="00ED1CA6">
                    <w:rPr>
                      <w:rFonts w:ascii="Calibri" w:hAnsi="Calibri"/>
                      <w:b/>
                      <w:sz w:val="22"/>
                      <w:szCs w:val="22"/>
                      <w:u w:val="single"/>
                    </w:rPr>
                    <w:t xml:space="preserve">__    </w:t>
                  </w:r>
                </w:p>
              </w:tc>
              <w:tc>
                <w:tcPr>
                  <w:tcW w:w="1047" w:type="dxa"/>
                </w:tcPr>
                <w:p w14:paraId="15ED0E1E" w14:textId="77777777" w:rsidR="00701E45" w:rsidRPr="00ED1CA6" w:rsidRDefault="00701E45" w:rsidP="00360A4B">
                  <w:pPr>
                    <w:ind w:left="90"/>
                    <w:rPr>
                      <w:rFonts w:ascii="Calibri" w:hAnsi="Calibri"/>
                      <w:b/>
                      <w:sz w:val="22"/>
                      <w:szCs w:val="22"/>
                      <w:u w:val="single"/>
                    </w:rPr>
                  </w:pPr>
                  <w:r w:rsidRPr="00ED1CA6">
                    <w:rPr>
                      <w:rFonts w:ascii="Calibri" w:hAnsi="Calibri"/>
                      <w:b/>
                      <w:sz w:val="22"/>
                      <w:szCs w:val="22"/>
                      <w:u w:val="single"/>
                    </w:rPr>
                    <w:t>_____</w:t>
                  </w:r>
                </w:p>
              </w:tc>
            </w:tr>
            <w:tr w:rsidR="00701E45" w:rsidRPr="00ED1CA6" w14:paraId="6E356CF6" w14:textId="77777777" w:rsidTr="00360A4B">
              <w:tc>
                <w:tcPr>
                  <w:tcW w:w="1247" w:type="dxa"/>
                </w:tcPr>
                <w:p w14:paraId="2ACEF5F4" w14:textId="77777777" w:rsidR="00701E45" w:rsidRPr="00ED1CA6" w:rsidRDefault="00701E45" w:rsidP="001B7EF9">
                  <w:pPr>
                    <w:ind w:left="90"/>
                    <w:rPr>
                      <w:rFonts w:ascii="Calibri" w:hAnsi="Calibri"/>
                      <w:b/>
                      <w:sz w:val="22"/>
                      <w:szCs w:val="22"/>
                    </w:rPr>
                  </w:pPr>
                </w:p>
              </w:tc>
              <w:tc>
                <w:tcPr>
                  <w:tcW w:w="4050" w:type="dxa"/>
                  <w:gridSpan w:val="3"/>
                </w:tcPr>
                <w:p w14:paraId="60BE58AC"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Street</w:t>
                  </w:r>
                </w:p>
              </w:tc>
              <w:tc>
                <w:tcPr>
                  <w:tcW w:w="1980" w:type="dxa"/>
                </w:tcPr>
                <w:p w14:paraId="015C9FD2"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City</w:t>
                  </w:r>
                </w:p>
              </w:tc>
              <w:tc>
                <w:tcPr>
                  <w:tcW w:w="1170" w:type="dxa"/>
                </w:tcPr>
                <w:p w14:paraId="596BECE4"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State</w:t>
                  </w:r>
                </w:p>
              </w:tc>
              <w:tc>
                <w:tcPr>
                  <w:tcW w:w="1047" w:type="dxa"/>
                </w:tcPr>
                <w:p w14:paraId="1C6BCA1D"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Zip</w:t>
                  </w:r>
                </w:p>
              </w:tc>
            </w:tr>
            <w:tr w:rsidR="00701E45" w:rsidRPr="00ED1CA6" w14:paraId="05668829" w14:textId="77777777" w:rsidTr="00360A4B">
              <w:tc>
                <w:tcPr>
                  <w:tcW w:w="1247" w:type="dxa"/>
                </w:tcPr>
                <w:p w14:paraId="12A1FC93" w14:textId="77777777" w:rsidR="00701E45" w:rsidRPr="00ED1CA6" w:rsidRDefault="00701E45" w:rsidP="001B7EF9">
                  <w:pPr>
                    <w:ind w:left="90"/>
                    <w:rPr>
                      <w:rFonts w:ascii="Calibri" w:hAnsi="Calibri"/>
                      <w:b/>
                      <w:sz w:val="22"/>
                      <w:szCs w:val="22"/>
                    </w:rPr>
                  </w:pPr>
                  <w:r w:rsidRPr="00ED1CA6">
                    <w:rPr>
                      <w:rFonts w:ascii="Calibri" w:hAnsi="Calibri"/>
                      <w:b/>
                      <w:sz w:val="22"/>
                      <w:szCs w:val="22"/>
                    </w:rPr>
                    <w:t xml:space="preserve">FEID: </w:t>
                  </w:r>
                </w:p>
              </w:tc>
              <w:tc>
                <w:tcPr>
                  <w:tcW w:w="1994" w:type="dxa"/>
                </w:tcPr>
                <w:p w14:paraId="6B6359C2" w14:textId="77777777" w:rsidR="00701E45" w:rsidRPr="00ED1CA6" w:rsidRDefault="00701E45" w:rsidP="001B7EF9">
                  <w:pPr>
                    <w:ind w:left="90"/>
                    <w:rPr>
                      <w:rFonts w:ascii="Calibri" w:hAnsi="Calibri"/>
                      <w:b/>
                      <w:sz w:val="22"/>
                      <w:szCs w:val="22"/>
                    </w:rPr>
                  </w:pPr>
                </w:p>
              </w:tc>
              <w:tc>
                <w:tcPr>
                  <w:tcW w:w="1516" w:type="dxa"/>
                </w:tcPr>
                <w:p w14:paraId="5D7756D2"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OR</w:t>
                  </w:r>
                </w:p>
              </w:tc>
              <w:tc>
                <w:tcPr>
                  <w:tcW w:w="2520" w:type="dxa"/>
                  <w:gridSpan w:val="2"/>
                </w:tcPr>
                <w:p w14:paraId="464A8D22"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Social Security Number</w:t>
                  </w:r>
                </w:p>
              </w:tc>
              <w:tc>
                <w:tcPr>
                  <w:tcW w:w="2217" w:type="dxa"/>
                  <w:gridSpan w:val="2"/>
                </w:tcPr>
                <w:p w14:paraId="351518D6" w14:textId="77777777" w:rsidR="00701E45" w:rsidRPr="00ED1CA6" w:rsidRDefault="00701E45" w:rsidP="001B7EF9">
                  <w:pPr>
                    <w:ind w:left="90"/>
                    <w:rPr>
                      <w:rFonts w:ascii="Calibri" w:hAnsi="Calibri"/>
                      <w:b/>
                      <w:sz w:val="22"/>
                      <w:szCs w:val="22"/>
                    </w:rPr>
                  </w:pPr>
                </w:p>
              </w:tc>
            </w:tr>
          </w:tbl>
          <w:p w14:paraId="49824C22" w14:textId="77777777" w:rsidR="00701E45" w:rsidRPr="00ED1CA6" w:rsidRDefault="00701E45" w:rsidP="001B7EF9">
            <w:pPr>
              <w:ind w:left="90"/>
              <w:rPr>
                <w:rFonts w:ascii="Calibri" w:hAnsi="Calibri"/>
                <w:b/>
                <w:sz w:val="22"/>
                <w:szCs w:val="22"/>
              </w:rPr>
            </w:pPr>
            <w:r w:rsidRPr="00ED1CA6">
              <w:rPr>
                <w:rFonts w:ascii="Calibri" w:hAnsi="Calibri"/>
                <w:b/>
                <w:sz w:val="22"/>
                <w:szCs w:val="22"/>
              </w:rPr>
              <w:t xml:space="preserve"> </w:t>
            </w:r>
          </w:p>
        </w:tc>
      </w:tr>
      <w:tr w:rsidR="00701E45" w:rsidRPr="00ED1CA6" w14:paraId="111EB79A" w14:textId="77777777" w:rsidTr="00360A4B">
        <w:tc>
          <w:tcPr>
            <w:tcW w:w="10188" w:type="dxa"/>
          </w:tcPr>
          <w:p w14:paraId="39AF2B4C" w14:textId="77777777" w:rsidR="00701E45" w:rsidRPr="00ED1CA6" w:rsidRDefault="00701E45">
            <w:pPr>
              <w:pStyle w:val="ListParagraph"/>
              <w:numPr>
                <w:ilvl w:val="0"/>
                <w:numId w:val="96"/>
              </w:numPr>
              <w:spacing w:before="120" w:after="0"/>
              <w:ind w:left="90" w:firstLine="0"/>
              <w:rPr>
                <w:b/>
              </w:rPr>
            </w:pPr>
            <w:r w:rsidRPr="00ED1CA6">
              <w:rPr>
                <w:b/>
                <w:u w:val="single"/>
              </w:rPr>
              <w:t>Description</w:t>
            </w:r>
          </w:p>
          <w:p w14:paraId="101CE54B" w14:textId="77777777" w:rsidR="00701E45" w:rsidRPr="00ED1CA6" w:rsidRDefault="00701E45">
            <w:pPr>
              <w:pStyle w:val="ListParagraph"/>
              <w:numPr>
                <w:ilvl w:val="1"/>
                <w:numId w:val="96"/>
              </w:numPr>
              <w:spacing w:after="60"/>
              <w:ind w:left="90" w:firstLine="0"/>
              <w:rPr>
                <w:rFonts w:eastAsia="Arial Unicode MS"/>
              </w:rPr>
            </w:pPr>
            <w:r w:rsidRPr="00ED1CA6">
              <w:rPr>
                <w:rFonts w:eastAsia="Arial Unicode MS"/>
              </w:rPr>
              <w:t>In consideration for the covenants and agreements made here, Lessor agrees to lease to Lessee those premises (hereinafter the “Premises) described as:</w:t>
            </w:r>
            <w:r w:rsidRPr="00ED1CA6">
              <w:rPr>
                <w:rFonts w:eastAsia="Arial Unicode MS"/>
              </w:rPr>
              <w:tab/>
            </w:r>
          </w:p>
          <w:tbl>
            <w:tblPr>
              <w:tblW w:w="9764" w:type="dxa"/>
              <w:tblInd w:w="625" w:type="dxa"/>
              <w:tblLayout w:type="fixed"/>
              <w:tblLook w:val="04A0" w:firstRow="1" w:lastRow="0" w:firstColumn="1" w:lastColumn="0" w:noHBand="0" w:noVBand="1"/>
            </w:tblPr>
            <w:tblGrid>
              <w:gridCol w:w="1247"/>
              <w:gridCol w:w="4050"/>
              <w:gridCol w:w="1170"/>
              <w:gridCol w:w="548"/>
              <w:gridCol w:w="1072"/>
              <w:gridCol w:w="630"/>
              <w:gridCol w:w="1047"/>
            </w:tblGrid>
            <w:tr w:rsidR="00701E45" w:rsidRPr="00ED1CA6" w14:paraId="6245566D" w14:textId="77777777" w:rsidTr="00280376">
              <w:tc>
                <w:tcPr>
                  <w:tcW w:w="1247" w:type="dxa"/>
                </w:tcPr>
                <w:p w14:paraId="3F952A30" w14:textId="77777777" w:rsidR="00701E45" w:rsidRPr="00ED1CA6" w:rsidRDefault="00701E45" w:rsidP="001B7EF9">
                  <w:pPr>
                    <w:ind w:left="90"/>
                    <w:rPr>
                      <w:rFonts w:ascii="Calibri" w:hAnsi="Calibri"/>
                      <w:b/>
                      <w:sz w:val="22"/>
                      <w:szCs w:val="22"/>
                    </w:rPr>
                  </w:pPr>
                  <w:r w:rsidRPr="00ED1CA6">
                    <w:rPr>
                      <w:rFonts w:ascii="Calibri" w:hAnsi="Calibri"/>
                      <w:b/>
                      <w:sz w:val="22"/>
                      <w:szCs w:val="22"/>
                    </w:rPr>
                    <w:t>Building:</w:t>
                  </w:r>
                </w:p>
              </w:tc>
              <w:tc>
                <w:tcPr>
                  <w:tcW w:w="4050" w:type="dxa"/>
                </w:tcPr>
                <w:p w14:paraId="58805944" w14:textId="77777777" w:rsidR="00701E45" w:rsidRPr="00ED1CA6" w:rsidRDefault="00701E45" w:rsidP="00280376">
                  <w:pPr>
                    <w:ind w:left="90"/>
                    <w:rPr>
                      <w:rFonts w:ascii="Calibri" w:hAnsi="Calibri"/>
                      <w:b/>
                      <w:sz w:val="22"/>
                      <w:szCs w:val="22"/>
                      <w:u w:val="single"/>
                    </w:rPr>
                  </w:pPr>
                  <w:r w:rsidRPr="00ED1CA6">
                    <w:rPr>
                      <w:rFonts w:ascii="Calibri" w:hAnsi="Calibri"/>
                      <w:b/>
                      <w:sz w:val="22"/>
                      <w:szCs w:val="22"/>
                      <w:u w:val="single"/>
                    </w:rPr>
                    <w:t>_____________________________</w:t>
                  </w:r>
                </w:p>
              </w:tc>
              <w:tc>
                <w:tcPr>
                  <w:tcW w:w="1170" w:type="dxa"/>
                </w:tcPr>
                <w:p w14:paraId="4EED59C6" w14:textId="77777777" w:rsidR="00701E45" w:rsidRPr="00ED1CA6" w:rsidRDefault="00701E45" w:rsidP="001B7EF9">
                  <w:pPr>
                    <w:ind w:left="90"/>
                    <w:rPr>
                      <w:rFonts w:ascii="Calibri" w:hAnsi="Calibri"/>
                      <w:b/>
                      <w:sz w:val="22"/>
                      <w:szCs w:val="22"/>
                    </w:rPr>
                  </w:pPr>
                  <w:r w:rsidRPr="00ED1CA6">
                    <w:rPr>
                      <w:rFonts w:ascii="Calibri" w:hAnsi="Calibri"/>
                      <w:b/>
                      <w:sz w:val="22"/>
                      <w:szCs w:val="22"/>
                    </w:rPr>
                    <w:t>County:</w:t>
                  </w:r>
                </w:p>
              </w:tc>
              <w:tc>
                <w:tcPr>
                  <w:tcW w:w="3297" w:type="dxa"/>
                  <w:gridSpan w:val="4"/>
                </w:tcPr>
                <w:p w14:paraId="0299D321" w14:textId="77777777" w:rsidR="00701E45" w:rsidRPr="00ED1CA6" w:rsidRDefault="00701E45" w:rsidP="00280376">
                  <w:pPr>
                    <w:ind w:left="252"/>
                    <w:rPr>
                      <w:rFonts w:ascii="Calibri" w:hAnsi="Calibri"/>
                      <w:b/>
                      <w:sz w:val="22"/>
                      <w:szCs w:val="22"/>
                      <w:u w:val="single"/>
                    </w:rPr>
                  </w:pPr>
                  <w:r w:rsidRPr="00ED1CA6">
                    <w:rPr>
                      <w:rFonts w:ascii="Calibri" w:hAnsi="Calibri"/>
                      <w:b/>
                      <w:sz w:val="22"/>
                      <w:szCs w:val="22"/>
                      <w:u w:val="single"/>
                    </w:rPr>
                    <w:t>__________________</w:t>
                  </w:r>
                </w:p>
              </w:tc>
            </w:tr>
            <w:tr w:rsidR="00701E45" w:rsidRPr="00ED1CA6" w14:paraId="7D3213FA" w14:textId="77777777" w:rsidTr="00280376">
              <w:tc>
                <w:tcPr>
                  <w:tcW w:w="1247" w:type="dxa"/>
                </w:tcPr>
                <w:p w14:paraId="191191B5" w14:textId="77777777" w:rsidR="00701E45" w:rsidRPr="00ED1CA6" w:rsidRDefault="00701E45" w:rsidP="001B7EF9">
                  <w:pPr>
                    <w:ind w:left="90"/>
                    <w:rPr>
                      <w:rFonts w:ascii="Calibri" w:hAnsi="Calibri"/>
                      <w:b/>
                      <w:sz w:val="22"/>
                      <w:szCs w:val="22"/>
                    </w:rPr>
                  </w:pPr>
                </w:p>
              </w:tc>
              <w:tc>
                <w:tcPr>
                  <w:tcW w:w="4050" w:type="dxa"/>
                </w:tcPr>
                <w:p w14:paraId="520F8BC5" w14:textId="77777777" w:rsidR="00701E45" w:rsidRPr="00ED1CA6" w:rsidRDefault="00701E45" w:rsidP="001B7EF9">
                  <w:pPr>
                    <w:ind w:left="90"/>
                    <w:jc w:val="center"/>
                    <w:rPr>
                      <w:rFonts w:ascii="Calibri" w:hAnsi="Calibri"/>
                      <w:sz w:val="22"/>
                      <w:szCs w:val="22"/>
                      <w:vertAlign w:val="superscript"/>
                    </w:rPr>
                  </w:pPr>
                  <w:r w:rsidRPr="00ED1CA6">
                    <w:rPr>
                      <w:rFonts w:ascii="Calibri" w:hAnsi="Calibri"/>
                      <w:b/>
                      <w:sz w:val="22"/>
                      <w:szCs w:val="22"/>
                      <w:vertAlign w:val="superscript"/>
                    </w:rPr>
                    <w:t>Building Name</w:t>
                  </w:r>
                </w:p>
              </w:tc>
              <w:tc>
                <w:tcPr>
                  <w:tcW w:w="1718" w:type="dxa"/>
                  <w:gridSpan w:val="2"/>
                </w:tcPr>
                <w:p w14:paraId="3971D531" w14:textId="77777777" w:rsidR="00701E45" w:rsidRPr="00ED1CA6" w:rsidRDefault="00701E45" w:rsidP="001B7EF9">
                  <w:pPr>
                    <w:ind w:left="90"/>
                    <w:rPr>
                      <w:rFonts w:ascii="Calibri" w:hAnsi="Calibri"/>
                      <w:b/>
                      <w:sz w:val="22"/>
                      <w:szCs w:val="22"/>
                    </w:rPr>
                  </w:pPr>
                </w:p>
              </w:tc>
              <w:tc>
                <w:tcPr>
                  <w:tcW w:w="2749" w:type="dxa"/>
                  <w:gridSpan w:val="3"/>
                </w:tcPr>
                <w:p w14:paraId="5F0C7D5C" w14:textId="77777777" w:rsidR="00701E45" w:rsidRPr="00ED1CA6" w:rsidRDefault="00701E45" w:rsidP="001B7EF9">
                  <w:pPr>
                    <w:ind w:left="90"/>
                    <w:rPr>
                      <w:rFonts w:ascii="Calibri" w:hAnsi="Calibri"/>
                      <w:b/>
                      <w:sz w:val="22"/>
                      <w:szCs w:val="22"/>
                    </w:rPr>
                  </w:pPr>
                </w:p>
              </w:tc>
            </w:tr>
            <w:tr w:rsidR="00701E45" w:rsidRPr="00ED1CA6" w14:paraId="5E78B1F0" w14:textId="77777777" w:rsidTr="00280376">
              <w:tc>
                <w:tcPr>
                  <w:tcW w:w="1247" w:type="dxa"/>
                </w:tcPr>
                <w:p w14:paraId="05354AB2" w14:textId="77777777" w:rsidR="00701E45" w:rsidRPr="00ED1CA6" w:rsidRDefault="00701E45" w:rsidP="001B7EF9">
                  <w:pPr>
                    <w:ind w:left="90"/>
                    <w:rPr>
                      <w:rFonts w:ascii="Calibri" w:hAnsi="Calibri"/>
                      <w:b/>
                      <w:sz w:val="22"/>
                      <w:szCs w:val="22"/>
                    </w:rPr>
                  </w:pPr>
                  <w:r w:rsidRPr="00ED1CA6">
                    <w:rPr>
                      <w:rFonts w:ascii="Calibri" w:hAnsi="Calibri"/>
                      <w:b/>
                      <w:sz w:val="22"/>
                      <w:szCs w:val="22"/>
                    </w:rPr>
                    <w:t>Address:</w:t>
                  </w:r>
                </w:p>
              </w:tc>
              <w:tc>
                <w:tcPr>
                  <w:tcW w:w="4050" w:type="dxa"/>
                </w:tcPr>
                <w:p w14:paraId="687F3F4A" w14:textId="77777777" w:rsidR="00701E45" w:rsidRPr="00ED1CA6" w:rsidRDefault="00701E45" w:rsidP="00280376">
                  <w:pPr>
                    <w:ind w:left="90"/>
                    <w:rPr>
                      <w:rFonts w:ascii="Calibri" w:hAnsi="Calibri"/>
                      <w:b/>
                      <w:sz w:val="22"/>
                      <w:szCs w:val="22"/>
                      <w:u w:val="single"/>
                    </w:rPr>
                  </w:pPr>
                  <w:r w:rsidRPr="00ED1CA6">
                    <w:rPr>
                      <w:rFonts w:ascii="Calibri" w:hAnsi="Calibri"/>
                      <w:b/>
                      <w:sz w:val="22"/>
                      <w:szCs w:val="22"/>
                      <w:u w:val="single"/>
                    </w:rPr>
                    <w:t>_________________________________</w:t>
                  </w:r>
                </w:p>
              </w:tc>
              <w:tc>
                <w:tcPr>
                  <w:tcW w:w="2790" w:type="dxa"/>
                  <w:gridSpan w:val="3"/>
                </w:tcPr>
                <w:p w14:paraId="74ABF5A9" w14:textId="77777777" w:rsidR="00701E45" w:rsidRPr="00ED1CA6" w:rsidRDefault="00701E45" w:rsidP="00280376">
                  <w:pPr>
                    <w:ind w:left="90"/>
                    <w:rPr>
                      <w:rFonts w:ascii="Calibri" w:hAnsi="Calibri"/>
                      <w:b/>
                      <w:sz w:val="22"/>
                      <w:szCs w:val="22"/>
                      <w:u w:val="single"/>
                    </w:rPr>
                  </w:pPr>
                  <w:r w:rsidRPr="00ED1CA6">
                    <w:rPr>
                      <w:rFonts w:ascii="Calibri" w:hAnsi="Calibri"/>
                      <w:b/>
                      <w:sz w:val="22"/>
                      <w:szCs w:val="22"/>
                      <w:u w:val="single"/>
                    </w:rPr>
                    <w:t>____________________</w:t>
                  </w:r>
                </w:p>
              </w:tc>
              <w:tc>
                <w:tcPr>
                  <w:tcW w:w="630" w:type="dxa"/>
                </w:tcPr>
                <w:p w14:paraId="03FC574C" w14:textId="77777777" w:rsidR="00701E45" w:rsidRPr="00ED1CA6" w:rsidRDefault="00701E45" w:rsidP="00280376">
                  <w:pPr>
                    <w:ind w:left="90"/>
                    <w:rPr>
                      <w:rFonts w:ascii="Calibri" w:hAnsi="Calibri"/>
                      <w:b/>
                      <w:sz w:val="22"/>
                      <w:szCs w:val="22"/>
                      <w:u w:val="single"/>
                    </w:rPr>
                  </w:pPr>
                  <w:r w:rsidRPr="00ED1CA6">
                    <w:rPr>
                      <w:rFonts w:ascii="Calibri" w:hAnsi="Calibri"/>
                      <w:b/>
                      <w:sz w:val="22"/>
                      <w:szCs w:val="22"/>
                      <w:u w:val="single"/>
                    </w:rPr>
                    <w:t>__</w:t>
                  </w:r>
                </w:p>
              </w:tc>
              <w:tc>
                <w:tcPr>
                  <w:tcW w:w="1047" w:type="dxa"/>
                </w:tcPr>
                <w:p w14:paraId="02ADBEAD" w14:textId="77777777" w:rsidR="00701E45" w:rsidRPr="00ED1CA6" w:rsidRDefault="00701E45" w:rsidP="00280376">
                  <w:pPr>
                    <w:ind w:left="90"/>
                    <w:rPr>
                      <w:rFonts w:ascii="Calibri" w:hAnsi="Calibri"/>
                      <w:b/>
                      <w:sz w:val="22"/>
                      <w:szCs w:val="22"/>
                      <w:u w:val="single"/>
                    </w:rPr>
                  </w:pPr>
                  <w:r w:rsidRPr="00ED1CA6">
                    <w:rPr>
                      <w:rFonts w:ascii="Calibri" w:hAnsi="Calibri"/>
                      <w:b/>
                      <w:sz w:val="22"/>
                      <w:szCs w:val="22"/>
                      <w:u w:val="single"/>
                    </w:rPr>
                    <w:t>______</w:t>
                  </w:r>
                </w:p>
              </w:tc>
            </w:tr>
            <w:tr w:rsidR="00701E45" w:rsidRPr="00ED1CA6" w14:paraId="72533471" w14:textId="77777777" w:rsidTr="00280376">
              <w:tc>
                <w:tcPr>
                  <w:tcW w:w="1247" w:type="dxa"/>
                </w:tcPr>
                <w:p w14:paraId="574F1BC8" w14:textId="77777777" w:rsidR="00701E45" w:rsidRPr="00ED1CA6" w:rsidRDefault="00701E45" w:rsidP="001B7EF9">
                  <w:pPr>
                    <w:ind w:left="90"/>
                    <w:jc w:val="center"/>
                    <w:rPr>
                      <w:rFonts w:ascii="Calibri" w:hAnsi="Calibri"/>
                      <w:b/>
                      <w:sz w:val="22"/>
                      <w:szCs w:val="22"/>
                      <w:vertAlign w:val="superscript"/>
                    </w:rPr>
                  </w:pPr>
                </w:p>
              </w:tc>
              <w:tc>
                <w:tcPr>
                  <w:tcW w:w="4050" w:type="dxa"/>
                </w:tcPr>
                <w:p w14:paraId="10E99F1A"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Street</w:t>
                  </w:r>
                </w:p>
              </w:tc>
              <w:tc>
                <w:tcPr>
                  <w:tcW w:w="2790" w:type="dxa"/>
                  <w:gridSpan w:val="3"/>
                </w:tcPr>
                <w:p w14:paraId="6D895AF2"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City</w:t>
                  </w:r>
                </w:p>
              </w:tc>
              <w:tc>
                <w:tcPr>
                  <w:tcW w:w="630" w:type="dxa"/>
                </w:tcPr>
                <w:p w14:paraId="4972E016"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State</w:t>
                  </w:r>
                </w:p>
              </w:tc>
              <w:tc>
                <w:tcPr>
                  <w:tcW w:w="1047" w:type="dxa"/>
                </w:tcPr>
                <w:p w14:paraId="570B94AA"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(Zip Code)</w:t>
                  </w:r>
                </w:p>
              </w:tc>
            </w:tr>
          </w:tbl>
          <w:p w14:paraId="7D0FC876" w14:textId="77777777" w:rsidR="00701E45" w:rsidRPr="00ED1CA6" w:rsidRDefault="00701E45" w:rsidP="001B7EF9">
            <w:pPr>
              <w:spacing w:after="60"/>
              <w:ind w:left="90"/>
              <w:rPr>
                <w:rFonts w:ascii="Calibri" w:hAnsi="Calibri"/>
                <w:sz w:val="22"/>
                <w:szCs w:val="22"/>
              </w:rPr>
            </w:pPr>
            <w:r w:rsidRPr="00ED1CA6">
              <w:rPr>
                <w:rFonts w:ascii="Calibri" w:hAnsi="Calibri"/>
                <w:sz w:val="22"/>
                <w:szCs w:val="22"/>
              </w:rPr>
              <w:t xml:space="preserve">consisting of an aggregate area of </w:t>
            </w:r>
            <w:r w:rsidRPr="00ED1CA6">
              <w:rPr>
                <w:rFonts w:ascii="Calibri" w:hAnsi="Calibri"/>
                <w:sz w:val="22"/>
                <w:szCs w:val="22"/>
                <w:u w:val="single"/>
              </w:rPr>
              <w:t>________ _____</w:t>
            </w:r>
            <w:r w:rsidRPr="00ED1CA6">
              <w:rPr>
                <w:rFonts w:ascii="Calibri" w:hAnsi="Calibri"/>
                <w:sz w:val="22"/>
                <w:szCs w:val="22"/>
              </w:rPr>
              <w:t xml:space="preserve"> square feet of net usable space measured in accordance with the Department of Management Services' Standard Method of Space Measurement.  This space comprises approximately </w:t>
            </w:r>
            <w:r w:rsidRPr="00ED1CA6">
              <w:rPr>
                <w:rFonts w:ascii="Calibri" w:hAnsi="Calibri"/>
                <w:sz w:val="22"/>
                <w:szCs w:val="22"/>
                <w:u w:val="single"/>
              </w:rPr>
              <w:t>_______</w:t>
            </w:r>
            <w:r w:rsidRPr="00ED1CA6">
              <w:rPr>
                <w:rFonts w:ascii="Calibri" w:hAnsi="Calibri"/>
                <w:sz w:val="22"/>
                <w:szCs w:val="22"/>
              </w:rPr>
              <w:t xml:space="preserve">% of the </w:t>
            </w:r>
            <w:r w:rsidRPr="00ED1CA6">
              <w:rPr>
                <w:rFonts w:ascii="Calibri" w:hAnsi="Calibri"/>
                <w:sz w:val="22"/>
                <w:szCs w:val="22"/>
                <w:u w:val="single"/>
              </w:rPr>
              <w:t>________________</w:t>
            </w:r>
            <w:r w:rsidRPr="00ED1CA6">
              <w:rPr>
                <w:rFonts w:ascii="Calibri" w:hAnsi="Calibri"/>
                <w:sz w:val="22"/>
                <w:szCs w:val="22"/>
              </w:rPr>
              <w:t xml:space="preserve"> net square feet in the building.  </w:t>
            </w:r>
          </w:p>
          <w:p w14:paraId="618A48FB" w14:textId="77777777" w:rsidR="00701E45" w:rsidRPr="00ED1CA6" w:rsidRDefault="00701E45">
            <w:pPr>
              <w:pStyle w:val="ListParagraph"/>
              <w:numPr>
                <w:ilvl w:val="1"/>
                <w:numId w:val="96"/>
              </w:numPr>
              <w:spacing w:after="0"/>
              <w:ind w:left="90" w:firstLine="0"/>
            </w:pPr>
            <w:r w:rsidRPr="00ED1CA6">
              <w:t xml:space="preserve">Lessor shall also provide </w:t>
            </w:r>
            <w:r w:rsidRPr="00ED1CA6">
              <w:rPr>
                <w:u w:val="single"/>
              </w:rPr>
              <w:t>___________</w:t>
            </w:r>
            <w:r w:rsidRPr="00ED1CA6">
              <w:t xml:space="preserve"> exclusive parking spaces  </w:t>
            </w:r>
            <w:r w:rsidRPr="00ED1CA6">
              <w:fldChar w:fldCharType="begin">
                <w:ffData>
                  <w:name w:val="Check1"/>
                  <w:enabled/>
                  <w:calcOnExit w:val="0"/>
                  <w:checkBox>
                    <w:sizeAuto/>
                    <w:default w:val="0"/>
                  </w:checkBox>
                </w:ffData>
              </w:fldChar>
            </w:r>
            <w:r w:rsidRPr="00ED1CA6">
              <w:instrText xml:space="preserve"> FORMCHECKBOX </w:instrText>
            </w:r>
            <w:r w:rsidR="00000000">
              <w:fldChar w:fldCharType="separate"/>
            </w:r>
            <w:r w:rsidRPr="00ED1CA6">
              <w:fldChar w:fldCharType="end"/>
            </w:r>
            <w:r w:rsidRPr="00ED1CA6">
              <w:t xml:space="preserve"> or</w:t>
            </w:r>
            <w:r w:rsidRPr="00ED1CA6">
              <w:rPr>
                <w:u w:val="single"/>
              </w:rPr>
              <w:t>_________</w:t>
            </w:r>
            <w:r w:rsidRPr="00ED1CA6">
              <w:rPr>
                <w:b/>
              </w:rPr>
              <w:t xml:space="preserve"> </w:t>
            </w:r>
            <w:r w:rsidRPr="00ED1CA6">
              <w:t xml:space="preserve">nonexclusive </w:t>
            </w:r>
            <w:r w:rsidRPr="00ED1CA6">
              <w:rPr>
                <w:b/>
              </w:rPr>
              <w:fldChar w:fldCharType="begin">
                <w:ffData>
                  <w:name w:val="Check2"/>
                  <w:enabled/>
                  <w:calcOnExit w:val="0"/>
                  <w:checkBox>
                    <w:sizeAuto/>
                    <w:default w:val="0"/>
                  </w:checkBox>
                </w:ffData>
              </w:fldChar>
            </w:r>
            <w:r w:rsidRPr="00ED1CA6">
              <w:rPr>
                <w:b/>
              </w:rPr>
              <w:instrText xml:space="preserve"> FORMCHECKBOX </w:instrText>
            </w:r>
            <w:r w:rsidR="00000000">
              <w:rPr>
                <w:b/>
              </w:rPr>
            </w:r>
            <w:r w:rsidR="00000000">
              <w:rPr>
                <w:b/>
              </w:rPr>
              <w:fldChar w:fldCharType="separate"/>
            </w:r>
            <w:r w:rsidRPr="00ED1CA6">
              <w:fldChar w:fldCharType="end"/>
            </w:r>
            <w:r w:rsidRPr="00ED1CA6">
              <w:rPr>
                <w:b/>
              </w:rPr>
              <w:t xml:space="preserve"> </w:t>
            </w:r>
            <w:r w:rsidRPr="00ED1CA6">
              <w:t xml:space="preserve">parking </w:t>
            </w:r>
            <w:proofErr w:type="gramStart"/>
            <w:r w:rsidRPr="00ED1CA6">
              <w:t>spaces  as</w:t>
            </w:r>
            <w:proofErr w:type="gramEnd"/>
            <w:r w:rsidRPr="00ED1CA6">
              <w:t xml:space="preserve"> part of this Lease Agreement.</w:t>
            </w:r>
          </w:p>
        </w:tc>
      </w:tr>
      <w:tr w:rsidR="00701E45" w:rsidRPr="00ED1CA6" w14:paraId="718C39AB" w14:textId="77777777" w:rsidTr="00360A4B">
        <w:tc>
          <w:tcPr>
            <w:tcW w:w="10188" w:type="dxa"/>
          </w:tcPr>
          <w:p w14:paraId="6276506E" w14:textId="77777777" w:rsidR="00701E45" w:rsidRPr="00ED1CA6" w:rsidRDefault="00701E45">
            <w:pPr>
              <w:pStyle w:val="ListParagraph"/>
              <w:numPr>
                <w:ilvl w:val="0"/>
                <w:numId w:val="96"/>
              </w:numPr>
              <w:spacing w:before="120" w:after="60"/>
              <w:ind w:left="90" w:firstLine="0"/>
              <w:contextualSpacing w:val="0"/>
              <w:rPr>
                <w:b/>
              </w:rPr>
            </w:pPr>
            <w:r w:rsidRPr="00ED1CA6">
              <w:rPr>
                <w:b/>
                <w:u w:val="single"/>
              </w:rPr>
              <w:t>Term &amp; Renewals</w:t>
            </w:r>
          </w:p>
          <w:tbl>
            <w:tblPr>
              <w:tblW w:w="9725" w:type="dxa"/>
              <w:tblInd w:w="265" w:type="dxa"/>
              <w:tblLayout w:type="fixed"/>
              <w:tblLook w:val="04A0" w:firstRow="1" w:lastRow="0" w:firstColumn="1" w:lastColumn="0" w:noHBand="0" w:noVBand="1"/>
            </w:tblPr>
            <w:tblGrid>
              <w:gridCol w:w="3965"/>
              <w:gridCol w:w="2700"/>
              <w:gridCol w:w="1350"/>
              <w:gridCol w:w="1710"/>
            </w:tblGrid>
            <w:tr w:rsidR="00701E45" w:rsidRPr="00ED1CA6" w14:paraId="51B9A27E" w14:textId="77777777" w:rsidTr="00C35333">
              <w:tc>
                <w:tcPr>
                  <w:tcW w:w="3965" w:type="dxa"/>
                </w:tcPr>
                <w:p w14:paraId="6FF882B8" w14:textId="77777777" w:rsidR="00701E45" w:rsidRPr="00ED1CA6" w:rsidRDefault="00701E45">
                  <w:pPr>
                    <w:pStyle w:val="ListParagraph"/>
                    <w:numPr>
                      <w:ilvl w:val="0"/>
                      <w:numId w:val="97"/>
                    </w:numPr>
                    <w:spacing w:after="0"/>
                    <w:ind w:left="90" w:firstLine="0"/>
                  </w:pPr>
                  <w:r w:rsidRPr="00ED1CA6">
                    <w:t>The Lease shall begin on:</w:t>
                  </w:r>
                </w:p>
              </w:tc>
              <w:tc>
                <w:tcPr>
                  <w:tcW w:w="2700" w:type="dxa"/>
                </w:tcPr>
                <w:p w14:paraId="2BBBC93A"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____________________</w:t>
                  </w:r>
                </w:p>
              </w:tc>
              <w:tc>
                <w:tcPr>
                  <w:tcW w:w="1350" w:type="dxa"/>
                </w:tcPr>
                <w:p w14:paraId="5E237DA0" w14:textId="77777777" w:rsidR="00701E45" w:rsidRPr="00ED1CA6" w:rsidRDefault="00701E45" w:rsidP="00280376">
                  <w:pPr>
                    <w:ind w:left="90"/>
                    <w:rPr>
                      <w:rFonts w:ascii="Calibri" w:hAnsi="Calibri"/>
                      <w:sz w:val="22"/>
                      <w:szCs w:val="22"/>
                    </w:rPr>
                  </w:pPr>
                  <w:r w:rsidRPr="00ED1CA6">
                    <w:rPr>
                      <w:rFonts w:ascii="Calibri" w:hAnsi="Calibri"/>
                      <w:sz w:val="22"/>
                      <w:szCs w:val="22"/>
                      <w:u w:val="single"/>
                    </w:rPr>
                    <w:t>________</w:t>
                  </w:r>
                  <w:r w:rsidRPr="00ED1CA6">
                    <w:rPr>
                      <w:rFonts w:ascii="Calibri" w:hAnsi="Calibri"/>
                      <w:sz w:val="22"/>
                      <w:szCs w:val="22"/>
                    </w:rPr>
                    <w:t xml:space="preserve"> , </w:t>
                  </w:r>
                </w:p>
              </w:tc>
              <w:tc>
                <w:tcPr>
                  <w:tcW w:w="1710" w:type="dxa"/>
                </w:tcPr>
                <w:p w14:paraId="12974EE0"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w:t>
                  </w:r>
                </w:p>
              </w:tc>
            </w:tr>
            <w:tr w:rsidR="00701E45" w:rsidRPr="00ED1CA6" w14:paraId="46D31148" w14:textId="77777777" w:rsidTr="00C35333">
              <w:trPr>
                <w:trHeight w:val="198"/>
              </w:trPr>
              <w:tc>
                <w:tcPr>
                  <w:tcW w:w="3965" w:type="dxa"/>
                </w:tcPr>
                <w:p w14:paraId="599BA1AD" w14:textId="77777777" w:rsidR="00701E45" w:rsidRPr="00ED1CA6" w:rsidRDefault="00701E45" w:rsidP="001B7EF9">
                  <w:pPr>
                    <w:ind w:left="90"/>
                    <w:jc w:val="center"/>
                    <w:rPr>
                      <w:rFonts w:ascii="Calibri" w:hAnsi="Calibri"/>
                      <w:b/>
                      <w:sz w:val="22"/>
                      <w:szCs w:val="22"/>
                      <w:vertAlign w:val="superscript"/>
                    </w:rPr>
                  </w:pPr>
                </w:p>
              </w:tc>
              <w:tc>
                <w:tcPr>
                  <w:tcW w:w="2700" w:type="dxa"/>
                </w:tcPr>
                <w:p w14:paraId="429644E3"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Month</w:t>
                  </w:r>
                </w:p>
              </w:tc>
              <w:tc>
                <w:tcPr>
                  <w:tcW w:w="1350" w:type="dxa"/>
                </w:tcPr>
                <w:p w14:paraId="19DD868B"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Day</w:t>
                  </w:r>
                </w:p>
              </w:tc>
              <w:tc>
                <w:tcPr>
                  <w:tcW w:w="1710" w:type="dxa"/>
                </w:tcPr>
                <w:p w14:paraId="627F404F"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Year</w:t>
                  </w:r>
                </w:p>
              </w:tc>
            </w:tr>
            <w:tr w:rsidR="00701E45" w:rsidRPr="00ED1CA6" w14:paraId="75A632E0" w14:textId="77777777" w:rsidTr="00C35333">
              <w:tc>
                <w:tcPr>
                  <w:tcW w:w="3965" w:type="dxa"/>
                </w:tcPr>
                <w:p w14:paraId="2A4AD74A" w14:textId="77777777" w:rsidR="00701E45" w:rsidRPr="00ED1CA6" w:rsidRDefault="00701E45" w:rsidP="001B7EF9">
                  <w:pPr>
                    <w:ind w:left="90"/>
                    <w:rPr>
                      <w:rFonts w:ascii="Calibri" w:hAnsi="Calibri"/>
                      <w:sz w:val="22"/>
                      <w:szCs w:val="22"/>
                    </w:rPr>
                  </w:pPr>
                  <w:r w:rsidRPr="00ED1CA6">
                    <w:rPr>
                      <w:rFonts w:ascii="Calibri" w:hAnsi="Calibri"/>
                      <w:sz w:val="22"/>
                      <w:szCs w:val="22"/>
                    </w:rPr>
                    <w:t>and end at the close of business on</w:t>
                  </w:r>
                </w:p>
              </w:tc>
              <w:tc>
                <w:tcPr>
                  <w:tcW w:w="2700" w:type="dxa"/>
                </w:tcPr>
                <w:p w14:paraId="14320D73"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_____________________</w:t>
                  </w:r>
                </w:p>
              </w:tc>
              <w:tc>
                <w:tcPr>
                  <w:tcW w:w="1350" w:type="dxa"/>
                </w:tcPr>
                <w:p w14:paraId="5F3AA6E7" w14:textId="77777777" w:rsidR="00701E45" w:rsidRPr="00ED1CA6" w:rsidRDefault="00701E45" w:rsidP="00280376">
                  <w:pPr>
                    <w:ind w:left="90"/>
                    <w:rPr>
                      <w:rFonts w:ascii="Calibri" w:hAnsi="Calibri"/>
                      <w:sz w:val="22"/>
                      <w:szCs w:val="22"/>
                    </w:rPr>
                  </w:pPr>
                  <w:r w:rsidRPr="00ED1CA6">
                    <w:rPr>
                      <w:rFonts w:ascii="Calibri" w:hAnsi="Calibri"/>
                      <w:sz w:val="22"/>
                      <w:szCs w:val="22"/>
                      <w:u w:val="single"/>
                    </w:rPr>
                    <w:t>________</w:t>
                  </w:r>
                  <w:r w:rsidRPr="00ED1CA6">
                    <w:rPr>
                      <w:rFonts w:ascii="Calibri" w:hAnsi="Calibri"/>
                      <w:sz w:val="22"/>
                      <w:szCs w:val="22"/>
                    </w:rPr>
                    <w:t xml:space="preserve"> , </w:t>
                  </w:r>
                </w:p>
              </w:tc>
              <w:tc>
                <w:tcPr>
                  <w:tcW w:w="1710" w:type="dxa"/>
                </w:tcPr>
                <w:p w14:paraId="6821D99C"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w:t>
                  </w:r>
                </w:p>
              </w:tc>
            </w:tr>
            <w:tr w:rsidR="00701E45" w:rsidRPr="00ED1CA6" w14:paraId="0CAA8188" w14:textId="77777777" w:rsidTr="00C35333">
              <w:tc>
                <w:tcPr>
                  <w:tcW w:w="3965" w:type="dxa"/>
                </w:tcPr>
                <w:p w14:paraId="03FAA939" w14:textId="77777777" w:rsidR="00701E45" w:rsidRPr="00ED1CA6" w:rsidRDefault="00701E45" w:rsidP="001B7EF9">
                  <w:pPr>
                    <w:ind w:left="90"/>
                    <w:rPr>
                      <w:rFonts w:ascii="Calibri" w:hAnsi="Calibri"/>
                      <w:sz w:val="22"/>
                      <w:szCs w:val="22"/>
                    </w:rPr>
                  </w:pPr>
                </w:p>
              </w:tc>
              <w:tc>
                <w:tcPr>
                  <w:tcW w:w="2700" w:type="dxa"/>
                </w:tcPr>
                <w:p w14:paraId="423AAE46"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Month</w:t>
                  </w:r>
                </w:p>
              </w:tc>
              <w:tc>
                <w:tcPr>
                  <w:tcW w:w="1350" w:type="dxa"/>
                </w:tcPr>
                <w:p w14:paraId="603C809B"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Day</w:t>
                  </w:r>
                </w:p>
              </w:tc>
              <w:tc>
                <w:tcPr>
                  <w:tcW w:w="1710" w:type="dxa"/>
                </w:tcPr>
                <w:p w14:paraId="0C1E9799"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Year</w:t>
                  </w:r>
                </w:p>
              </w:tc>
            </w:tr>
          </w:tbl>
          <w:p w14:paraId="0437F3AF" w14:textId="77777777" w:rsidR="00701E45" w:rsidRPr="00ED1CA6" w:rsidRDefault="00701E45">
            <w:pPr>
              <w:pStyle w:val="ListParagraph"/>
              <w:numPr>
                <w:ilvl w:val="0"/>
                <w:numId w:val="97"/>
              </w:numPr>
              <w:spacing w:before="60" w:after="120"/>
              <w:ind w:left="90" w:firstLine="0"/>
            </w:pPr>
            <w:r w:rsidRPr="00ED1CA6">
              <w:t xml:space="preserve">Lessee, however, is hereby granted the option to renew this Lease for an additional </w:t>
            </w:r>
            <w:r w:rsidRPr="00ED1CA6">
              <w:rPr>
                <w:u w:val="single"/>
              </w:rPr>
              <w:t>_______________________</w:t>
            </w:r>
            <w:proofErr w:type="gramStart"/>
            <w:r w:rsidRPr="00ED1CA6">
              <w:rPr>
                <w:u w:val="single"/>
              </w:rPr>
              <w:t>_</w:t>
            </w:r>
            <w:r w:rsidRPr="00ED1CA6">
              <w:t xml:space="preserve">  years</w:t>
            </w:r>
            <w:proofErr w:type="gramEnd"/>
            <w:r w:rsidRPr="00ED1CA6">
              <w:t xml:space="preserve"> upon the same terms and conditions </w:t>
            </w:r>
            <w:r w:rsidRPr="00ED1CA6">
              <w:rPr>
                <w:u w:val="single"/>
              </w:rPr>
              <w:t>or</w:t>
            </w:r>
            <w:r w:rsidRPr="00ED1CA6">
              <w:t xml:space="preserve"> as specified on attached addendum.  If Lessee desires to renew this Lease under the provisions of this Article, it shall give Lessor </w:t>
            </w:r>
            <w:r w:rsidRPr="00ED1CA6">
              <w:lastRenderedPageBreak/>
              <w:t>written notice thereof not more than six months nor less than three months prior to the expiration of the term provided in this Article or any applicable renewal period.</w:t>
            </w:r>
          </w:p>
        </w:tc>
      </w:tr>
      <w:tr w:rsidR="00701E45" w:rsidRPr="00ED1CA6" w14:paraId="2EABC602" w14:textId="77777777" w:rsidTr="00360A4B">
        <w:trPr>
          <w:trHeight w:val="1963"/>
        </w:trPr>
        <w:tc>
          <w:tcPr>
            <w:tcW w:w="10188" w:type="dxa"/>
          </w:tcPr>
          <w:p w14:paraId="2B8D3EB2" w14:textId="77777777" w:rsidR="00701E45" w:rsidRPr="00ED1CA6" w:rsidRDefault="00701E45">
            <w:pPr>
              <w:pStyle w:val="ListParagraph"/>
              <w:numPr>
                <w:ilvl w:val="0"/>
                <w:numId w:val="96"/>
              </w:numPr>
              <w:spacing w:after="60"/>
              <w:ind w:left="90" w:firstLine="0"/>
              <w:contextualSpacing w:val="0"/>
              <w:rPr>
                <w:b/>
                <w:u w:val="single"/>
              </w:rPr>
            </w:pPr>
            <w:r w:rsidRPr="00ED1CA6">
              <w:lastRenderedPageBreak/>
              <w:br w:type="page"/>
            </w:r>
            <w:r w:rsidRPr="00ED1CA6">
              <w:rPr>
                <w:b/>
                <w:u w:val="single"/>
              </w:rPr>
              <w:t>Notices &amp; Invoices</w:t>
            </w:r>
          </w:p>
          <w:tbl>
            <w:tblPr>
              <w:tblW w:w="9404" w:type="dxa"/>
              <w:tblInd w:w="625" w:type="dxa"/>
              <w:tblLayout w:type="fixed"/>
              <w:tblLook w:val="04A0" w:firstRow="1" w:lastRow="0" w:firstColumn="1" w:lastColumn="0" w:noHBand="0" w:noVBand="1"/>
            </w:tblPr>
            <w:tblGrid>
              <w:gridCol w:w="1157"/>
              <w:gridCol w:w="4050"/>
              <w:gridCol w:w="2520"/>
              <w:gridCol w:w="630"/>
              <w:gridCol w:w="1047"/>
            </w:tblGrid>
            <w:tr w:rsidR="00701E45" w:rsidRPr="00ED1CA6" w14:paraId="10A9C6EF" w14:textId="77777777" w:rsidTr="00280376">
              <w:tc>
                <w:tcPr>
                  <w:tcW w:w="9404" w:type="dxa"/>
                  <w:gridSpan w:val="5"/>
                </w:tcPr>
                <w:p w14:paraId="64AB09F4" w14:textId="77777777" w:rsidR="00701E45" w:rsidRPr="00ED1CA6" w:rsidRDefault="00701E45" w:rsidP="001B7EF9">
                  <w:pPr>
                    <w:spacing w:after="120"/>
                    <w:ind w:left="90"/>
                    <w:rPr>
                      <w:rFonts w:ascii="Calibri" w:hAnsi="Calibri"/>
                      <w:b/>
                      <w:sz w:val="22"/>
                      <w:szCs w:val="22"/>
                    </w:rPr>
                  </w:pPr>
                  <w:r w:rsidRPr="00ED1CA6">
                    <w:rPr>
                      <w:rFonts w:ascii="Calibri" w:hAnsi="Calibri"/>
                      <w:sz w:val="22"/>
                      <w:szCs w:val="22"/>
                    </w:rPr>
                    <w:t>All Notices to be served upon Lessee shall be sent by receipted mail to:</w:t>
                  </w:r>
                </w:p>
              </w:tc>
            </w:tr>
            <w:tr w:rsidR="00701E45" w:rsidRPr="00ED1CA6" w14:paraId="2944D078" w14:textId="77777777" w:rsidTr="00280376">
              <w:tc>
                <w:tcPr>
                  <w:tcW w:w="1157" w:type="dxa"/>
                </w:tcPr>
                <w:p w14:paraId="5C418AE0" w14:textId="77777777" w:rsidR="00701E45" w:rsidRPr="00ED1CA6" w:rsidRDefault="00701E45" w:rsidP="001B7EF9">
                  <w:pPr>
                    <w:ind w:left="90"/>
                    <w:rPr>
                      <w:rFonts w:ascii="Calibri" w:hAnsi="Calibri"/>
                      <w:b/>
                      <w:sz w:val="22"/>
                      <w:szCs w:val="22"/>
                    </w:rPr>
                  </w:pPr>
                  <w:r w:rsidRPr="00ED1CA6">
                    <w:rPr>
                      <w:rFonts w:ascii="Calibri" w:hAnsi="Calibri"/>
                      <w:b/>
                      <w:sz w:val="22"/>
                      <w:szCs w:val="22"/>
                    </w:rPr>
                    <w:t>Lessee:</w:t>
                  </w:r>
                </w:p>
              </w:tc>
              <w:tc>
                <w:tcPr>
                  <w:tcW w:w="8247" w:type="dxa"/>
                  <w:gridSpan w:val="4"/>
                </w:tcPr>
                <w:p w14:paraId="59799B39"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________________________________________________________________________</w:t>
                  </w:r>
                </w:p>
              </w:tc>
            </w:tr>
            <w:tr w:rsidR="00701E45" w:rsidRPr="00ED1CA6" w14:paraId="563F0B9A" w14:textId="77777777" w:rsidTr="00280376">
              <w:tc>
                <w:tcPr>
                  <w:tcW w:w="1157" w:type="dxa"/>
                </w:tcPr>
                <w:p w14:paraId="4FFE619C" w14:textId="77777777" w:rsidR="00701E45" w:rsidRPr="00ED1CA6" w:rsidRDefault="00701E45" w:rsidP="001B7EF9">
                  <w:pPr>
                    <w:ind w:left="90"/>
                    <w:rPr>
                      <w:rFonts w:ascii="Calibri" w:hAnsi="Calibri"/>
                      <w:b/>
                      <w:sz w:val="22"/>
                      <w:szCs w:val="22"/>
                    </w:rPr>
                  </w:pPr>
                </w:p>
              </w:tc>
              <w:tc>
                <w:tcPr>
                  <w:tcW w:w="8247" w:type="dxa"/>
                  <w:gridSpan w:val="4"/>
                </w:tcPr>
                <w:p w14:paraId="6CF38B97" w14:textId="77777777" w:rsidR="00701E45" w:rsidRPr="00ED1CA6" w:rsidRDefault="00701E45" w:rsidP="001B7EF9">
                  <w:pPr>
                    <w:ind w:left="90"/>
                    <w:jc w:val="center"/>
                    <w:rPr>
                      <w:rFonts w:ascii="Calibri" w:hAnsi="Calibri"/>
                      <w:sz w:val="22"/>
                      <w:szCs w:val="22"/>
                      <w:vertAlign w:val="superscript"/>
                    </w:rPr>
                  </w:pPr>
                  <w:r w:rsidRPr="00ED1CA6">
                    <w:rPr>
                      <w:rFonts w:ascii="Calibri" w:hAnsi="Calibri"/>
                      <w:b/>
                      <w:sz w:val="22"/>
                      <w:szCs w:val="22"/>
                      <w:vertAlign w:val="superscript"/>
                    </w:rPr>
                    <w:t>Agency Name</w:t>
                  </w:r>
                </w:p>
              </w:tc>
            </w:tr>
            <w:tr w:rsidR="00701E45" w:rsidRPr="00ED1CA6" w14:paraId="4D7FF55B" w14:textId="77777777" w:rsidTr="00280376">
              <w:tc>
                <w:tcPr>
                  <w:tcW w:w="1157" w:type="dxa"/>
                </w:tcPr>
                <w:p w14:paraId="4BACF494" w14:textId="77777777" w:rsidR="00701E45" w:rsidRPr="00ED1CA6" w:rsidRDefault="00701E45" w:rsidP="001B7EF9">
                  <w:pPr>
                    <w:ind w:left="90"/>
                    <w:rPr>
                      <w:rFonts w:ascii="Calibri" w:hAnsi="Calibri"/>
                      <w:b/>
                      <w:sz w:val="22"/>
                      <w:szCs w:val="22"/>
                    </w:rPr>
                  </w:pPr>
                  <w:r w:rsidRPr="00ED1CA6">
                    <w:rPr>
                      <w:rFonts w:ascii="Calibri" w:hAnsi="Calibri"/>
                      <w:b/>
                      <w:sz w:val="22"/>
                      <w:szCs w:val="22"/>
                    </w:rPr>
                    <w:t>Address:</w:t>
                  </w:r>
                </w:p>
              </w:tc>
              <w:tc>
                <w:tcPr>
                  <w:tcW w:w="4050" w:type="dxa"/>
                </w:tcPr>
                <w:p w14:paraId="452F9F3E"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__________________________________</w:t>
                  </w:r>
                </w:p>
              </w:tc>
              <w:tc>
                <w:tcPr>
                  <w:tcW w:w="2520" w:type="dxa"/>
                </w:tcPr>
                <w:p w14:paraId="4EFCE052"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___________________</w:t>
                  </w:r>
                </w:p>
              </w:tc>
              <w:tc>
                <w:tcPr>
                  <w:tcW w:w="630" w:type="dxa"/>
                </w:tcPr>
                <w:p w14:paraId="5636789D"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w:t>
                  </w:r>
                </w:p>
              </w:tc>
              <w:tc>
                <w:tcPr>
                  <w:tcW w:w="1047" w:type="dxa"/>
                </w:tcPr>
                <w:p w14:paraId="02BDFC2D"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w:t>
                  </w:r>
                </w:p>
              </w:tc>
            </w:tr>
            <w:tr w:rsidR="00701E45" w:rsidRPr="00ED1CA6" w14:paraId="5EF4BF03" w14:textId="77777777" w:rsidTr="00280376">
              <w:tc>
                <w:tcPr>
                  <w:tcW w:w="1157" w:type="dxa"/>
                </w:tcPr>
                <w:p w14:paraId="40F487F1" w14:textId="77777777" w:rsidR="00701E45" w:rsidRPr="00ED1CA6" w:rsidRDefault="00701E45" w:rsidP="001B7EF9">
                  <w:pPr>
                    <w:ind w:left="90"/>
                    <w:jc w:val="center"/>
                    <w:rPr>
                      <w:rFonts w:ascii="Calibri" w:hAnsi="Calibri"/>
                      <w:b/>
                      <w:sz w:val="22"/>
                      <w:szCs w:val="22"/>
                      <w:vertAlign w:val="superscript"/>
                    </w:rPr>
                  </w:pPr>
                </w:p>
              </w:tc>
              <w:tc>
                <w:tcPr>
                  <w:tcW w:w="4050" w:type="dxa"/>
                </w:tcPr>
                <w:p w14:paraId="000FF7E7"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Street</w:t>
                  </w:r>
                </w:p>
              </w:tc>
              <w:tc>
                <w:tcPr>
                  <w:tcW w:w="2520" w:type="dxa"/>
                </w:tcPr>
                <w:p w14:paraId="7FA61A1A"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City</w:t>
                  </w:r>
                </w:p>
              </w:tc>
              <w:tc>
                <w:tcPr>
                  <w:tcW w:w="630" w:type="dxa"/>
                </w:tcPr>
                <w:p w14:paraId="224458B3"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State</w:t>
                  </w:r>
                </w:p>
              </w:tc>
              <w:tc>
                <w:tcPr>
                  <w:tcW w:w="1047" w:type="dxa"/>
                </w:tcPr>
                <w:p w14:paraId="330B98E1"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(Zip Code)</w:t>
                  </w:r>
                </w:p>
              </w:tc>
            </w:tr>
            <w:tr w:rsidR="00701E45" w:rsidRPr="00ED1CA6" w14:paraId="32649EE7" w14:textId="77777777" w:rsidTr="00280376">
              <w:tc>
                <w:tcPr>
                  <w:tcW w:w="1157" w:type="dxa"/>
                </w:tcPr>
                <w:p w14:paraId="6E50B6AB" w14:textId="77777777" w:rsidR="00701E45" w:rsidRPr="00ED1CA6" w:rsidRDefault="00701E45" w:rsidP="001B7EF9">
                  <w:pPr>
                    <w:ind w:left="90"/>
                    <w:rPr>
                      <w:rFonts w:ascii="Calibri" w:hAnsi="Calibri"/>
                      <w:b/>
                      <w:sz w:val="22"/>
                      <w:szCs w:val="22"/>
                    </w:rPr>
                  </w:pPr>
                </w:p>
              </w:tc>
              <w:tc>
                <w:tcPr>
                  <w:tcW w:w="8247" w:type="dxa"/>
                  <w:gridSpan w:val="4"/>
                </w:tcPr>
                <w:p w14:paraId="297CC37F" w14:textId="77777777" w:rsidR="00701E45" w:rsidRPr="00ED1CA6" w:rsidRDefault="00701E45" w:rsidP="001B7EF9">
                  <w:pPr>
                    <w:ind w:left="90"/>
                    <w:rPr>
                      <w:rFonts w:ascii="Calibri" w:hAnsi="Calibri"/>
                      <w:b/>
                      <w:sz w:val="22"/>
                      <w:szCs w:val="22"/>
                      <w:vertAlign w:val="superscript"/>
                    </w:rPr>
                  </w:pPr>
                </w:p>
              </w:tc>
            </w:tr>
            <w:tr w:rsidR="00701E45" w:rsidRPr="00ED1CA6" w14:paraId="40486936" w14:textId="77777777" w:rsidTr="00280376">
              <w:tc>
                <w:tcPr>
                  <w:tcW w:w="9404" w:type="dxa"/>
                  <w:gridSpan w:val="5"/>
                </w:tcPr>
                <w:p w14:paraId="5930CD7F" w14:textId="77777777" w:rsidR="00701E45" w:rsidRPr="00ED1CA6" w:rsidRDefault="00701E45" w:rsidP="001B7EF9">
                  <w:pPr>
                    <w:spacing w:after="120"/>
                    <w:ind w:left="90"/>
                    <w:rPr>
                      <w:rFonts w:ascii="Calibri" w:hAnsi="Calibri"/>
                      <w:b/>
                      <w:sz w:val="22"/>
                      <w:szCs w:val="22"/>
                    </w:rPr>
                  </w:pPr>
                  <w:r w:rsidRPr="00ED1CA6">
                    <w:rPr>
                      <w:rFonts w:ascii="Calibri" w:hAnsi="Calibri"/>
                      <w:sz w:val="22"/>
                      <w:szCs w:val="22"/>
                    </w:rPr>
                    <w:t>All Notices to be served upon Lessor shall be sent by receipted mail to:</w:t>
                  </w:r>
                </w:p>
              </w:tc>
            </w:tr>
            <w:tr w:rsidR="00701E45" w:rsidRPr="00ED1CA6" w14:paraId="455BD902" w14:textId="77777777" w:rsidTr="00280376">
              <w:tc>
                <w:tcPr>
                  <w:tcW w:w="1157" w:type="dxa"/>
                </w:tcPr>
                <w:p w14:paraId="34F921EC" w14:textId="77777777" w:rsidR="00701E45" w:rsidRPr="00ED1CA6" w:rsidRDefault="00701E45" w:rsidP="001B7EF9">
                  <w:pPr>
                    <w:ind w:left="90"/>
                    <w:rPr>
                      <w:rFonts w:ascii="Calibri" w:hAnsi="Calibri"/>
                      <w:b/>
                      <w:sz w:val="22"/>
                      <w:szCs w:val="22"/>
                    </w:rPr>
                  </w:pPr>
                  <w:r w:rsidRPr="00ED1CA6">
                    <w:rPr>
                      <w:rFonts w:ascii="Calibri" w:hAnsi="Calibri"/>
                      <w:b/>
                      <w:sz w:val="22"/>
                      <w:szCs w:val="22"/>
                    </w:rPr>
                    <w:t>Lessor:</w:t>
                  </w:r>
                </w:p>
              </w:tc>
              <w:tc>
                <w:tcPr>
                  <w:tcW w:w="8247" w:type="dxa"/>
                  <w:gridSpan w:val="4"/>
                </w:tcPr>
                <w:p w14:paraId="54972463" w14:textId="77777777" w:rsidR="00701E45" w:rsidRPr="00ED1CA6" w:rsidRDefault="00701E45" w:rsidP="00280376">
                  <w:pPr>
                    <w:ind w:left="90"/>
                    <w:rPr>
                      <w:rFonts w:ascii="Calibri" w:hAnsi="Calibri"/>
                      <w:sz w:val="22"/>
                      <w:szCs w:val="22"/>
                      <w:u w:val="single"/>
                      <w:vertAlign w:val="superscript"/>
                    </w:rPr>
                  </w:pPr>
                  <w:r w:rsidRPr="00ED1CA6">
                    <w:rPr>
                      <w:rFonts w:ascii="Calibri" w:hAnsi="Calibri"/>
                      <w:sz w:val="22"/>
                      <w:szCs w:val="22"/>
                      <w:u w:val="single"/>
                      <w:vertAlign w:val="superscript"/>
                    </w:rPr>
                    <w:t>________________________________________________________________________________________________________________</w:t>
                  </w:r>
                </w:p>
              </w:tc>
            </w:tr>
            <w:tr w:rsidR="00701E45" w:rsidRPr="00ED1CA6" w14:paraId="1217A802" w14:textId="77777777" w:rsidTr="00280376">
              <w:tc>
                <w:tcPr>
                  <w:tcW w:w="1157" w:type="dxa"/>
                </w:tcPr>
                <w:p w14:paraId="6FA102E8" w14:textId="77777777" w:rsidR="00701E45" w:rsidRPr="00ED1CA6" w:rsidRDefault="00701E45" w:rsidP="001B7EF9">
                  <w:pPr>
                    <w:ind w:left="90"/>
                    <w:rPr>
                      <w:rFonts w:ascii="Calibri" w:hAnsi="Calibri"/>
                      <w:b/>
                      <w:sz w:val="22"/>
                      <w:szCs w:val="22"/>
                      <w:vertAlign w:val="superscript"/>
                    </w:rPr>
                  </w:pPr>
                </w:p>
              </w:tc>
              <w:tc>
                <w:tcPr>
                  <w:tcW w:w="8247" w:type="dxa"/>
                  <w:gridSpan w:val="4"/>
                </w:tcPr>
                <w:p w14:paraId="0EF96EAD"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Lessor Name</w:t>
                  </w:r>
                </w:p>
              </w:tc>
            </w:tr>
            <w:tr w:rsidR="00701E45" w:rsidRPr="00ED1CA6" w14:paraId="4E872AAC" w14:textId="77777777" w:rsidTr="00280376">
              <w:tc>
                <w:tcPr>
                  <w:tcW w:w="1157" w:type="dxa"/>
                </w:tcPr>
                <w:p w14:paraId="3095214E" w14:textId="77777777" w:rsidR="00701E45" w:rsidRPr="00ED1CA6" w:rsidRDefault="00701E45" w:rsidP="001B7EF9">
                  <w:pPr>
                    <w:ind w:left="90"/>
                    <w:rPr>
                      <w:rFonts w:ascii="Calibri" w:hAnsi="Calibri"/>
                      <w:b/>
                      <w:sz w:val="22"/>
                      <w:szCs w:val="22"/>
                    </w:rPr>
                  </w:pPr>
                  <w:r w:rsidRPr="00ED1CA6">
                    <w:rPr>
                      <w:rFonts w:ascii="Calibri" w:hAnsi="Calibri"/>
                      <w:b/>
                      <w:sz w:val="22"/>
                      <w:szCs w:val="22"/>
                    </w:rPr>
                    <w:t>Address:</w:t>
                  </w:r>
                </w:p>
              </w:tc>
              <w:tc>
                <w:tcPr>
                  <w:tcW w:w="4050" w:type="dxa"/>
                </w:tcPr>
                <w:p w14:paraId="642B793D"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________________________________</w:t>
                  </w:r>
                </w:p>
              </w:tc>
              <w:tc>
                <w:tcPr>
                  <w:tcW w:w="2520" w:type="dxa"/>
                </w:tcPr>
                <w:p w14:paraId="72D6F312"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___________________</w:t>
                  </w:r>
                </w:p>
              </w:tc>
              <w:tc>
                <w:tcPr>
                  <w:tcW w:w="630" w:type="dxa"/>
                </w:tcPr>
                <w:p w14:paraId="3B37F88B"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w:t>
                  </w:r>
                </w:p>
              </w:tc>
              <w:tc>
                <w:tcPr>
                  <w:tcW w:w="1047" w:type="dxa"/>
                </w:tcPr>
                <w:p w14:paraId="6D46C1D6"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w:t>
                  </w:r>
                </w:p>
              </w:tc>
            </w:tr>
            <w:tr w:rsidR="00701E45" w:rsidRPr="00ED1CA6" w14:paraId="005964C8" w14:textId="77777777" w:rsidTr="00280376">
              <w:tc>
                <w:tcPr>
                  <w:tcW w:w="1157" w:type="dxa"/>
                </w:tcPr>
                <w:p w14:paraId="327CF31C" w14:textId="77777777" w:rsidR="00701E45" w:rsidRPr="00ED1CA6" w:rsidRDefault="00701E45" w:rsidP="001B7EF9">
                  <w:pPr>
                    <w:ind w:left="90"/>
                    <w:rPr>
                      <w:rFonts w:ascii="Calibri" w:hAnsi="Calibri"/>
                      <w:b/>
                      <w:sz w:val="22"/>
                      <w:szCs w:val="22"/>
                    </w:rPr>
                  </w:pPr>
                </w:p>
              </w:tc>
              <w:tc>
                <w:tcPr>
                  <w:tcW w:w="4050" w:type="dxa"/>
                </w:tcPr>
                <w:p w14:paraId="7E873EDA"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Street</w:t>
                  </w:r>
                </w:p>
              </w:tc>
              <w:tc>
                <w:tcPr>
                  <w:tcW w:w="2520" w:type="dxa"/>
                </w:tcPr>
                <w:p w14:paraId="25832E8D"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City</w:t>
                  </w:r>
                </w:p>
              </w:tc>
              <w:tc>
                <w:tcPr>
                  <w:tcW w:w="630" w:type="dxa"/>
                </w:tcPr>
                <w:p w14:paraId="349DACB8"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State</w:t>
                  </w:r>
                </w:p>
              </w:tc>
              <w:tc>
                <w:tcPr>
                  <w:tcW w:w="1047" w:type="dxa"/>
                </w:tcPr>
                <w:p w14:paraId="1FF7CBFD"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Zip</w:t>
                  </w:r>
                </w:p>
              </w:tc>
            </w:tr>
            <w:tr w:rsidR="00701E45" w:rsidRPr="00ED1CA6" w14:paraId="65127EB4" w14:textId="77777777" w:rsidTr="00280376">
              <w:tc>
                <w:tcPr>
                  <w:tcW w:w="1157" w:type="dxa"/>
                </w:tcPr>
                <w:p w14:paraId="007C0528" w14:textId="77777777" w:rsidR="00701E45" w:rsidRPr="00ED1CA6" w:rsidRDefault="00701E45" w:rsidP="001B7EF9">
                  <w:pPr>
                    <w:ind w:left="90"/>
                    <w:rPr>
                      <w:rFonts w:ascii="Calibri" w:hAnsi="Calibri"/>
                      <w:b/>
                      <w:sz w:val="22"/>
                      <w:szCs w:val="22"/>
                    </w:rPr>
                  </w:pPr>
                </w:p>
              </w:tc>
              <w:tc>
                <w:tcPr>
                  <w:tcW w:w="4050" w:type="dxa"/>
                </w:tcPr>
                <w:p w14:paraId="30DE815C" w14:textId="77777777" w:rsidR="00701E45" w:rsidRPr="00ED1CA6" w:rsidRDefault="00701E45" w:rsidP="001B7EF9">
                  <w:pPr>
                    <w:ind w:left="90"/>
                    <w:jc w:val="center"/>
                    <w:rPr>
                      <w:rFonts w:ascii="Calibri" w:hAnsi="Calibri"/>
                      <w:b/>
                      <w:sz w:val="22"/>
                      <w:szCs w:val="22"/>
                      <w:vertAlign w:val="superscript"/>
                    </w:rPr>
                  </w:pPr>
                </w:p>
              </w:tc>
              <w:tc>
                <w:tcPr>
                  <w:tcW w:w="2520" w:type="dxa"/>
                </w:tcPr>
                <w:p w14:paraId="6315869D" w14:textId="77777777" w:rsidR="00701E45" w:rsidRPr="00ED1CA6" w:rsidRDefault="00701E45" w:rsidP="001B7EF9">
                  <w:pPr>
                    <w:ind w:left="90"/>
                    <w:jc w:val="center"/>
                    <w:rPr>
                      <w:rFonts w:ascii="Calibri" w:hAnsi="Calibri"/>
                      <w:b/>
                      <w:sz w:val="22"/>
                      <w:szCs w:val="22"/>
                      <w:vertAlign w:val="superscript"/>
                    </w:rPr>
                  </w:pPr>
                </w:p>
              </w:tc>
              <w:tc>
                <w:tcPr>
                  <w:tcW w:w="630" w:type="dxa"/>
                </w:tcPr>
                <w:p w14:paraId="4BDA328A" w14:textId="77777777" w:rsidR="00701E45" w:rsidRPr="00ED1CA6" w:rsidRDefault="00701E45" w:rsidP="001B7EF9">
                  <w:pPr>
                    <w:ind w:left="90"/>
                    <w:jc w:val="center"/>
                    <w:rPr>
                      <w:rFonts w:ascii="Calibri" w:hAnsi="Calibri"/>
                      <w:b/>
                      <w:sz w:val="22"/>
                      <w:szCs w:val="22"/>
                      <w:vertAlign w:val="superscript"/>
                    </w:rPr>
                  </w:pPr>
                </w:p>
              </w:tc>
              <w:tc>
                <w:tcPr>
                  <w:tcW w:w="1047" w:type="dxa"/>
                </w:tcPr>
                <w:p w14:paraId="0CD1BB7E" w14:textId="77777777" w:rsidR="00701E45" w:rsidRPr="00ED1CA6" w:rsidRDefault="00701E45" w:rsidP="001B7EF9">
                  <w:pPr>
                    <w:ind w:left="90"/>
                    <w:jc w:val="center"/>
                    <w:rPr>
                      <w:rFonts w:ascii="Calibri" w:hAnsi="Calibri"/>
                      <w:b/>
                      <w:sz w:val="22"/>
                      <w:szCs w:val="22"/>
                      <w:vertAlign w:val="superscript"/>
                    </w:rPr>
                  </w:pPr>
                </w:p>
              </w:tc>
            </w:tr>
            <w:tr w:rsidR="00701E45" w:rsidRPr="00ED1CA6" w14:paraId="68670736" w14:textId="77777777" w:rsidTr="00280376">
              <w:tc>
                <w:tcPr>
                  <w:tcW w:w="9404" w:type="dxa"/>
                  <w:gridSpan w:val="5"/>
                </w:tcPr>
                <w:p w14:paraId="1193A67F" w14:textId="77777777" w:rsidR="00701E45" w:rsidRPr="00ED1CA6" w:rsidRDefault="00701E45" w:rsidP="001B7EF9">
                  <w:pPr>
                    <w:spacing w:after="120"/>
                    <w:ind w:left="90"/>
                    <w:rPr>
                      <w:rFonts w:ascii="Calibri" w:hAnsi="Calibri"/>
                      <w:sz w:val="22"/>
                      <w:szCs w:val="22"/>
                    </w:rPr>
                  </w:pPr>
                  <w:r w:rsidRPr="00ED1CA6">
                    <w:rPr>
                      <w:rFonts w:ascii="Calibri" w:hAnsi="Calibri"/>
                      <w:sz w:val="22"/>
                      <w:szCs w:val="22"/>
                    </w:rPr>
                    <w:t>Rental invoice should be submitted monthly to Lessee at:</w:t>
                  </w:r>
                </w:p>
              </w:tc>
            </w:tr>
            <w:tr w:rsidR="00701E45" w:rsidRPr="00ED1CA6" w14:paraId="3E900D2E" w14:textId="77777777" w:rsidTr="00280376">
              <w:tc>
                <w:tcPr>
                  <w:tcW w:w="1157" w:type="dxa"/>
                </w:tcPr>
                <w:p w14:paraId="538CA1D8" w14:textId="77777777" w:rsidR="00701E45" w:rsidRPr="00ED1CA6" w:rsidRDefault="00701E45" w:rsidP="001B7EF9">
                  <w:pPr>
                    <w:ind w:left="90"/>
                    <w:rPr>
                      <w:rFonts w:ascii="Calibri" w:hAnsi="Calibri"/>
                      <w:b/>
                      <w:sz w:val="22"/>
                      <w:szCs w:val="22"/>
                    </w:rPr>
                  </w:pPr>
                  <w:r w:rsidRPr="00ED1CA6">
                    <w:rPr>
                      <w:rFonts w:ascii="Calibri" w:hAnsi="Calibri"/>
                      <w:b/>
                      <w:sz w:val="22"/>
                      <w:szCs w:val="22"/>
                    </w:rPr>
                    <w:t>Lessee:</w:t>
                  </w:r>
                </w:p>
              </w:tc>
              <w:tc>
                <w:tcPr>
                  <w:tcW w:w="8247" w:type="dxa"/>
                  <w:gridSpan w:val="4"/>
                </w:tcPr>
                <w:p w14:paraId="5529C5A4" w14:textId="77777777" w:rsidR="00701E45" w:rsidRPr="00ED1CA6" w:rsidRDefault="00701E45" w:rsidP="00280376">
                  <w:pPr>
                    <w:ind w:left="90"/>
                    <w:rPr>
                      <w:rFonts w:ascii="Calibri" w:hAnsi="Calibri"/>
                      <w:sz w:val="22"/>
                      <w:szCs w:val="22"/>
                      <w:u w:val="single"/>
                      <w:vertAlign w:val="superscript"/>
                    </w:rPr>
                  </w:pPr>
                  <w:r w:rsidRPr="00ED1CA6">
                    <w:rPr>
                      <w:rFonts w:ascii="Calibri" w:hAnsi="Calibri"/>
                      <w:sz w:val="22"/>
                      <w:szCs w:val="22"/>
                      <w:u w:val="single"/>
                      <w:vertAlign w:val="superscript"/>
                    </w:rPr>
                    <w:t>_________________________________________________________________________________________________________________</w:t>
                  </w:r>
                </w:p>
              </w:tc>
            </w:tr>
            <w:tr w:rsidR="00701E45" w:rsidRPr="00ED1CA6" w14:paraId="4DAB83A2" w14:textId="77777777" w:rsidTr="00280376">
              <w:tc>
                <w:tcPr>
                  <w:tcW w:w="1157" w:type="dxa"/>
                </w:tcPr>
                <w:p w14:paraId="37566711" w14:textId="77777777" w:rsidR="00701E45" w:rsidRPr="00ED1CA6" w:rsidRDefault="00701E45" w:rsidP="001B7EF9">
                  <w:pPr>
                    <w:ind w:left="90"/>
                    <w:rPr>
                      <w:rFonts w:ascii="Calibri" w:hAnsi="Calibri"/>
                      <w:b/>
                      <w:sz w:val="22"/>
                      <w:szCs w:val="22"/>
                      <w:vertAlign w:val="superscript"/>
                    </w:rPr>
                  </w:pPr>
                </w:p>
              </w:tc>
              <w:tc>
                <w:tcPr>
                  <w:tcW w:w="8247" w:type="dxa"/>
                  <w:gridSpan w:val="4"/>
                </w:tcPr>
                <w:p w14:paraId="08BCCA5A"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Agency Name</w:t>
                  </w:r>
                </w:p>
              </w:tc>
            </w:tr>
            <w:tr w:rsidR="00701E45" w:rsidRPr="00ED1CA6" w14:paraId="637D5072" w14:textId="77777777" w:rsidTr="00280376">
              <w:tc>
                <w:tcPr>
                  <w:tcW w:w="1157" w:type="dxa"/>
                </w:tcPr>
                <w:p w14:paraId="47E5CCBF" w14:textId="77777777" w:rsidR="00701E45" w:rsidRPr="00ED1CA6" w:rsidRDefault="00701E45" w:rsidP="001B7EF9">
                  <w:pPr>
                    <w:ind w:left="90"/>
                    <w:rPr>
                      <w:rFonts w:ascii="Calibri" w:hAnsi="Calibri"/>
                      <w:b/>
                      <w:sz w:val="22"/>
                      <w:szCs w:val="22"/>
                    </w:rPr>
                  </w:pPr>
                  <w:r w:rsidRPr="00ED1CA6">
                    <w:rPr>
                      <w:rFonts w:ascii="Calibri" w:hAnsi="Calibri"/>
                      <w:b/>
                      <w:sz w:val="22"/>
                      <w:szCs w:val="22"/>
                    </w:rPr>
                    <w:t>Address:</w:t>
                  </w:r>
                </w:p>
              </w:tc>
              <w:tc>
                <w:tcPr>
                  <w:tcW w:w="4050" w:type="dxa"/>
                </w:tcPr>
                <w:p w14:paraId="55EC8EA2"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__________________________________</w:t>
                  </w:r>
                </w:p>
              </w:tc>
              <w:tc>
                <w:tcPr>
                  <w:tcW w:w="2520" w:type="dxa"/>
                </w:tcPr>
                <w:p w14:paraId="6F28AF1F"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___________________</w:t>
                  </w:r>
                </w:p>
              </w:tc>
              <w:tc>
                <w:tcPr>
                  <w:tcW w:w="630" w:type="dxa"/>
                </w:tcPr>
                <w:p w14:paraId="06D3230A"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w:t>
                  </w:r>
                </w:p>
              </w:tc>
              <w:tc>
                <w:tcPr>
                  <w:tcW w:w="1047" w:type="dxa"/>
                </w:tcPr>
                <w:p w14:paraId="6CF3E3F6"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w:t>
                  </w:r>
                </w:p>
              </w:tc>
            </w:tr>
            <w:tr w:rsidR="00701E45" w:rsidRPr="00ED1CA6" w14:paraId="0E2BA203" w14:textId="77777777" w:rsidTr="00280376">
              <w:tc>
                <w:tcPr>
                  <w:tcW w:w="1157" w:type="dxa"/>
                </w:tcPr>
                <w:p w14:paraId="59841DD3" w14:textId="77777777" w:rsidR="00701E45" w:rsidRPr="00ED1CA6" w:rsidRDefault="00701E45" w:rsidP="001B7EF9">
                  <w:pPr>
                    <w:ind w:left="90"/>
                    <w:rPr>
                      <w:rFonts w:ascii="Calibri" w:hAnsi="Calibri"/>
                      <w:b/>
                      <w:sz w:val="22"/>
                      <w:szCs w:val="22"/>
                    </w:rPr>
                  </w:pPr>
                </w:p>
              </w:tc>
              <w:tc>
                <w:tcPr>
                  <w:tcW w:w="4050" w:type="dxa"/>
                </w:tcPr>
                <w:p w14:paraId="3C78FD85"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Street</w:t>
                  </w:r>
                </w:p>
              </w:tc>
              <w:tc>
                <w:tcPr>
                  <w:tcW w:w="2520" w:type="dxa"/>
                </w:tcPr>
                <w:p w14:paraId="08A2B74E"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City</w:t>
                  </w:r>
                </w:p>
              </w:tc>
              <w:tc>
                <w:tcPr>
                  <w:tcW w:w="630" w:type="dxa"/>
                </w:tcPr>
                <w:p w14:paraId="655ED299"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State</w:t>
                  </w:r>
                </w:p>
              </w:tc>
              <w:tc>
                <w:tcPr>
                  <w:tcW w:w="1047" w:type="dxa"/>
                </w:tcPr>
                <w:p w14:paraId="01C21852"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Zip</w:t>
                  </w:r>
                </w:p>
              </w:tc>
            </w:tr>
            <w:tr w:rsidR="00701E45" w:rsidRPr="00ED1CA6" w14:paraId="50C05A79" w14:textId="77777777" w:rsidTr="00280376">
              <w:tc>
                <w:tcPr>
                  <w:tcW w:w="1157" w:type="dxa"/>
                </w:tcPr>
                <w:p w14:paraId="3AF3049D" w14:textId="77777777" w:rsidR="00701E45" w:rsidRPr="00ED1CA6" w:rsidRDefault="00701E45" w:rsidP="001B7EF9">
                  <w:pPr>
                    <w:ind w:left="90"/>
                    <w:rPr>
                      <w:rFonts w:ascii="Calibri" w:hAnsi="Calibri"/>
                      <w:b/>
                      <w:sz w:val="22"/>
                      <w:szCs w:val="22"/>
                    </w:rPr>
                  </w:pPr>
                </w:p>
              </w:tc>
              <w:tc>
                <w:tcPr>
                  <w:tcW w:w="4050" w:type="dxa"/>
                </w:tcPr>
                <w:p w14:paraId="1804DC5F" w14:textId="77777777" w:rsidR="00701E45" w:rsidRPr="00ED1CA6" w:rsidRDefault="00701E45" w:rsidP="001B7EF9">
                  <w:pPr>
                    <w:ind w:left="90"/>
                    <w:jc w:val="center"/>
                    <w:rPr>
                      <w:rFonts w:ascii="Calibri" w:hAnsi="Calibri"/>
                      <w:b/>
                      <w:sz w:val="22"/>
                      <w:szCs w:val="22"/>
                      <w:vertAlign w:val="superscript"/>
                    </w:rPr>
                  </w:pPr>
                </w:p>
              </w:tc>
              <w:tc>
                <w:tcPr>
                  <w:tcW w:w="2520" w:type="dxa"/>
                </w:tcPr>
                <w:p w14:paraId="0D86DA1E" w14:textId="77777777" w:rsidR="00701E45" w:rsidRPr="00ED1CA6" w:rsidRDefault="00701E45" w:rsidP="001B7EF9">
                  <w:pPr>
                    <w:ind w:left="90"/>
                    <w:jc w:val="center"/>
                    <w:rPr>
                      <w:rFonts w:ascii="Calibri" w:hAnsi="Calibri"/>
                      <w:b/>
                      <w:sz w:val="22"/>
                      <w:szCs w:val="22"/>
                      <w:vertAlign w:val="superscript"/>
                    </w:rPr>
                  </w:pPr>
                </w:p>
              </w:tc>
              <w:tc>
                <w:tcPr>
                  <w:tcW w:w="630" w:type="dxa"/>
                </w:tcPr>
                <w:p w14:paraId="096A6DD2" w14:textId="77777777" w:rsidR="00701E45" w:rsidRPr="00ED1CA6" w:rsidRDefault="00701E45" w:rsidP="001B7EF9">
                  <w:pPr>
                    <w:ind w:left="90"/>
                    <w:jc w:val="center"/>
                    <w:rPr>
                      <w:rFonts w:ascii="Calibri" w:hAnsi="Calibri"/>
                      <w:b/>
                      <w:sz w:val="22"/>
                      <w:szCs w:val="22"/>
                      <w:vertAlign w:val="superscript"/>
                    </w:rPr>
                  </w:pPr>
                </w:p>
              </w:tc>
              <w:tc>
                <w:tcPr>
                  <w:tcW w:w="1047" w:type="dxa"/>
                </w:tcPr>
                <w:p w14:paraId="5303B840" w14:textId="77777777" w:rsidR="00701E45" w:rsidRPr="00ED1CA6" w:rsidRDefault="00701E45" w:rsidP="001B7EF9">
                  <w:pPr>
                    <w:ind w:left="90"/>
                    <w:jc w:val="center"/>
                    <w:rPr>
                      <w:rFonts w:ascii="Calibri" w:hAnsi="Calibri"/>
                      <w:b/>
                      <w:sz w:val="22"/>
                      <w:szCs w:val="22"/>
                      <w:vertAlign w:val="superscript"/>
                    </w:rPr>
                  </w:pPr>
                </w:p>
              </w:tc>
            </w:tr>
            <w:tr w:rsidR="00701E45" w:rsidRPr="00ED1CA6" w14:paraId="1DBCE192" w14:textId="77777777" w:rsidTr="00280376">
              <w:tc>
                <w:tcPr>
                  <w:tcW w:w="9404" w:type="dxa"/>
                  <w:gridSpan w:val="5"/>
                </w:tcPr>
                <w:p w14:paraId="7E5BAB05" w14:textId="77777777" w:rsidR="00701E45" w:rsidRPr="00ED1CA6" w:rsidRDefault="00701E45" w:rsidP="001B7EF9">
                  <w:pPr>
                    <w:spacing w:after="120"/>
                    <w:ind w:left="90"/>
                    <w:rPr>
                      <w:rFonts w:ascii="Calibri" w:hAnsi="Calibri"/>
                      <w:b/>
                      <w:sz w:val="22"/>
                      <w:szCs w:val="22"/>
                      <w:vertAlign w:val="superscript"/>
                    </w:rPr>
                  </w:pPr>
                  <w:r w:rsidRPr="00ED1CA6">
                    <w:rPr>
                      <w:rFonts w:ascii="Calibri" w:hAnsi="Calibri"/>
                      <w:sz w:val="22"/>
                      <w:szCs w:val="22"/>
                    </w:rPr>
                    <w:t xml:space="preserve">Rental Payments shall be paid to </w:t>
                  </w:r>
                  <w:r w:rsidRPr="00ED1CA6">
                    <w:rPr>
                      <w:rFonts w:ascii="Calibri" w:hAnsi="Calibri"/>
                      <w:b/>
                      <w:sz w:val="22"/>
                      <w:szCs w:val="22"/>
                    </w:rPr>
                    <w:t>Lessor</w:t>
                  </w:r>
                  <w:r w:rsidRPr="00ED1CA6">
                    <w:rPr>
                      <w:rFonts w:ascii="Calibri" w:hAnsi="Calibri"/>
                      <w:sz w:val="22"/>
                      <w:szCs w:val="22"/>
                    </w:rPr>
                    <w:t xml:space="preserve"> at:</w:t>
                  </w:r>
                </w:p>
              </w:tc>
            </w:tr>
            <w:tr w:rsidR="00701E45" w:rsidRPr="00ED1CA6" w14:paraId="64A18F7B" w14:textId="77777777" w:rsidTr="00280376">
              <w:tc>
                <w:tcPr>
                  <w:tcW w:w="1157" w:type="dxa"/>
                </w:tcPr>
                <w:p w14:paraId="7226502A" w14:textId="77777777" w:rsidR="00701E45" w:rsidRPr="00ED1CA6" w:rsidRDefault="00701E45" w:rsidP="001B7EF9">
                  <w:pPr>
                    <w:ind w:left="90"/>
                    <w:rPr>
                      <w:rFonts w:ascii="Calibri" w:hAnsi="Calibri"/>
                      <w:b/>
                      <w:sz w:val="22"/>
                      <w:szCs w:val="22"/>
                    </w:rPr>
                  </w:pPr>
                  <w:r w:rsidRPr="00ED1CA6">
                    <w:rPr>
                      <w:rFonts w:ascii="Calibri" w:hAnsi="Calibri"/>
                      <w:b/>
                      <w:sz w:val="22"/>
                      <w:szCs w:val="22"/>
                    </w:rPr>
                    <w:t>Lessor:</w:t>
                  </w:r>
                </w:p>
              </w:tc>
              <w:tc>
                <w:tcPr>
                  <w:tcW w:w="8247" w:type="dxa"/>
                  <w:gridSpan w:val="4"/>
                </w:tcPr>
                <w:p w14:paraId="42DE48F4" w14:textId="77777777" w:rsidR="00701E45" w:rsidRPr="00ED1CA6" w:rsidRDefault="00701E45" w:rsidP="00280376">
                  <w:pPr>
                    <w:ind w:left="90"/>
                    <w:rPr>
                      <w:rFonts w:ascii="Calibri" w:hAnsi="Calibri"/>
                      <w:sz w:val="22"/>
                      <w:szCs w:val="22"/>
                      <w:u w:val="single"/>
                      <w:vertAlign w:val="superscript"/>
                    </w:rPr>
                  </w:pPr>
                  <w:r w:rsidRPr="00ED1CA6">
                    <w:rPr>
                      <w:rFonts w:ascii="Calibri" w:hAnsi="Calibri"/>
                      <w:sz w:val="22"/>
                      <w:szCs w:val="22"/>
                      <w:u w:val="single"/>
                      <w:vertAlign w:val="superscript"/>
                    </w:rPr>
                    <w:t>_________________________________________________________________________________________________________________</w:t>
                  </w:r>
                </w:p>
              </w:tc>
            </w:tr>
            <w:tr w:rsidR="00701E45" w:rsidRPr="00ED1CA6" w14:paraId="0339A7E5" w14:textId="77777777" w:rsidTr="00280376">
              <w:tc>
                <w:tcPr>
                  <w:tcW w:w="1157" w:type="dxa"/>
                </w:tcPr>
                <w:p w14:paraId="250A4F88" w14:textId="77777777" w:rsidR="00701E45" w:rsidRPr="00ED1CA6" w:rsidRDefault="00701E45" w:rsidP="001B7EF9">
                  <w:pPr>
                    <w:ind w:left="90"/>
                    <w:rPr>
                      <w:rFonts w:ascii="Calibri" w:hAnsi="Calibri"/>
                      <w:b/>
                      <w:sz w:val="22"/>
                      <w:szCs w:val="22"/>
                      <w:vertAlign w:val="superscript"/>
                    </w:rPr>
                  </w:pPr>
                </w:p>
              </w:tc>
              <w:tc>
                <w:tcPr>
                  <w:tcW w:w="8247" w:type="dxa"/>
                  <w:gridSpan w:val="4"/>
                </w:tcPr>
                <w:p w14:paraId="1799D2D3"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Lessor Name</w:t>
                  </w:r>
                </w:p>
              </w:tc>
            </w:tr>
            <w:tr w:rsidR="00701E45" w:rsidRPr="00ED1CA6" w14:paraId="24B11DF8" w14:textId="77777777" w:rsidTr="00280376">
              <w:tc>
                <w:tcPr>
                  <w:tcW w:w="1157" w:type="dxa"/>
                </w:tcPr>
                <w:p w14:paraId="55EABB5B" w14:textId="77777777" w:rsidR="00701E45" w:rsidRPr="00ED1CA6" w:rsidRDefault="00701E45" w:rsidP="001B7EF9">
                  <w:pPr>
                    <w:ind w:left="90"/>
                    <w:rPr>
                      <w:rFonts w:ascii="Calibri" w:hAnsi="Calibri"/>
                      <w:b/>
                      <w:sz w:val="22"/>
                      <w:szCs w:val="22"/>
                    </w:rPr>
                  </w:pPr>
                  <w:r w:rsidRPr="00ED1CA6">
                    <w:rPr>
                      <w:rFonts w:ascii="Calibri" w:hAnsi="Calibri"/>
                      <w:b/>
                      <w:sz w:val="22"/>
                      <w:szCs w:val="22"/>
                    </w:rPr>
                    <w:t>Address:</w:t>
                  </w:r>
                </w:p>
              </w:tc>
              <w:tc>
                <w:tcPr>
                  <w:tcW w:w="4050" w:type="dxa"/>
                </w:tcPr>
                <w:p w14:paraId="2922709F"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_________________________________</w:t>
                  </w:r>
                </w:p>
              </w:tc>
              <w:tc>
                <w:tcPr>
                  <w:tcW w:w="2520" w:type="dxa"/>
                </w:tcPr>
                <w:p w14:paraId="29475715"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___________________</w:t>
                  </w:r>
                </w:p>
              </w:tc>
              <w:tc>
                <w:tcPr>
                  <w:tcW w:w="630" w:type="dxa"/>
                </w:tcPr>
                <w:p w14:paraId="30E499DF"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w:t>
                  </w:r>
                </w:p>
              </w:tc>
              <w:tc>
                <w:tcPr>
                  <w:tcW w:w="1047" w:type="dxa"/>
                </w:tcPr>
                <w:p w14:paraId="4CEFC04D" w14:textId="77777777" w:rsidR="00701E45" w:rsidRPr="00ED1CA6" w:rsidRDefault="00701E45" w:rsidP="00280376">
                  <w:pPr>
                    <w:ind w:left="90"/>
                    <w:rPr>
                      <w:rFonts w:ascii="Calibri" w:hAnsi="Calibri"/>
                      <w:sz w:val="22"/>
                      <w:szCs w:val="22"/>
                      <w:u w:val="single"/>
                    </w:rPr>
                  </w:pPr>
                  <w:r w:rsidRPr="00ED1CA6">
                    <w:rPr>
                      <w:rFonts w:ascii="Calibri" w:hAnsi="Calibri"/>
                      <w:sz w:val="22"/>
                      <w:szCs w:val="22"/>
                      <w:u w:val="single"/>
                    </w:rPr>
                    <w:t>_____</w:t>
                  </w:r>
                </w:p>
              </w:tc>
            </w:tr>
            <w:tr w:rsidR="00701E45" w:rsidRPr="00ED1CA6" w14:paraId="08F5FB84" w14:textId="77777777" w:rsidTr="00280376">
              <w:tc>
                <w:tcPr>
                  <w:tcW w:w="1157" w:type="dxa"/>
                </w:tcPr>
                <w:p w14:paraId="39D77E53" w14:textId="77777777" w:rsidR="00701E45" w:rsidRPr="00ED1CA6" w:rsidRDefault="00701E45" w:rsidP="001B7EF9">
                  <w:pPr>
                    <w:ind w:left="90"/>
                    <w:rPr>
                      <w:rFonts w:ascii="Calibri" w:hAnsi="Calibri"/>
                      <w:b/>
                      <w:sz w:val="22"/>
                      <w:szCs w:val="22"/>
                    </w:rPr>
                  </w:pPr>
                </w:p>
              </w:tc>
              <w:tc>
                <w:tcPr>
                  <w:tcW w:w="4050" w:type="dxa"/>
                </w:tcPr>
                <w:p w14:paraId="1B15F7B8"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Street</w:t>
                  </w:r>
                </w:p>
              </w:tc>
              <w:tc>
                <w:tcPr>
                  <w:tcW w:w="2520" w:type="dxa"/>
                </w:tcPr>
                <w:p w14:paraId="34CCFED9"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City</w:t>
                  </w:r>
                </w:p>
              </w:tc>
              <w:tc>
                <w:tcPr>
                  <w:tcW w:w="630" w:type="dxa"/>
                </w:tcPr>
                <w:p w14:paraId="37599CBB"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State</w:t>
                  </w:r>
                </w:p>
              </w:tc>
              <w:tc>
                <w:tcPr>
                  <w:tcW w:w="1047" w:type="dxa"/>
                </w:tcPr>
                <w:p w14:paraId="03DE79DE"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Zip</w:t>
                  </w:r>
                </w:p>
              </w:tc>
            </w:tr>
          </w:tbl>
          <w:p w14:paraId="5FBE9D77" w14:textId="77777777" w:rsidR="00701E45" w:rsidRPr="00ED1CA6" w:rsidRDefault="00701E45" w:rsidP="001B7EF9">
            <w:pPr>
              <w:pStyle w:val="NoSpacing"/>
              <w:ind w:left="90"/>
            </w:pPr>
          </w:p>
        </w:tc>
      </w:tr>
    </w:tbl>
    <w:p w14:paraId="0ED80429" w14:textId="77777777" w:rsidR="00701E45" w:rsidRPr="00ED1CA6" w:rsidRDefault="00701E45" w:rsidP="001B7EF9">
      <w:pPr>
        <w:ind w:left="90"/>
        <w:rPr>
          <w:rFonts w:ascii="Calibri" w:hAnsi="Calibri"/>
          <w:sz w:val="22"/>
          <w:szCs w:val="22"/>
        </w:rPr>
      </w:pPr>
      <w:r w:rsidRPr="00ED1CA6">
        <w:rPr>
          <w:rFonts w:ascii="Calibri" w:hAnsi="Calibri"/>
          <w:sz w:val="22"/>
          <w:szCs w:val="22"/>
        </w:rPr>
        <w:br w:type="page"/>
      </w:r>
    </w:p>
    <w:tbl>
      <w:tblPr>
        <w:tblW w:w="10188" w:type="dxa"/>
        <w:tblBorders>
          <w:insideV w:val="single" w:sz="4" w:space="0" w:color="auto"/>
        </w:tblBorders>
        <w:tblLayout w:type="fixed"/>
        <w:tblLook w:val="04A0" w:firstRow="1" w:lastRow="0" w:firstColumn="1" w:lastColumn="0" w:noHBand="0" w:noVBand="1"/>
      </w:tblPr>
      <w:tblGrid>
        <w:gridCol w:w="10188"/>
      </w:tblGrid>
      <w:tr w:rsidR="00701E45" w:rsidRPr="00ED1CA6" w14:paraId="33294A27" w14:textId="77777777" w:rsidTr="00280376">
        <w:trPr>
          <w:trHeight w:val="10440"/>
        </w:trPr>
        <w:tc>
          <w:tcPr>
            <w:tcW w:w="10188" w:type="dxa"/>
          </w:tcPr>
          <w:p w14:paraId="10244CAC" w14:textId="77777777" w:rsidR="00701E45" w:rsidRPr="00ED1CA6" w:rsidRDefault="00701E45">
            <w:pPr>
              <w:pStyle w:val="ListParagraph"/>
              <w:numPr>
                <w:ilvl w:val="0"/>
                <w:numId w:val="96"/>
              </w:numPr>
              <w:spacing w:after="60"/>
              <w:ind w:left="90" w:firstLine="0"/>
              <w:contextualSpacing w:val="0"/>
              <w:rPr>
                <w:b/>
              </w:rPr>
            </w:pPr>
            <w:r w:rsidRPr="00ED1CA6">
              <w:rPr>
                <w:b/>
                <w:u w:val="single"/>
              </w:rPr>
              <w:lastRenderedPageBreak/>
              <w:t>Rent</w:t>
            </w:r>
          </w:p>
          <w:p w14:paraId="5B9E29AA" w14:textId="77777777" w:rsidR="00701E45" w:rsidRPr="00ED1CA6" w:rsidRDefault="00701E45" w:rsidP="001B7EF9">
            <w:pPr>
              <w:spacing w:after="60"/>
              <w:ind w:left="90"/>
              <w:rPr>
                <w:rFonts w:ascii="Calibri" w:hAnsi="Calibri"/>
                <w:sz w:val="22"/>
                <w:szCs w:val="22"/>
              </w:rPr>
            </w:pPr>
            <w:r w:rsidRPr="00ED1CA6">
              <w:rPr>
                <w:rFonts w:ascii="Calibri" w:hAnsi="Calibri"/>
                <w:sz w:val="22"/>
                <w:szCs w:val="22"/>
              </w:rPr>
              <w:t>The rent shall be payable the month following the month of occupancy in accordance with subsection 215.422, Florida Statutes.  The rent for any fractional part of the first month shall be prorated.</w:t>
            </w:r>
          </w:p>
          <w:p w14:paraId="5DB14E06" w14:textId="77777777" w:rsidR="00701E45" w:rsidRPr="00ED1CA6" w:rsidRDefault="00701E45">
            <w:pPr>
              <w:pStyle w:val="ListParagraph"/>
              <w:numPr>
                <w:ilvl w:val="0"/>
                <w:numId w:val="98"/>
              </w:numPr>
              <w:spacing w:after="0"/>
              <w:ind w:left="90" w:firstLine="0"/>
              <w:rPr>
                <w:b/>
              </w:rPr>
            </w:pPr>
            <w:r w:rsidRPr="00ED1CA6">
              <w:rPr>
                <w:b/>
              </w:rPr>
              <w:t>Base Term</w:t>
            </w:r>
          </w:p>
          <w:p w14:paraId="760B3244" w14:textId="77777777" w:rsidR="00701E45" w:rsidRPr="00ED1CA6" w:rsidRDefault="00701E45" w:rsidP="001B7EF9">
            <w:pPr>
              <w:ind w:left="90"/>
              <w:rPr>
                <w:rFonts w:ascii="Calibri" w:hAnsi="Calibri"/>
                <w:sz w:val="22"/>
                <w:szCs w:val="22"/>
              </w:rPr>
            </w:pPr>
            <w:r w:rsidRPr="00ED1CA6">
              <w:rPr>
                <w:rFonts w:ascii="Calibri" w:hAnsi="Calibri"/>
                <w:sz w:val="22"/>
                <w:szCs w:val="22"/>
              </w:rPr>
              <w:t>Lessee agrees to pay Lessor rent according to the following schedule:</w:t>
            </w:r>
          </w:p>
          <w:tbl>
            <w:tblPr>
              <w:tblpPr w:leftFromText="180" w:rightFromText="180" w:vertAnchor="text" w:horzAnchor="margin" w:tblpXSpec="center" w:tblpY="4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50"/>
              <w:gridCol w:w="270"/>
              <w:gridCol w:w="1350"/>
              <w:gridCol w:w="1620"/>
              <w:gridCol w:w="1800"/>
              <w:gridCol w:w="1800"/>
            </w:tblGrid>
            <w:tr w:rsidR="00701E45" w:rsidRPr="00ED1CA6" w14:paraId="2815DB91" w14:textId="77777777" w:rsidTr="00C35333">
              <w:tc>
                <w:tcPr>
                  <w:tcW w:w="2970" w:type="dxa"/>
                  <w:gridSpan w:val="3"/>
                  <w:tcBorders>
                    <w:bottom w:val="nil"/>
                  </w:tcBorders>
                  <w:vAlign w:val="center"/>
                </w:tcPr>
                <w:p w14:paraId="26943EBC"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TERM</w:t>
                  </w:r>
                </w:p>
              </w:tc>
              <w:tc>
                <w:tcPr>
                  <w:tcW w:w="1620" w:type="dxa"/>
                  <w:vMerge w:val="restart"/>
                  <w:vAlign w:val="center"/>
                </w:tcPr>
                <w:p w14:paraId="203778A8"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 xml:space="preserve">RATE </w:t>
                  </w:r>
                  <w:proofErr w:type="gramStart"/>
                  <w:r w:rsidRPr="00ED1CA6">
                    <w:rPr>
                      <w:rFonts w:ascii="Calibri" w:hAnsi="Calibri"/>
                      <w:b/>
                      <w:sz w:val="22"/>
                      <w:szCs w:val="22"/>
                    </w:rPr>
                    <w:t>PER  SQUARE</w:t>
                  </w:r>
                  <w:proofErr w:type="gramEnd"/>
                  <w:r w:rsidRPr="00ED1CA6">
                    <w:rPr>
                      <w:rFonts w:ascii="Calibri" w:hAnsi="Calibri"/>
                      <w:b/>
                      <w:sz w:val="22"/>
                      <w:szCs w:val="22"/>
                    </w:rPr>
                    <w:t xml:space="preserve"> FOOT</w:t>
                  </w:r>
                </w:p>
              </w:tc>
              <w:tc>
                <w:tcPr>
                  <w:tcW w:w="1800" w:type="dxa"/>
                  <w:vMerge w:val="restart"/>
                  <w:vAlign w:val="center"/>
                </w:tcPr>
                <w:p w14:paraId="0B1C8E04"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MONTHLY RENT</w:t>
                  </w:r>
                </w:p>
              </w:tc>
              <w:tc>
                <w:tcPr>
                  <w:tcW w:w="1800" w:type="dxa"/>
                  <w:vMerge w:val="restart"/>
                  <w:vAlign w:val="center"/>
                </w:tcPr>
                <w:p w14:paraId="6180DFC8"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ANNUAL RENT</w:t>
                  </w:r>
                </w:p>
              </w:tc>
            </w:tr>
            <w:tr w:rsidR="00701E45" w:rsidRPr="00ED1CA6" w14:paraId="22CBAE33" w14:textId="77777777" w:rsidTr="00C35333">
              <w:tc>
                <w:tcPr>
                  <w:tcW w:w="1350" w:type="dxa"/>
                  <w:tcBorders>
                    <w:top w:val="nil"/>
                  </w:tcBorders>
                  <w:vAlign w:val="center"/>
                </w:tcPr>
                <w:p w14:paraId="69951055"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Start</w:t>
                  </w:r>
                </w:p>
                <w:p w14:paraId="16A071BC"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(MM/DD/YYYY)</w:t>
                  </w:r>
                </w:p>
              </w:tc>
              <w:tc>
                <w:tcPr>
                  <w:tcW w:w="270" w:type="dxa"/>
                  <w:tcBorders>
                    <w:top w:val="nil"/>
                  </w:tcBorders>
                  <w:vAlign w:val="center"/>
                </w:tcPr>
                <w:p w14:paraId="2437FF82" w14:textId="77777777" w:rsidR="00701E45" w:rsidRPr="00ED1CA6" w:rsidRDefault="00701E45" w:rsidP="001B7EF9">
                  <w:pPr>
                    <w:ind w:left="90"/>
                    <w:jc w:val="center"/>
                    <w:rPr>
                      <w:rFonts w:ascii="Calibri" w:hAnsi="Calibri"/>
                      <w:b/>
                      <w:sz w:val="22"/>
                      <w:szCs w:val="22"/>
                    </w:rPr>
                  </w:pPr>
                </w:p>
              </w:tc>
              <w:tc>
                <w:tcPr>
                  <w:tcW w:w="1350" w:type="dxa"/>
                  <w:tcBorders>
                    <w:top w:val="nil"/>
                  </w:tcBorders>
                  <w:vAlign w:val="center"/>
                </w:tcPr>
                <w:p w14:paraId="1351D946"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End</w:t>
                  </w:r>
                </w:p>
                <w:p w14:paraId="46090B00"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(MM/DD/YYYY)</w:t>
                  </w:r>
                </w:p>
              </w:tc>
              <w:tc>
                <w:tcPr>
                  <w:tcW w:w="1620" w:type="dxa"/>
                  <w:vMerge/>
                  <w:vAlign w:val="center"/>
                </w:tcPr>
                <w:p w14:paraId="63F7DE28" w14:textId="77777777" w:rsidR="00701E45" w:rsidRPr="00ED1CA6" w:rsidRDefault="00701E45" w:rsidP="001B7EF9">
                  <w:pPr>
                    <w:ind w:left="90"/>
                    <w:jc w:val="center"/>
                    <w:rPr>
                      <w:rFonts w:ascii="Calibri" w:hAnsi="Calibri"/>
                      <w:b/>
                      <w:sz w:val="22"/>
                      <w:szCs w:val="22"/>
                    </w:rPr>
                  </w:pPr>
                </w:p>
              </w:tc>
              <w:tc>
                <w:tcPr>
                  <w:tcW w:w="1800" w:type="dxa"/>
                  <w:vMerge/>
                  <w:vAlign w:val="center"/>
                </w:tcPr>
                <w:p w14:paraId="37129899" w14:textId="77777777" w:rsidR="00701E45" w:rsidRPr="00ED1CA6" w:rsidRDefault="00701E45" w:rsidP="001B7EF9">
                  <w:pPr>
                    <w:ind w:left="90"/>
                    <w:jc w:val="center"/>
                    <w:rPr>
                      <w:rFonts w:ascii="Calibri" w:hAnsi="Calibri"/>
                      <w:b/>
                      <w:sz w:val="22"/>
                      <w:szCs w:val="22"/>
                    </w:rPr>
                  </w:pPr>
                </w:p>
              </w:tc>
              <w:tc>
                <w:tcPr>
                  <w:tcW w:w="1800" w:type="dxa"/>
                  <w:vMerge/>
                  <w:vAlign w:val="center"/>
                </w:tcPr>
                <w:p w14:paraId="5F74E6EB" w14:textId="77777777" w:rsidR="00701E45" w:rsidRPr="00ED1CA6" w:rsidRDefault="00701E45" w:rsidP="001B7EF9">
                  <w:pPr>
                    <w:ind w:left="90"/>
                    <w:jc w:val="center"/>
                    <w:rPr>
                      <w:rFonts w:ascii="Calibri" w:hAnsi="Calibri"/>
                      <w:b/>
                      <w:sz w:val="22"/>
                      <w:szCs w:val="22"/>
                    </w:rPr>
                  </w:pPr>
                </w:p>
              </w:tc>
            </w:tr>
            <w:tr w:rsidR="00701E45" w:rsidRPr="00ED1CA6" w14:paraId="683890EB" w14:textId="77777777" w:rsidTr="00C35333">
              <w:tc>
                <w:tcPr>
                  <w:tcW w:w="1350" w:type="dxa"/>
                </w:tcPr>
                <w:p w14:paraId="7AE6926C" w14:textId="77777777" w:rsidR="00701E45" w:rsidRPr="00ED1CA6" w:rsidRDefault="00701E45" w:rsidP="001B7EF9">
                  <w:pPr>
                    <w:ind w:left="90"/>
                    <w:jc w:val="center"/>
                    <w:rPr>
                      <w:rFonts w:ascii="Calibri" w:hAnsi="Calibri"/>
                      <w:sz w:val="22"/>
                      <w:szCs w:val="22"/>
                    </w:rPr>
                  </w:pPr>
                </w:p>
              </w:tc>
              <w:tc>
                <w:tcPr>
                  <w:tcW w:w="270" w:type="dxa"/>
                </w:tcPr>
                <w:p w14:paraId="7A8C2667"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6DAA3048" w14:textId="77777777" w:rsidR="00701E45" w:rsidRPr="00ED1CA6" w:rsidRDefault="00701E45" w:rsidP="001B7EF9">
                  <w:pPr>
                    <w:ind w:left="90"/>
                    <w:jc w:val="center"/>
                    <w:rPr>
                      <w:rFonts w:ascii="Calibri" w:hAnsi="Calibri"/>
                      <w:sz w:val="22"/>
                      <w:szCs w:val="22"/>
                    </w:rPr>
                  </w:pPr>
                </w:p>
              </w:tc>
              <w:tc>
                <w:tcPr>
                  <w:tcW w:w="1620" w:type="dxa"/>
                </w:tcPr>
                <w:p w14:paraId="350B2588" w14:textId="77777777" w:rsidR="00701E45" w:rsidRPr="00ED1CA6" w:rsidRDefault="00701E45" w:rsidP="001B7EF9">
                  <w:pPr>
                    <w:ind w:left="90"/>
                    <w:jc w:val="right"/>
                    <w:rPr>
                      <w:rFonts w:ascii="Calibri" w:hAnsi="Calibri"/>
                      <w:sz w:val="22"/>
                      <w:szCs w:val="22"/>
                    </w:rPr>
                  </w:pPr>
                </w:p>
              </w:tc>
              <w:tc>
                <w:tcPr>
                  <w:tcW w:w="1800" w:type="dxa"/>
                </w:tcPr>
                <w:p w14:paraId="07AB9120" w14:textId="77777777" w:rsidR="00701E45" w:rsidRPr="00ED1CA6" w:rsidRDefault="00701E45" w:rsidP="001B7EF9">
                  <w:pPr>
                    <w:ind w:left="90"/>
                    <w:jc w:val="right"/>
                    <w:rPr>
                      <w:rFonts w:ascii="Calibri" w:hAnsi="Calibri"/>
                      <w:sz w:val="22"/>
                      <w:szCs w:val="22"/>
                    </w:rPr>
                  </w:pPr>
                </w:p>
              </w:tc>
              <w:tc>
                <w:tcPr>
                  <w:tcW w:w="1800" w:type="dxa"/>
                </w:tcPr>
                <w:p w14:paraId="5BEB2D60" w14:textId="77777777" w:rsidR="00701E45" w:rsidRPr="00ED1CA6" w:rsidRDefault="00701E45" w:rsidP="001B7EF9">
                  <w:pPr>
                    <w:ind w:left="90"/>
                    <w:jc w:val="right"/>
                    <w:rPr>
                      <w:rFonts w:ascii="Calibri" w:hAnsi="Calibri"/>
                      <w:sz w:val="22"/>
                      <w:szCs w:val="22"/>
                    </w:rPr>
                  </w:pPr>
                </w:p>
              </w:tc>
            </w:tr>
            <w:tr w:rsidR="00701E45" w:rsidRPr="00ED1CA6" w14:paraId="435CB357" w14:textId="77777777" w:rsidTr="00C35333">
              <w:tc>
                <w:tcPr>
                  <w:tcW w:w="1350" w:type="dxa"/>
                </w:tcPr>
                <w:p w14:paraId="5D1C676D" w14:textId="77777777" w:rsidR="00701E45" w:rsidRPr="00ED1CA6" w:rsidRDefault="00701E45" w:rsidP="001B7EF9">
                  <w:pPr>
                    <w:ind w:left="90"/>
                    <w:jc w:val="center"/>
                    <w:rPr>
                      <w:rFonts w:ascii="Calibri" w:hAnsi="Calibri"/>
                      <w:sz w:val="22"/>
                      <w:szCs w:val="22"/>
                    </w:rPr>
                  </w:pPr>
                </w:p>
              </w:tc>
              <w:tc>
                <w:tcPr>
                  <w:tcW w:w="270" w:type="dxa"/>
                </w:tcPr>
                <w:p w14:paraId="25B8BB8F"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3B001333" w14:textId="77777777" w:rsidR="00701E45" w:rsidRPr="00ED1CA6" w:rsidRDefault="00701E45" w:rsidP="001B7EF9">
                  <w:pPr>
                    <w:ind w:left="90"/>
                    <w:jc w:val="center"/>
                    <w:rPr>
                      <w:rFonts w:ascii="Calibri" w:hAnsi="Calibri"/>
                      <w:sz w:val="22"/>
                      <w:szCs w:val="22"/>
                    </w:rPr>
                  </w:pPr>
                </w:p>
              </w:tc>
              <w:tc>
                <w:tcPr>
                  <w:tcW w:w="1620" w:type="dxa"/>
                </w:tcPr>
                <w:p w14:paraId="0CED527D" w14:textId="77777777" w:rsidR="00701E45" w:rsidRPr="00ED1CA6" w:rsidRDefault="00701E45" w:rsidP="001B7EF9">
                  <w:pPr>
                    <w:ind w:left="90"/>
                    <w:jc w:val="right"/>
                    <w:rPr>
                      <w:rFonts w:ascii="Calibri" w:hAnsi="Calibri"/>
                      <w:sz w:val="22"/>
                      <w:szCs w:val="22"/>
                    </w:rPr>
                  </w:pPr>
                </w:p>
              </w:tc>
              <w:tc>
                <w:tcPr>
                  <w:tcW w:w="1800" w:type="dxa"/>
                </w:tcPr>
                <w:p w14:paraId="0782396A" w14:textId="77777777" w:rsidR="00701E45" w:rsidRPr="00ED1CA6" w:rsidRDefault="00701E45" w:rsidP="001B7EF9">
                  <w:pPr>
                    <w:ind w:left="90"/>
                    <w:jc w:val="right"/>
                    <w:rPr>
                      <w:rFonts w:ascii="Calibri" w:hAnsi="Calibri"/>
                      <w:sz w:val="22"/>
                      <w:szCs w:val="22"/>
                    </w:rPr>
                  </w:pPr>
                </w:p>
              </w:tc>
              <w:tc>
                <w:tcPr>
                  <w:tcW w:w="1800" w:type="dxa"/>
                </w:tcPr>
                <w:p w14:paraId="29E14D3C" w14:textId="77777777" w:rsidR="00701E45" w:rsidRPr="00ED1CA6" w:rsidRDefault="00701E45" w:rsidP="001B7EF9">
                  <w:pPr>
                    <w:ind w:left="90"/>
                    <w:jc w:val="right"/>
                    <w:rPr>
                      <w:rFonts w:ascii="Calibri" w:hAnsi="Calibri"/>
                      <w:sz w:val="22"/>
                      <w:szCs w:val="22"/>
                    </w:rPr>
                  </w:pPr>
                </w:p>
              </w:tc>
            </w:tr>
            <w:tr w:rsidR="00701E45" w:rsidRPr="00ED1CA6" w14:paraId="4C7E7AD8" w14:textId="77777777" w:rsidTr="00C35333">
              <w:tc>
                <w:tcPr>
                  <w:tcW w:w="1350" w:type="dxa"/>
                </w:tcPr>
                <w:p w14:paraId="5658E174" w14:textId="77777777" w:rsidR="00701E45" w:rsidRPr="00ED1CA6" w:rsidRDefault="00701E45" w:rsidP="001B7EF9">
                  <w:pPr>
                    <w:ind w:left="90"/>
                    <w:jc w:val="center"/>
                    <w:rPr>
                      <w:rFonts w:ascii="Calibri" w:hAnsi="Calibri"/>
                      <w:sz w:val="22"/>
                      <w:szCs w:val="22"/>
                    </w:rPr>
                  </w:pPr>
                </w:p>
              </w:tc>
              <w:tc>
                <w:tcPr>
                  <w:tcW w:w="270" w:type="dxa"/>
                </w:tcPr>
                <w:p w14:paraId="2ACDF89B"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3AC72781" w14:textId="77777777" w:rsidR="00701E45" w:rsidRPr="00ED1CA6" w:rsidRDefault="00701E45" w:rsidP="001B7EF9">
                  <w:pPr>
                    <w:ind w:left="90"/>
                    <w:jc w:val="center"/>
                    <w:rPr>
                      <w:rFonts w:ascii="Calibri" w:hAnsi="Calibri"/>
                      <w:sz w:val="22"/>
                      <w:szCs w:val="22"/>
                    </w:rPr>
                  </w:pPr>
                </w:p>
              </w:tc>
              <w:tc>
                <w:tcPr>
                  <w:tcW w:w="1620" w:type="dxa"/>
                </w:tcPr>
                <w:p w14:paraId="05434780" w14:textId="77777777" w:rsidR="00701E45" w:rsidRPr="00ED1CA6" w:rsidRDefault="00701E45" w:rsidP="001B7EF9">
                  <w:pPr>
                    <w:ind w:left="90"/>
                    <w:jc w:val="right"/>
                    <w:rPr>
                      <w:rFonts w:ascii="Calibri" w:hAnsi="Calibri"/>
                      <w:sz w:val="22"/>
                      <w:szCs w:val="22"/>
                    </w:rPr>
                  </w:pPr>
                </w:p>
              </w:tc>
              <w:tc>
                <w:tcPr>
                  <w:tcW w:w="1800" w:type="dxa"/>
                </w:tcPr>
                <w:p w14:paraId="011A9F7E" w14:textId="77777777" w:rsidR="00701E45" w:rsidRPr="00ED1CA6" w:rsidRDefault="00701E45" w:rsidP="001B7EF9">
                  <w:pPr>
                    <w:ind w:left="90"/>
                    <w:jc w:val="right"/>
                    <w:rPr>
                      <w:rFonts w:ascii="Calibri" w:hAnsi="Calibri"/>
                      <w:sz w:val="22"/>
                      <w:szCs w:val="22"/>
                    </w:rPr>
                  </w:pPr>
                </w:p>
              </w:tc>
              <w:tc>
                <w:tcPr>
                  <w:tcW w:w="1800" w:type="dxa"/>
                </w:tcPr>
                <w:p w14:paraId="75655BC5" w14:textId="77777777" w:rsidR="00701E45" w:rsidRPr="00ED1CA6" w:rsidRDefault="00701E45" w:rsidP="001B7EF9">
                  <w:pPr>
                    <w:ind w:left="90"/>
                    <w:jc w:val="right"/>
                    <w:rPr>
                      <w:rFonts w:ascii="Calibri" w:hAnsi="Calibri"/>
                      <w:sz w:val="22"/>
                      <w:szCs w:val="22"/>
                    </w:rPr>
                  </w:pPr>
                </w:p>
              </w:tc>
            </w:tr>
            <w:tr w:rsidR="00701E45" w:rsidRPr="00ED1CA6" w14:paraId="321EAD0F" w14:textId="77777777" w:rsidTr="00C35333">
              <w:tc>
                <w:tcPr>
                  <w:tcW w:w="1350" w:type="dxa"/>
                </w:tcPr>
                <w:p w14:paraId="2B3B939A" w14:textId="77777777" w:rsidR="00701E45" w:rsidRPr="00ED1CA6" w:rsidRDefault="00701E45" w:rsidP="001B7EF9">
                  <w:pPr>
                    <w:ind w:left="90"/>
                    <w:jc w:val="center"/>
                    <w:rPr>
                      <w:rFonts w:ascii="Calibri" w:hAnsi="Calibri"/>
                      <w:sz w:val="22"/>
                      <w:szCs w:val="22"/>
                    </w:rPr>
                  </w:pPr>
                </w:p>
              </w:tc>
              <w:tc>
                <w:tcPr>
                  <w:tcW w:w="270" w:type="dxa"/>
                </w:tcPr>
                <w:p w14:paraId="279A3A56"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62BCC257" w14:textId="77777777" w:rsidR="00701E45" w:rsidRPr="00ED1CA6" w:rsidRDefault="00701E45" w:rsidP="001B7EF9">
                  <w:pPr>
                    <w:ind w:left="90"/>
                    <w:jc w:val="center"/>
                    <w:rPr>
                      <w:rFonts w:ascii="Calibri" w:hAnsi="Calibri"/>
                      <w:sz w:val="22"/>
                      <w:szCs w:val="22"/>
                    </w:rPr>
                  </w:pPr>
                </w:p>
              </w:tc>
              <w:tc>
                <w:tcPr>
                  <w:tcW w:w="1620" w:type="dxa"/>
                </w:tcPr>
                <w:p w14:paraId="7E788048" w14:textId="77777777" w:rsidR="00701E45" w:rsidRPr="00ED1CA6" w:rsidRDefault="00701E45" w:rsidP="001B7EF9">
                  <w:pPr>
                    <w:ind w:left="90"/>
                    <w:jc w:val="right"/>
                    <w:rPr>
                      <w:rFonts w:ascii="Calibri" w:hAnsi="Calibri"/>
                      <w:sz w:val="22"/>
                      <w:szCs w:val="22"/>
                    </w:rPr>
                  </w:pPr>
                </w:p>
              </w:tc>
              <w:tc>
                <w:tcPr>
                  <w:tcW w:w="1800" w:type="dxa"/>
                </w:tcPr>
                <w:p w14:paraId="6FDE53F2" w14:textId="77777777" w:rsidR="00701E45" w:rsidRPr="00ED1CA6" w:rsidRDefault="00701E45" w:rsidP="001B7EF9">
                  <w:pPr>
                    <w:ind w:left="90"/>
                    <w:jc w:val="right"/>
                    <w:rPr>
                      <w:rFonts w:ascii="Calibri" w:hAnsi="Calibri"/>
                      <w:sz w:val="22"/>
                      <w:szCs w:val="22"/>
                    </w:rPr>
                  </w:pPr>
                </w:p>
              </w:tc>
              <w:tc>
                <w:tcPr>
                  <w:tcW w:w="1800" w:type="dxa"/>
                </w:tcPr>
                <w:p w14:paraId="3F476C9E" w14:textId="77777777" w:rsidR="00701E45" w:rsidRPr="00ED1CA6" w:rsidRDefault="00701E45" w:rsidP="001B7EF9">
                  <w:pPr>
                    <w:ind w:left="90"/>
                    <w:jc w:val="right"/>
                    <w:rPr>
                      <w:rFonts w:ascii="Calibri" w:hAnsi="Calibri"/>
                      <w:sz w:val="22"/>
                      <w:szCs w:val="22"/>
                    </w:rPr>
                  </w:pPr>
                </w:p>
              </w:tc>
            </w:tr>
            <w:tr w:rsidR="00701E45" w:rsidRPr="00ED1CA6" w14:paraId="0E162190" w14:textId="77777777" w:rsidTr="00C35333">
              <w:tc>
                <w:tcPr>
                  <w:tcW w:w="1350" w:type="dxa"/>
                </w:tcPr>
                <w:p w14:paraId="5DE1F31C" w14:textId="77777777" w:rsidR="00701E45" w:rsidRPr="00ED1CA6" w:rsidRDefault="00701E45" w:rsidP="001B7EF9">
                  <w:pPr>
                    <w:ind w:left="90"/>
                    <w:jc w:val="center"/>
                    <w:rPr>
                      <w:rFonts w:ascii="Calibri" w:hAnsi="Calibri"/>
                      <w:sz w:val="22"/>
                      <w:szCs w:val="22"/>
                    </w:rPr>
                  </w:pPr>
                </w:p>
              </w:tc>
              <w:tc>
                <w:tcPr>
                  <w:tcW w:w="270" w:type="dxa"/>
                </w:tcPr>
                <w:p w14:paraId="40387122"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5058F7C6" w14:textId="77777777" w:rsidR="00701E45" w:rsidRPr="00ED1CA6" w:rsidRDefault="00701E45" w:rsidP="001B7EF9">
                  <w:pPr>
                    <w:ind w:left="90"/>
                    <w:jc w:val="center"/>
                    <w:rPr>
                      <w:rFonts w:ascii="Calibri" w:hAnsi="Calibri"/>
                      <w:sz w:val="22"/>
                      <w:szCs w:val="22"/>
                    </w:rPr>
                  </w:pPr>
                </w:p>
              </w:tc>
              <w:tc>
                <w:tcPr>
                  <w:tcW w:w="1620" w:type="dxa"/>
                </w:tcPr>
                <w:p w14:paraId="00263948" w14:textId="77777777" w:rsidR="00701E45" w:rsidRPr="00ED1CA6" w:rsidRDefault="00701E45" w:rsidP="001B7EF9">
                  <w:pPr>
                    <w:ind w:left="90"/>
                    <w:jc w:val="right"/>
                    <w:rPr>
                      <w:rFonts w:ascii="Calibri" w:hAnsi="Calibri"/>
                      <w:sz w:val="22"/>
                      <w:szCs w:val="22"/>
                    </w:rPr>
                  </w:pPr>
                </w:p>
              </w:tc>
              <w:tc>
                <w:tcPr>
                  <w:tcW w:w="1800" w:type="dxa"/>
                </w:tcPr>
                <w:p w14:paraId="5570242B" w14:textId="77777777" w:rsidR="00701E45" w:rsidRPr="00ED1CA6" w:rsidRDefault="00701E45" w:rsidP="001B7EF9">
                  <w:pPr>
                    <w:ind w:left="90"/>
                    <w:jc w:val="right"/>
                    <w:rPr>
                      <w:rFonts w:ascii="Calibri" w:hAnsi="Calibri"/>
                      <w:sz w:val="22"/>
                      <w:szCs w:val="22"/>
                    </w:rPr>
                  </w:pPr>
                </w:p>
              </w:tc>
              <w:tc>
                <w:tcPr>
                  <w:tcW w:w="1800" w:type="dxa"/>
                </w:tcPr>
                <w:p w14:paraId="4A287B7C" w14:textId="77777777" w:rsidR="00701E45" w:rsidRPr="00ED1CA6" w:rsidRDefault="00701E45" w:rsidP="001B7EF9">
                  <w:pPr>
                    <w:ind w:left="90"/>
                    <w:jc w:val="right"/>
                    <w:rPr>
                      <w:rFonts w:ascii="Calibri" w:hAnsi="Calibri"/>
                      <w:sz w:val="22"/>
                      <w:szCs w:val="22"/>
                    </w:rPr>
                  </w:pPr>
                </w:p>
              </w:tc>
            </w:tr>
            <w:tr w:rsidR="00701E45" w:rsidRPr="00ED1CA6" w14:paraId="73FDF595" w14:textId="77777777" w:rsidTr="00C35333">
              <w:tc>
                <w:tcPr>
                  <w:tcW w:w="1350" w:type="dxa"/>
                </w:tcPr>
                <w:p w14:paraId="021238CE" w14:textId="77777777" w:rsidR="00701E45" w:rsidRPr="00ED1CA6" w:rsidRDefault="00701E45" w:rsidP="001B7EF9">
                  <w:pPr>
                    <w:ind w:left="90"/>
                    <w:jc w:val="center"/>
                    <w:rPr>
                      <w:rFonts w:ascii="Calibri" w:hAnsi="Calibri"/>
                      <w:sz w:val="22"/>
                      <w:szCs w:val="22"/>
                    </w:rPr>
                  </w:pPr>
                </w:p>
              </w:tc>
              <w:tc>
                <w:tcPr>
                  <w:tcW w:w="270" w:type="dxa"/>
                </w:tcPr>
                <w:p w14:paraId="1019DFC0"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4BA982F9" w14:textId="77777777" w:rsidR="00701E45" w:rsidRPr="00ED1CA6" w:rsidRDefault="00701E45" w:rsidP="001B7EF9">
                  <w:pPr>
                    <w:ind w:left="90"/>
                    <w:jc w:val="center"/>
                    <w:rPr>
                      <w:rFonts w:ascii="Calibri" w:hAnsi="Calibri"/>
                      <w:sz w:val="22"/>
                      <w:szCs w:val="22"/>
                    </w:rPr>
                  </w:pPr>
                </w:p>
              </w:tc>
              <w:tc>
                <w:tcPr>
                  <w:tcW w:w="1620" w:type="dxa"/>
                </w:tcPr>
                <w:p w14:paraId="41125A1B" w14:textId="77777777" w:rsidR="00701E45" w:rsidRPr="00ED1CA6" w:rsidRDefault="00701E45" w:rsidP="001B7EF9">
                  <w:pPr>
                    <w:ind w:left="90"/>
                    <w:jc w:val="right"/>
                    <w:rPr>
                      <w:rFonts w:ascii="Calibri" w:hAnsi="Calibri"/>
                      <w:sz w:val="22"/>
                      <w:szCs w:val="22"/>
                    </w:rPr>
                  </w:pPr>
                </w:p>
              </w:tc>
              <w:tc>
                <w:tcPr>
                  <w:tcW w:w="1800" w:type="dxa"/>
                </w:tcPr>
                <w:p w14:paraId="78179ADE" w14:textId="77777777" w:rsidR="00701E45" w:rsidRPr="00ED1CA6" w:rsidRDefault="00701E45" w:rsidP="001B7EF9">
                  <w:pPr>
                    <w:ind w:left="90"/>
                    <w:jc w:val="right"/>
                    <w:rPr>
                      <w:rFonts w:ascii="Calibri" w:hAnsi="Calibri"/>
                      <w:sz w:val="22"/>
                      <w:szCs w:val="22"/>
                    </w:rPr>
                  </w:pPr>
                </w:p>
              </w:tc>
              <w:tc>
                <w:tcPr>
                  <w:tcW w:w="1800" w:type="dxa"/>
                </w:tcPr>
                <w:p w14:paraId="3C9D276B" w14:textId="77777777" w:rsidR="00701E45" w:rsidRPr="00ED1CA6" w:rsidRDefault="00701E45" w:rsidP="001B7EF9">
                  <w:pPr>
                    <w:ind w:left="90"/>
                    <w:jc w:val="right"/>
                    <w:rPr>
                      <w:rFonts w:ascii="Calibri" w:hAnsi="Calibri"/>
                      <w:sz w:val="22"/>
                      <w:szCs w:val="22"/>
                    </w:rPr>
                  </w:pPr>
                </w:p>
              </w:tc>
            </w:tr>
            <w:tr w:rsidR="00701E45" w:rsidRPr="00ED1CA6" w14:paraId="61EBCD77" w14:textId="77777777" w:rsidTr="00C35333">
              <w:tc>
                <w:tcPr>
                  <w:tcW w:w="1350" w:type="dxa"/>
                </w:tcPr>
                <w:p w14:paraId="70C33A6E" w14:textId="77777777" w:rsidR="00701E45" w:rsidRPr="00ED1CA6" w:rsidRDefault="00701E45" w:rsidP="001B7EF9">
                  <w:pPr>
                    <w:ind w:left="90"/>
                    <w:jc w:val="center"/>
                    <w:rPr>
                      <w:rFonts w:ascii="Calibri" w:hAnsi="Calibri"/>
                      <w:sz w:val="22"/>
                      <w:szCs w:val="22"/>
                    </w:rPr>
                  </w:pPr>
                </w:p>
              </w:tc>
              <w:tc>
                <w:tcPr>
                  <w:tcW w:w="270" w:type="dxa"/>
                </w:tcPr>
                <w:p w14:paraId="0CA57DFB"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43DECEF0" w14:textId="77777777" w:rsidR="00701E45" w:rsidRPr="00ED1CA6" w:rsidRDefault="00701E45" w:rsidP="001B7EF9">
                  <w:pPr>
                    <w:ind w:left="90"/>
                    <w:jc w:val="center"/>
                    <w:rPr>
                      <w:rFonts w:ascii="Calibri" w:hAnsi="Calibri"/>
                      <w:sz w:val="22"/>
                      <w:szCs w:val="22"/>
                    </w:rPr>
                  </w:pPr>
                </w:p>
              </w:tc>
              <w:tc>
                <w:tcPr>
                  <w:tcW w:w="1620" w:type="dxa"/>
                </w:tcPr>
                <w:p w14:paraId="55B5B556" w14:textId="77777777" w:rsidR="00701E45" w:rsidRPr="00ED1CA6" w:rsidRDefault="00701E45" w:rsidP="001B7EF9">
                  <w:pPr>
                    <w:ind w:left="90"/>
                    <w:jc w:val="right"/>
                    <w:rPr>
                      <w:rFonts w:ascii="Calibri" w:hAnsi="Calibri"/>
                      <w:sz w:val="22"/>
                      <w:szCs w:val="22"/>
                    </w:rPr>
                  </w:pPr>
                </w:p>
              </w:tc>
              <w:tc>
                <w:tcPr>
                  <w:tcW w:w="1800" w:type="dxa"/>
                </w:tcPr>
                <w:p w14:paraId="36FA9084" w14:textId="77777777" w:rsidR="00701E45" w:rsidRPr="00ED1CA6" w:rsidRDefault="00701E45" w:rsidP="001B7EF9">
                  <w:pPr>
                    <w:ind w:left="90"/>
                    <w:jc w:val="right"/>
                    <w:rPr>
                      <w:rFonts w:ascii="Calibri" w:hAnsi="Calibri"/>
                      <w:sz w:val="22"/>
                      <w:szCs w:val="22"/>
                    </w:rPr>
                  </w:pPr>
                </w:p>
              </w:tc>
              <w:tc>
                <w:tcPr>
                  <w:tcW w:w="1800" w:type="dxa"/>
                </w:tcPr>
                <w:p w14:paraId="4586DD7D" w14:textId="77777777" w:rsidR="00701E45" w:rsidRPr="00ED1CA6" w:rsidRDefault="00701E45" w:rsidP="001B7EF9">
                  <w:pPr>
                    <w:ind w:left="90"/>
                    <w:jc w:val="right"/>
                    <w:rPr>
                      <w:rFonts w:ascii="Calibri" w:hAnsi="Calibri"/>
                      <w:sz w:val="22"/>
                      <w:szCs w:val="22"/>
                    </w:rPr>
                  </w:pPr>
                </w:p>
              </w:tc>
            </w:tr>
            <w:tr w:rsidR="00701E45" w:rsidRPr="00ED1CA6" w14:paraId="5E27D9E1" w14:textId="77777777" w:rsidTr="00C35333">
              <w:tc>
                <w:tcPr>
                  <w:tcW w:w="1350" w:type="dxa"/>
                </w:tcPr>
                <w:p w14:paraId="2E362BE4" w14:textId="77777777" w:rsidR="00701E45" w:rsidRPr="00ED1CA6" w:rsidRDefault="00701E45" w:rsidP="001B7EF9">
                  <w:pPr>
                    <w:ind w:left="90"/>
                    <w:jc w:val="center"/>
                    <w:rPr>
                      <w:rFonts w:ascii="Calibri" w:hAnsi="Calibri"/>
                      <w:sz w:val="22"/>
                      <w:szCs w:val="22"/>
                    </w:rPr>
                  </w:pPr>
                </w:p>
              </w:tc>
              <w:tc>
                <w:tcPr>
                  <w:tcW w:w="270" w:type="dxa"/>
                </w:tcPr>
                <w:p w14:paraId="6F3EA59D"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5164656E" w14:textId="77777777" w:rsidR="00701E45" w:rsidRPr="00ED1CA6" w:rsidRDefault="00701E45" w:rsidP="001B7EF9">
                  <w:pPr>
                    <w:ind w:left="90"/>
                    <w:jc w:val="center"/>
                    <w:rPr>
                      <w:rFonts w:ascii="Calibri" w:hAnsi="Calibri"/>
                      <w:sz w:val="22"/>
                      <w:szCs w:val="22"/>
                    </w:rPr>
                  </w:pPr>
                </w:p>
              </w:tc>
              <w:tc>
                <w:tcPr>
                  <w:tcW w:w="1620" w:type="dxa"/>
                </w:tcPr>
                <w:p w14:paraId="13940E4C" w14:textId="77777777" w:rsidR="00701E45" w:rsidRPr="00ED1CA6" w:rsidRDefault="00701E45" w:rsidP="001B7EF9">
                  <w:pPr>
                    <w:ind w:left="90"/>
                    <w:jc w:val="right"/>
                    <w:rPr>
                      <w:rFonts w:ascii="Calibri" w:hAnsi="Calibri"/>
                      <w:sz w:val="22"/>
                      <w:szCs w:val="22"/>
                    </w:rPr>
                  </w:pPr>
                </w:p>
              </w:tc>
              <w:tc>
                <w:tcPr>
                  <w:tcW w:w="1800" w:type="dxa"/>
                </w:tcPr>
                <w:p w14:paraId="31F52B37" w14:textId="77777777" w:rsidR="00701E45" w:rsidRPr="00ED1CA6" w:rsidRDefault="00701E45" w:rsidP="001B7EF9">
                  <w:pPr>
                    <w:ind w:left="90"/>
                    <w:jc w:val="right"/>
                    <w:rPr>
                      <w:rFonts w:ascii="Calibri" w:hAnsi="Calibri"/>
                      <w:sz w:val="22"/>
                      <w:szCs w:val="22"/>
                    </w:rPr>
                  </w:pPr>
                </w:p>
              </w:tc>
              <w:tc>
                <w:tcPr>
                  <w:tcW w:w="1800" w:type="dxa"/>
                </w:tcPr>
                <w:p w14:paraId="258799E6" w14:textId="77777777" w:rsidR="00701E45" w:rsidRPr="00ED1CA6" w:rsidRDefault="00701E45" w:rsidP="001B7EF9">
                  <w:pPr>
                    <w:ind w:left="90"/>
                    <w:jc w:val="right"/>
                    <w:rPr>
                      <w:rFonts w:ascii="Calibri" w:hAnsi="Calibri"/>
                      <w:sz w:val="22"/>
                      <w:szCs w:val="22"/>
                    </w:rPr>
                  </w:pPr>
                </w:p>
              </w:tc>
            </w:tr>
            <w:tr w:rsidR="00701E45" w:rsidRPr="00ED1CA6" w14:paraId="4B957088" w14:textId="77777777" w:rsidTr="00C35333">
              <w:tc>
                <w:tcPr>
                  <w:tcW w:w="1350" w:type="dxa"/>
                </w:tcPr>
                <w:p w14:paraId="39DE77F6" w14:textId="77777777" w:rsidR="00701E45" w:rsidRPr="00ED1CA6" w:rsidRDefault="00701E45" w:rsidP="001B7EF9">
                  <w:pPr>
                    <w:ind w:left="90"/>
                    <w:jc w:val="center"/>
                    <w:rPr>
                      <w:rFonts w:ascii="Calibri" w:hAnsi="Calibri"/>
                      <w:sz w:val="22"/>
                      <w:szCs w:val="22"/>
                    </w:rPr>
                  </w:pPr>
                </w:p>
              </w:tc>
              <w:tc>
                <w:tcPr>
                  <w:tcW w:w="270" w:type="dxa"/>
                </w:tcPr>
                <w:p w14:paraId="26ACEF70"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536A51B6" w14:textId="77777777" w:rsidR="00701E45" w:rsidRPr="00ED1CA6" w:rsidRDefault="00701E45" w:rsidP="001B7EF9">
                  <w:pPr>
                    <w:ind w:left="90"/>
                    <w:jc w:val="center"/>
                    <w:rPr>
                      <w:rFonts w:ascii="Calibri" w:hAnsi="Calibri"/>
                      <w:sz w:val="22"/>
                      <w:szCs w:val="22"/>
                    </w:rPr>
                  </w:pPr>
                </w:p>
              </w:tc>
              <w:tc>
                <w:tcPr>
                  <w:tcW w:w="1620" w:type="dxa"/>
                </w:tcPr>
                <w:p w14:paraId="30CD8B89" w14:textId="77777777" w:rsidR="00701E45" w:rsidRPr="00ED1CA6" w:rsidRDefault="00701E45" w:rsidP="001B7EF9">
                  <w:pPr>
                    <w:ind w:left="90"/>
                    <w:jc w:val="right"/>
                    <w:rPr>
                      <w:rFonts w:ascii="Calibri" w:hAnsi="Calibri"/>
                      <w:sz w:val="22"/>
                      <w:szCs w:val="22"/>
                    </w:rPr>
                  </w:pPr>
                </w:p>
              </w:tc>
              <w:tc>
                <w:tcPr>
                  <w:tcW w:w="1800" w:type="dxa"/>
                </w:tcPr>
                <w:p w14:paraId="586EC722" w14:textId="77777777" w:rsidR="00701E45" w:rsidRPr="00ED1CA6" w:rsidRDefault="00701E45" w:rsidP="001B7EF9">
                  <w:pPr>
                    <w:ind w:left="90"/>
                    <w:jc w:val="right"/>
                    <w:rPr>
                      <w:rFonts w:ascii="Calibri" w:hAnsi="Calibri"/>
                      <w:sz w:val="22"/>
                      <w:szCs w:val="22"/>
                    </w:rPr>
                  </w:pPr>
                </w:p>
              </w:tc>
              <w:tc>
                <w:tcPr>
                  <w:tcW w:w="1800" w:type="dxa"/>
                </w:tcPr>
                <w:p w14:paraId="2CDA3E51" w14:textId="77777777" w:rsidR="00701E45" w:rsidRPr="00ED1CA6" w:rsidRDefault="00701E45" w:rsidP="001B7EF9">
                  <w:pPr>
                    <w:ind w:left="90"/>
                    <w:jc w:val="right"/>
                    <w:rPr>
                      <w:rFonts w:ascii="Calibri" w:hAnsi="Calibri"/>
                      <w:sz w:val="22"/>
                      <w:szCs w:val="22"/>
                    </w:rPr>
                  </w:pPr>
                </w:p>
              </w:tc>
            </w:tr>
            <w:tr w:rsidR="00701E45" w:rsidRPr="00ED1CA6" w14:paraId="69670F48" w14:textId="77777777" w:rsidTr="00C35333">
              <w:tc>
                <w:tcPr>
                  <w:tcW w:w="1350" w:type="dxa"/>
                </w:tcPr>
                <w:p w14:paraId="3F0AF9B5" w14:textId="77777777" w:rsidR="00701E45" w:rsidRPr="00ED1CA6" w:rsidRDefault="00701E45" w:rsidP="001B7EF9">
                  <w:pPr>
                    <w:ind w:left="90"/>
                    <w:jc w:val="center"/>
                    <w:rPr>
                      <w:rFonts w:ascii="Calibri" w:hAnsi="Calibri"/>
                      <w:sz w:val="22"/>
                      <w:szCs w:val="22"/>
                    </w:rPr>
                  </w:pPr>
                </w:p>
              </w:tc>
              <w:tc>
                <w:tcPr>
                  <w:tcW w:w="270" w:type="dxa"/>
                </w:tcPr>
                <w:p w14:paraId="231A689A"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472B993D" w14:textId="77777777" w:rsidR="00701E45" w:rsidRPr="00ED1CA6" w:rsidRDefault="00701E45" w:rsidP="001B7EF9">
                  <w:pPr>
                    <w:ind w:left="90"/>
                    <w:jc w:val="center"/>
                    <w:rPr>
                      <w:rFonts w:ascii="Calibri" w:hAnsi="Calibri"/>
                      <w:sz w:val="22"/>
                      <w:szCs w:val="22"/>
                    </w:rPr>
                  </w:pPr>
                </w:p>
              </w:tc>
              <w:tc>
                <w:tcPr>
                  <w:tcW w:w="1620" w:type="dxa"/>
                </w:tcPr>
                <w:p w14:paraId="6EA282F6" w14:textId="77777777" w:rsidR="00701E45" w:rsidRPr="00ED1CA6" w:rsidRDefault="00701E45" w:rsidP="001B7EF9">
                  <w:pPr>
                    <w:ind w:left="90"/>
                    <w:jc w:val="right"/>
                    <w:rPr>
                      <w:rFonts w:ascii="Calibri" w:hAnsi="Calibri"/>
                      <w:sz w:val="22"/>
                      <w:szCs w:val="22"/>
                    </w:rPr>
                  </w:pPr>
                </w:p>
              </w:tc>
              <w:tc>
                <w:tcPr>
                  <w:tcW w:w="1800" w:type="dxa"/>
                </w:tcPr>
                <w:p w14:paraId="6B871458" w14:textId="77777777" w:rsidR="00701E45" w:rsidRPr="00ED1CA6" w:rsidRDefault="00701E45" w:rsidP="001B7EF9">
                  <w:pPr>
                    <w:ind w:left="90"/>
                    <w:jc w:val="right"/>
                    <w:rPr>
                      <w:rFonts w:ascii="Calibri" w:hAnsi="Calibri"/>
                      <w:sz w:val="22"/>
                      <w:szCs w:val="22"/>
                    </w:rPr>
                  </w:pPr>
                </w:p>
              </w:tc>
              <w:tc>
                <w:tcPr>
                  <w:tcW w:w="1800" w:type="dxa"/>
                </w:tcPr>
                <w:p w14:paraId="38247346" w14:textId="77777777" w:rsidR="00701E45" w:rsidRPr="00ED1CA6" w:rsidRDefault="00701E45" w:rsidP="001B7EF9">
                  <w:pPr>
                    <w:ind w:left="90"/>
                    <w:jc w:val="right"/>
                    <w:rPr>
                      <w:rFonts w:ascii="Calibri" w:hAnsi="Calibri"/>
                      <w:sz w:val="22"/>
                      <w:szCs w:val="22"/>
                    </w:rPr>
                  </w:pPr>
                </w:p>
              </w:tc>
            </w:tr>
          </w:tbl>
          <w:p w14:paraId="31C2289B" w14:textId="77777777" w:rsidR="00701E45" w:rsidRPr="00ED1CA6" w:rsidRDefault="00701E45" w:rsidP="001B7EF9">
            <w:pPr>
              <w:spacing w:before="120"/>
              <w:ind w:left="90"/>
              <w:rPr>
                <w:rFonts w:ascii="Calibri" w:hAnsi="Calibri"/>
                <w:b/>
                <w:sz w:val="22"/>
                <w:szCs w:val="22"/>
              </w:rPr>
            </w:pPr>
          </w:p>
          <w:p w14:paraId="009C87EC" w14:textId="77777777" w:rsidR="00701E45" w:rsidRPr="00ED1CA6" w:rsidRDefault="00701E45">
            <w:pPr>
              <w:pStyle w:val="ListParagraph"/>
              <w:numPr>
                <w:ilvl w:val="0"/>
                <w:numId w:val="98"/>
              </w:numPr>
              <w:spacing w:before="60" w:after="0"/>
              <w:ind w:left="90" w:firstLine="0"/>
              <w:rPr>
                <w:b/>
              </w:rPr>
            </w:pPr>
            <w:r w:rsidRPr="00ED1CA6">
              <w:rPr>
                <w:b/>
              </w:rPr>
              <w:t>Option Term</w:t>
            </w:r>
          </w:p>
          <w:p w14:paraId="10171266" w14:textId="77777777" w:rsidR="00701E45" w:rsidRPr="00ED1CA6" w:rsidRDefault="00701E45" w:rsidP="001B7EF9">
            <w:pPr>
              <w:ind w:left="90"/>
              <w:rPr>
                <w:rFonts w:ascii="Calibri" w:hAnsi="Calibri"/>
                <w:sz w:val="22"/>
                <w:szCs w:val="22"/>
              </w:rPr>
            </w:pPr>
            <w:r w:rsidRPr="00ED1CA6">
              <w:rPr>
                <w:rFonts w:ascii="Calibri" w:hAnsi="Calibri"/>
                <w:sz w:val="22"/>
                <w:szCs w:val="22"/>
              </w:rPr>
              <w:t>For the renewal options as specified in Article 3, the rental rate shall be:</w:t>
            </w:r>
          </w:p>
          <w:tbl>
            <w:tblPr>
              <w:tblpPr w:leftFromText="180" w:rightFromText="180" w:vertAnchor="text" w:horzAnchor="margin" w:tblpXSpec="center" w:tblpY="4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50"/>
              <w:gridCol w:w="270"/>
              <w:gridCol w:w="1350"/>
              <w:gridCol w:w="1620"/>
              <w:gridCol w:w="1800"/>
              <w:gridCol w:w="1800"/>
            </w:tblGrid>
            <w:tr w:rsidR="00701E45" w:rsidRPr="00ED1CA6" w14:paraId="14F7606F" w14:textId="77777777" w:rsidTr="00C35333">
              <w:tc>
                <w:tcPr>
                  <w:tcW w:w="2970" w:type="dxa"/>
                  <w:gridSpan w:val="3"/>
                  <w:tcBorders>
                    <w:bottom w:val="nil"/>
                  </w:tcBorders>
                  <w:vAlign w:val="center"/>
                </w:tcPr>
                <w:p w14:paraId="6029863B"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TERM</w:t>
                  </w:r>
                </w:p>
              </w:tc>
              <w:tc>
                <w:tcPr>
                  <w:tcW w:w="1620" w:type="dxa"/>
                  <w:vMerge w:val="restart"/>
                  <w:vAlign w:val="center"/>
                </w:tcPr>
                <w:p w14:paraId="340F6D19"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 xml:space="preserve">RATE </w:t>
                  </w:r>
                  <w:proofErr w:type="gramStart"/>
                  <w:r w:rsidRPr="00ED1CA6">
                    <w:rPr>
                      <w:rFonts w:ascii="Calibri" w:hAnsi="Calibri"/>
                      <w:b/>
                      <w:sz w:val="22"/>
                      <w:szCs w:val="22"/>
                    </w:rPr>
                    <w:t>PER  SQUARE</w:t>
                  </w:r>
                  <w:proofErr w:type="gramEnd"/>
                  <w:r w:rsidRPr="00ED1CA6">
                    <w:rPr>
                      <w:rFonts w:ascii="Calibri" w:hAnsi="Calibri"/>
                      <w:b/>
                      <w:sz w:val="22"/>
                      <w:szCs w:val="22"/>
                    </w:rPr>
                    <w:t xml:space="preserve"> FOOT</w:t>
                  </w:r>
                </w:p>
              </w:tc>
              <w:tc>
                <w:tcPr>
                  <w:tcW w:w="1800" w:type="dxa"/>
                  <w:vMerge w:val="restart"/>
                  <w:vAlign w:val="center"/>
                </w:tcPr>
                <w:p w14:paraId="4ED92A34"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MONTHLY RENT</w:t>
                  </w:r>
                </w:p>
              </w:tc>
              <w:tc>
                <w:tcPr>
                  <w:tcW w:w="1800" w:type="dxa"/>
                  <w:vMerge w:val="restart"/>
                  <w:vAlign w:val="center"/>
                </w:tcPr>
                <w:p w14:paraId="7C34E9B9"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ANNUAL RENT</w:t>
                  </w:r>
                </w:p>
              </w:tc>
            </w:tr>
            <w:tr w:rsidR="00701E45" w:rsidRPr="00ED1CA6" w14:paraId="058F314C" w14:textId="77777777" w:rsidTr="00C35333">
              <w:tc>
                <w:tcPr>
                  <w:tcW w:w="1350" w:type="dxa"/>
                  <w:tcBorders>
                    <w:top w:val="nil"/>
                  </w:tcBorders>
                  <w:vAlign w:val="center"/>
                </w:tcPr>
                <w:p w14:paraId="713B5079"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Start</w:t>
                  </w:r>
                </w:p>
                <w:p w14:paraId="0B8B1D1C"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(MM/DD/YYYY)</w:t>
                  </w:r>
                </w:p>
              </w:tc>
              <w:tc>
                <w:tcPr>
                  <w:tcW w:w="270" w:type="dxa"/>
                  <w:tcBorders>
                    <w:top w:val="nil"/>
                  </w:tcBorders>
                  <w:vAlign w:val="center"/>
                </w:tcPr>
                <w:p w14:paraId="72E8650E" w14:textId="77777777" w:rsidR="00701E45" w:rsidRPr="00ED1CA6" w:rsidRDefault="00701E45" w:rsidP="001B7EF9">
                  <w:pPr>
                    <w:ind w:left="90"/>
                    <w:jc w:val="center"/>
                    <w:rPr>
                      <w:rFonts w:ascii="Calibri" w:hAnsi="Calibri"/>
                      <w:b/>
                      <w:sz w:val="22"/>
                      <w:szCs w:val="22"/>
                    </w:rPr>
                  </w:pPr>
                </w:p>
              </w:tc>
              <w:tc>
                <w:tcPr>
                  <w:tcW w:w="1350" w:type="dxa"/>
                  <w:tcBorders>
                    <w:top w:val="nil"/>
                  </w:tcBorders>
                  <w:vAlign w:val="center"/>
                </w:tcPr>
                <w:p w14:paraId="5879B887"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End</w:t>
                  </w:r>
                </w:p>
                <w:p w14:paraId="50A9095B"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(MM/DD/YYYY)</w:t>
                  </w:r>
                </w:p>
              </w:tc>
              <w:tc>
                <w:tcPr>
                  <w:tcW w:w="1620" w:type="dxa"/>
                  <w:vMerge/>
                  <w:vAlign w:val="center"/>
                </w:tcPr>
                <w:p w14:paraId="7FD8BAA0" w14:textId="77777777" w:rsidR="00701E45" w:rsidRPr="00ED1CA6" w:rsidRDefault="00701E45" w:rsidP="001B7EF9">
                  <w:pPr>
                    <w:ind w:left="90"/>
                    <w:jc w:val="center"/>
                    <w:rPr>
                      <w:rFonts w:ascii="Calibri" w:hAnsi="Calibri"/>
                      <w:b/>
                      <w:sz w:val="22"/>
                      <w:szCs w:val="22"/>
                    </w:rPr>
                  </w:pPr>
                </w:p>
              </w:tc>
              <w:tc>
                <w:tcPr>
                  <w:tcW w:w="1800" w:type="dxa"/>
                  <w:vMerge/>
                  <w:vAlign w:val="center"/>
                </w:tcPr>
                <w:p w14:paraId="387C92C6" w14:textId="77777777" w:rsidR="00701E45" w:rsidRPr="00ED1CA6" w:rsidRDefault="00701E45" w:rsidP="001B7EF9">
                  <w:pPr>
                    <w:ind w:left="90"/>
                    <w:jc w:val="center"/>
                    <w:rPr>
                      <w:rFonts w:ascii="Calibri" w:hAnsi="Calibri"/>
                      <w:b/>
                      <w:sz w:val="22"/>
                      <w:szCs w:val="22"/>
                    </w:rPr>
                  </w:pPr>
                </w:p>
              </w:tc>
              <w:tc>
                <w:tcPr>
                  <w:tcW w:w="1800" w:type="dxa"/>
                  <w:vMerge/>
                  <w:vAlign w:val="center"/>
                </w:tcPr>
                <w:p w14:paraId="1E177925" w14:textId="77777777" w:rsidR="00701E45" w:rsidRPr="00ED1CA6" w:rsidRDefault="00701E45" w:rsidP="001B7EF9">
                  <w:pPr>
                    <w:ind w:left="90"/>
                    <w:jc w:val="center"/>
                    <w:rPr>
                      <w:rFonts w:ascii="Calibri" w:hAnsi="Calibri"/>
                      <w:b/>
                      <w:sz w:val="22"/>
                      <w:szCs w:val="22"/>
                    </w:rPr>
                  </w:pPr>
                </w:p>
              </w:tc>
            </w:tr>
            <w:tr w:rsidR="00701E45" w:rsidRPr="00ED1CA6" w14:paraId="55105060" w14:textId="77777777" w:rsidTr="00C35333">
              <w:tc>
                <w:tcPr>
                  <w:tcW w:w="1350" w:type="dxa"/>
                </w:tcPr>
                <w:p w14:paraId="6162F491" w14:textId="77777777" w:rsidR="00701E45" w:rsidRPr="00ED1CA6" w:rsidRDefault="00701E45" w:rsidP="001B7EF9">
                  <w:pPr>
                    <w:ind w:left="90"/>
                    <w:jc w:val="center"/>
                    <w:rPr>
                      <w:rFonts w:ascii="Calibri" w:hAnsi="Calibri"/>
                      <w:sz w:val="22"/>
                      <w:szCs w:val="22"/>
                    </w:rPr>
                  </w:pPr>
                </w:p>
              </w:tc>
              <w:tc>
                <w:tcPr>
                  <w:tcW w:w="270" w:type="dxa"/>
                </w:tcPr>
                <w:p w14:paraId="2C4D5537"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2DCAE018" w14:textId="77777777" w:rsidR="00701E45" w:rsidRPr="00ED1CA6" w:rsidRDefault="00701E45" w:rsidP="001B7EF9">
                  <w:pPr>
                    <w:ind w:left="90"/>
                    <w:jc w:val="center"/>
                    <w:rPr>
                      <w:rFonts w:ascii="Calibri" w:hAnsi="Calibri"/>
                      <w:sz w:val="22"/>
                      <w:szCs w:val="22"/>
                    </w:rPr>
                  </w:pPr>
                </w:p>
              </w:tc>
              <w:tc>
                <w:tcPr>
                  <w:tcW w:w="1620" w:type="dxa"/>
                </w:tcPr>
                <w:p w14:paraId="5B03CCA3" w14:textId="77777777" w:rsidR="00701E45" w:rsidRPr="00ED1CA6" w:rsidRDefault="00701E45" w:rsidP="001B7EF9">
                  <w:pPr>
                    <w:ind w:left="90"/>
                    <w:jc w:val="right"/>
                    <w:rPr>
                      <w:rFonts w:ascii="Calibri" w:hAnsi="Calibri"/>
                      <w:sz w:val="22"/>
                      <w:szCs w:val="22"/>
                    </w:rPr>
                  </w:pPr>
                </w:p>
              </w:tc>
              <w:tc>
                <w:tcPr>
                  <w:tcW w:w="1800" w:type="dxa"/>
                </w:tcPr>
                <w:p w14:paraId="3BCE73D7" w14:textId="77777777" w:rsidR="00701E45" w:rsidRPr="00ED1CA6" w:rsidRDefault="00701E45" w:rsidP="001B7EF9">
                  <w:pPr>
                    <w:ind w:left="90"/>
                    <w:jc w:val="right"/>
                    <w:rPr>
                      <w:rFonts w:ascii="Calibri" w:hAnsi="Calibri"/>
                      <w:sz w:val="22"/>
                      <w:szCs w:val="22"/>
                    </w:rPr>
                  </w:pPr>
                </w:p>
              </w:tc>
              <w:tc>
                <w:tcPr>
                  <w:tcW w:w="1800" w:type="dxa"/>
                </w:tcPr>
                <w:p w14:paraId="7A3EC4C9" w14:textId="77777777" w:rsidR="00701E45" w:rsidRPr="00ED1CA6" w:rsidRDefault="00701E45" w:rsidP="001B7EF9">
                  <w:pPr>
                    <w:ind w:left="90"/>
                    <w:jc w:val="right"/>
                    <w:rPr>
                      <w:rFonts w:ascii="Calibri" w:hAnsi="Calibri"/>
                      <w:sz w:val="22"/>
                      <w:szCs w:val="22"/>
                    </w:rPr>
                  </w:pPr>
                </w:p>
              </w:tc>
            </w:tr>
            <w:tr w:rsidR="00701E45" w:rsidRPr="00ED1CA6" w14:paraId="1EEE137C" w14:textId="77777777" w:rsidTr="00C35333">
              <w:tc>
                <w:tcPr>
                  <w:tcW w:w="1350" w:type="dxa"/>
                </w:tcPr>
                <w:p w14:paraId="6DE8485E" w14:textId="77777777" w:rsidR="00701E45" w:rsidRPr="00ED1CA6" w:rsidRDefault="00701E45" w:rsidP="001B7EF9">
                  <w:pPr>
                    <w:ind w:left="90"/>
                    <w:jc w:val="center"/>
                    <w:rPr>
                      <w:rFonts w:ascii="Calibri" w:hAnsi="Calibri"/>
                      <w:sz w:val="22"/>
                      <w:szCs w:val="22"/>
                    </w:rPr>
                  </w:pPr>
                </w:p>
              </w:tc>
              <w:tc>
                <w:tcPr>
                  <w:tcW w:w="270" w:type="dxa"/>
                </w:tcPr>
                <w:p w14:paraId="032D21A8"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7570E5E5" w14:textId="77777777" w:rsidR="00701E45" w:rsidRPr="00ED1CA6" w:rsidRDefault="00701E45" w:rsidP="001B7EF9">
                  <w:pPr>
                    <w:ind w:left="90"/>
                    <w:jc w:val="center"/>
                    <w:rPr>
                      <w:rFonts w:ascii="Calibri" w:hAnsi="Calibri"/>
                      <w:sz w:val="22"/>
                      <w:szCs w:val="22"/>
                    </w:rPr>
                  </w:pPr>
                </w:p>
              </w:tc>
              <w:tc>
                <w:tcPr>
                  <w:tcW w:w="1620" w:type="dxa"/>
                </w:tcPr>
                <w:p w14:paraId="0730876C" w14:textId="77777777" w:rsidR="00701E45" w:rsidRPr="00ED1CA6" w:rsidRDefault="00701E45" w:rsidP="001B7EF9">
                  <w:pPr>
                    <w:ind w:left="90"/>
                    <w:jc w:val="right"/>
                    <w:rPr>
                      <w:rFonts w:ascii="Calibri" w:hAnsi="Calibri"/>
                      <w:sz w:val="22"/>
                      <w:szCs w:val="22"/>
                    </w:rPr>
                  </w:pPr>
                </w:p>
              </w:tc>
              <w:tc>
                <w:tcPr>
                  <w:tcW w:w="1800" w:type="dxa"/>
                </w:tcPr>
                <w:p w14:paraId="6BC7DCC6" w14:textId="77777777" w:rsidR="00701E45" w:rsidRPr="00ED1CA6" w:rsidRDefault="00701E45" w:rsidP="001B7EF9">
                  <w:pPr>
                    <w:ind w:left="90"/>
                    <w:jc w:val="right"/>
                    <w:rPr>
                      <w:rFonts w:ascii="Calibri" w:hAnsi="Calibri"/>
                      <w:sz w:val="22"/>
                      <w:szCs w:val="22"/>
                    </w:rPr>
                  </w:pPr>
                </w:p>
              </w:tc>
              <w:tc>
                <w:tcPr>
                  <w:tcW w:w="1800" w:type="dxa"/>
                </w:tcPr>
                <w:p w14:paraId="6D6D8E04" w14:textId="77777777" w:rsidR="00701E45" w:rsidRPr="00ED1CA6" w:rsidRDefault="00701E45" w:rsidP="001B7EF9">
                  <w:pPr>
                    <w:ind w:left="90"/>
                    <w:jc w:val="right"/>
                    <w:rPr>
                      <w:rFonts w:ascii="Calibri" w:hAnsi="Calibri"/>
                      <w:sz w:val="22"/>
                      <w:szCs w:val="22"/>
                    </w:rPr>
                  </w:pPr>
                </w:p>
              </w:tc>
            </w:tr>
            <w:tr w:rsidR="00701E45" w:rsidRPr="00ED1CA6" w14:paraId="5C3DB341" w14:textId="77777777" w:rsidTr="00C35333">
              <w:tc>
                <w:tcPr>
                  <w:tcW w:w="1350" w:type="dxa"/>
                </w:tcPr>
                <w:p w14:paraId="2E6E4268" w14:textId="77777777" w:rsidR="00701E45" w:rsidRPr="00ED1CA6" w:rsidRDefault="00701E45" w:rsidP="001B7EF9">
                  <w:pPr>
                    <w:ind w:left="90"/>
                    <w:jc w:val="center"/>
                    <w:rPr>
                      <w:rFonts w:ascii="Calibri" w:hAnsi="Calibri"/>
                      <w:sz w:val="22"/>
                      <w:szCs w:val="22"/>
                    </w:rPr>
                  </w:pPr>
                </w:p>
              </w:tc>
              <w:tc>
                <w:tcPr>
                  <w:tcW w:w="270" w:type="dxa"/>
                </w:tcPr>
                <w:p w14:paraId="56F658C3"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43B80788" w14:textId="77777777" w:rsidR="00701E45" w:rsidRPr="00ED1CA6" w:rsidRDefault="00701E45" w:rsidP="001B7EF9">
                  <w:pPr>
                    <w:ind w:left="90"/>
                    <w:jc w:val="center"/>
                    <w:rPr>
                      <w:rFonts w:ascii="Calibri" w:hAnsi="Calibri"/>
                      <w:sz w:val="22"/>
                      <w:szCs w:val="22"/>
                    </w:rPr>
                  </w:pPr>
                </w:p>
              </w:tc>
              <w:tc>
                <w:tcPr>
                  <w:tcW w:w="1620" w:type="dxa"/>
                </w:tcPr>
                <w:p w14:paraId="0605CC51" w14:textId="77777777" w:rsidR="00701E45" w:rsidRPr="00ED1CA6" w:rsidRDefault="00701E45" w:rsidP="001B7EF9">
                  <w:pPr>
                    <w:ind w:left="90"/>
                    <w:jc w:val="right"/>
                    <w:rPr>
                      <w:rFonts w:ascii="Calibri" w:hAnsi="Calibri"/>
                      <w:sz w:val="22"/>
                      <w:szCs w:val="22"/>
                    </w:rPr>
                  </w:pPr>
                </w:p>
              </w:tc>
              <w:tc>
                <w:tcPr>
                  <w:tcW w:w="1800" w:type="dxa"/>
                </w:tcPr>
                <w:p w14:paraId="277C0616" w14:textId="77777777" w:rsidR="00701E45" w:rsidRPr="00ED1CA6" w:rsidRDefault="00701E45" w:rsidP="001B7EF9">
                  <w:pPr>
                    <w:ind w:left="90"/>
                    <w:jc w:val="right"/>
                    <w:rPr>
                      <w:rFonts w:ascii="Calibri" w:hAnsi="Calibri"/>
                      <w:sz w:val="22"/>
                      <w:szCs w:val="22"/>
                    </w:rPr>
                  </w:pPr>
                </w:p>
              </w:tc>
              <w:tc>
                <w:tcPr>
                  <w:tcW w:w="1800" w:type="dxa"/>
                </w:tcPr>
                <w:p w14:paraId="5C02387B" w14:textId="77777777" w:rsidR="00701E45" w:rsidRPr="00ED1CA6" w:rsidRDefault="00701E45" w:rsidP="001B7EF9">
                  <w:pPr>
                    <w:ind w:left="90"/>
                    <w:jc w:val="right"/>
                    <w:rPr>
                      <w:rFonts w:ascii="Calibri" w:hAnsi="Calibri"/>
                      <w:sz w:val="22"/>
                      <w:szCs w:val="22"/>
                    </w:rPr>
                  </w:pPr>
                </w:p>
              </w:tc>
            </w:tr>
            <w:tr w:rsidR="00701E45" w:rsidRPr="00ED1CA6" w14:paraId="75D6912C" w14:textId="77777777" w:rsidTr="00C35333">
              <w:tc>
                <w:tcPr>
                  <w:tcW w:w="1350" w:type="dxa"/>
                </w:tcPr>
                <w:p w14:paraId="4612A605" w14:textId="77777777" w:rsidR="00701E45" w:rsidRPr="00ED1CA6" w:rsidRDefault="00701E45" w:rsidP="001B7EF9">
                  <w:pPr>
                    <w:ind w:left="90"/>
                    <w:jc w:val="center"/>
                    <w:rPr>
                      <w:rFonts w:ascii="Calibri" w:hAnsi="Calibri"/>
                      <w:sz w:val="22"/>
                      <w:szCs w:val="22"/>
                    </w:rPr>
                  </w:pPr>
                </w:p>
              </w:tc>
              <w:tc>
                <w:tcPr>
                  <w:tcW w:w="270" w:type="dxa"/>
                </w:tcPr>
                <w:p w14:paraId="5477ECC0"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17C260E9" w14:textId="77777777" w:rsidR="00701E45" w:rsidRPr="00ED1CA6" w:rsidRDefault="00701E45" w:rsidP="001B7EF9">
                  <w:pPr>
                    <w:ind w:left="90"/>
                    <w:jc w:val="center"/>
                    <w:rPr>
                      <w:rFonts w:ascii="Calibri" w:hAnsi="Calibri"/>
                      <w:sz w:val="22"/>
                      <w:szCs w:val="22"/>
                    </w:rPr>
                  </w:pPr>
                </w:p>
              </w:tc>
              <w:tc>
                <w:tcPr>
                  <w:tcW w:w="1620" w:type="dxa"/>
                </w:tcPr>
                <w:p w14:paraId="170C9859" w14:textId="77777777" w:rsidR="00701E45" w:rsidRPr="00ED1CA6" w:rsidRDefault="00701E45" w:rsidP="001B7EF9">
                  <w:pPr>
                    <w:ind w:left="90"/>
                    <w:jc w:val="right"/>
                    <w:rPr>
                      <w:rFonts w:ascii="Calibri" w:hAnsi="Calibri"/>
                      <w:sz w:val="22"/>
                      <w:szCs w:val="22"/>
                    </w:rPr>
                  </w:pPr>
                </w:p>
              </w:tc>
              <w:tc>
                <w:tcPr>
                  <w:tcW w:w="1800" w:type="dxa"/>
                </w:tcPr>
                <w:p w14:paraId="593D4FAB" w14:textId="77777777" w:rsidR="00701E45" w:rsidRPr="00ED1CA6" w:rsidRDefault="00701E45" w:rsidP="001B7EF9">
                  <w:pPr>
                    <w:ind w:left="90"/>
                    <w:jc w:val="right"/>
                    <w:rPr>
                      <w:rFonts w:ascii="Calibri" w:hAnsi="Calibri"/>
                      <w:sz w:val="22"/>
                      <w:szCs w:val="22"/>
                    </w:rPr>
                  </w:pPr>
                </w:p>
              </w:tc>
              <w:tc>
                <w:tcPr>
                  <w:tcW w:w="1800" w:type="dxa"/>
                </w:tcPr>
                <w:p w14:paraId="20263BF3" w14:textId="77777777" w:rsidR="00701E45" w:rsidRPr="00ED1CA6" w:rsidRDefault="00701E45" w:rsidP="001B7EF9">
                  <w:pPr>
                    <w:ind w:left="90"/>
                    <w:jc w:val="right"/>
                    <w:rPr>
                      <w:rFonts w:ascii="Calibri" w:hAnsi="Calibri"/>
                      <w:sz w:val="22"/>
                      <w:szCs w:val="22"/>
                    </w:rPr>
                  </w:pPr>
                </w:p>
              </w:tc>
            </w:tr>
            <w:tr w:rsidR="00701E45" w:rsidRPr="00ED1CA6" w14:paraId="187C659C" w14:textId="77777777" w:rsidTr="00C35333">
              <w:tc>
                <w:tcPr>
                  <w:tcW w:w="1350" w:type="dxa"/>
                </w:tcPr>
                <w:p w14:paraId="438C3228" w14:textId="77777777" w:rsidR="00701E45" w:rsidRPr="00ED1CA6" w:rsidRDefault="00701E45" w:rsidP="001B7EF9">
                  <w:pPr>
                    <w:ind w:left="90"/>
                    <w:jc w:val="center"/>
                    <w:rPr>
                      <w:rFonts w:ascii="Calibri" w:hAnsi="Calibri"/>
                      <w:sz w:val="22"/>
                      <w:szCs w:val="22"/>
                    </w:rPr>
                  </w:pPr>
                </w:p>
              </w:tc>
              <w:tc>
                <w:tcPr>
                  <w:tcW w:w="270" w:type="dxa"/>
                </w:tcPr>
                <w:p w14:paraId="746CF508"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13011F35" w14:textId="77777777" w:rsidR="00701E45" w:rsidRPr="00ED1CA6" w:rsidRDefault="00701E45" w:rsidP="001B7EF9">
                  <w:pPr>
                    <w:ind w:left="90"/>
                    <w:jc w:val="center"/>
                    <w:rPr>
                      <w:rFonts w:ascii="Calibri" w:hAnsi="Calibri"/>
                      <w:sz w:val="22"/>
                      <w:szCs w:val="22"/>
                    </w:rPr>
                  </w:pPr>
                </w:p>
              </w:tc>
              <w:tc>
                <w:tcPr>
                  <w:tcW w:w="1620" w:type="dxa"/>
                </w:tcPr>
                <w:p w14:paraId="2D16EBED" w14:textId="77777777" w:rsidR="00701E45" w:rsidRPr="00ED1CA6" w:rsidRDefault="00701E45" w:rsidP="001B7EF9">
                  <w:pPr>
                    <w:ind w:left="90"/>
                    <w:jc w:val="right"/>
                    <w:rPr>
                      <w:rFonts w:ascii="Calibri" w:hAnsi="Calibri"/>
                      <w:sz w:val="22"/>
                      <w:szCs w:val="22"/>
                    </w:rPr>
                  </w:pPr>
                </w:p>
              </w:tc>
              <w:tc>
                <w:tcPr>
                  <w:tcW w:w="1800" w:type="dxa"/>
                </w:tcPr>
                <w:p w14:paraId="6365BB5D" w14:textId="77777777" w:rsidR="00701E45" w:rsidRPr="00ED1CA6" w:rsidRDefault="00701E45" w:rsidP="001B7EF9">
                  <w:pPr>
                    <w:ind w:left="90"/>
                    <w:jc w:val="right"/>
                    <w:rPr>
                      <w:rFonts w:ascii="Calibri" w:hAnsi="Calibri"/>
                      <w:sz w:val="22"/>
                      <w:szCs w:val="22"/>
                    </w:rPr>
                  </w:pPr>
                </w:p>
              </w:tc>
              <w:tc>
                <w:tcPr>
                  <w:tcW w:w="1800" w:type="dxa"/>
                </w:tcPr>
                <w:p w14:paraId="50D1B793" w14:textId="77777777" w:rsidR="00701E45" w:rsidRPr="00ED1CA6" w:rsidRDefault="00701E45" w:rsidP="001B7EF9">
                  <w:pPr>
                    <w:ind w:left="90"/>
                    <w:jc w:val="right"/>
                    <w:rPr>
                      <w:rFonts w:ascii="Calibri" w:hAnsi="Calibri"/>
                      <w:sz w:val="22"/>
                      <w:szCs w:val="22"/>
                    </w:rPr>
                  </w:pPr>
                </w:p>
              </w:tc>
            </w:tr>
            <w:tr w:rsidR="00701E45" w:rsidRPr="00ED1CA6" w14:paraId="7D83FE9E" w14:textId="77777777" w:rsidTr="00C35333">
              <w:tc>
                <w:tcPr>
                  <w:tcW w:w="1350" w:type="dxa"/>
                </w:tcPr>
                <w:p w14:paraId="7752D807" w14:textId="77777777" w:rsidR="00701E45" w:rsidRPr="00ED1CA6" w:rsidRDefault="00701E45" w:rsidP="001B7EF9">
                  <w:pPr>
                    <w:ind w:left="90"/>
                    <w:jc w:val="center"/>
                    <w:rPr>
                      <w:rFonts w:ascii="Calibri" w:hAnsi="Calibri"/>
                      <w:sz w:val="22"/>
                      <w:szCs w:val="22"/>
                    </w:rPr>
                  </w:pPr>
                </w:p>
              </w:tc>
              <w:tc>
                <w:tcPr>
                  <w:tcW w:w="270" w:type="dxa"/>
                </w:tcPr>
                <w:p w14:paraId="403673E3"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0408A250" w14:textId="77777777" w:rsidR="00701E45" w:rsidRPr="00ED1CA6" w:rsidRDefault="00701E45" w:rsidP="001B7EF9">
                  <w:pPr>
                    <w:ind w:left="90"/>
                    <w:jc w:val="center"/>
                    <w:rPr>
                      <w:rFonts w:ascii="Calibri" w:hAnsi="Calibri"/>
                      <w:sz w:val="22"/>
                      <w:szCs w:val="22"/>
                    </w:rPr>
                  </w:pPr>
                </w:p>
              </w:tc>
              <w:tc>
                <w:tcPr>
                  <w:tcW w:w="1620" w:type="dxa"/>
                </w:tcPr>
                <w:p w14:paraId="5A47782E" w14:textId="77777777" w:rsidR="00701E45" w:rsidRPr="00ED1CA6" w:rsidRDefault="00701E45" w:rsidP="001B7EF9">
                  <w:pPr>
                    <w:ind w:left="90"/>
                    <w:jc w:val="right"/>
                    <w:rPr>
                      <w:rFonts w:ascii="Calibri" w:hAnsi="Calibri"/>
                      <w:sz w:val="22"/>
                      <w:szCs w:val="22"/>
                    </w:rPr>
                  </w:pPr>
                </w:p>
              </w:tc>
              <w:tc>
                <w:tcPr>
                  <w:tcW w:w="1800" w:type="dxa"/>
                </w:tcPr>
                <w:p w14:paraId="02DA617E" w14:textId="77777777" w:rsidR="00701E45" w:rsidRPr="00ED1CA6" w:rsidRDefault="00701E45" w:rsidP="001B7EF9">
                  <w:pPr>
                    <w:ind w:left="90"/>
                    <w:jc w:val="right"/>
                    <w:rPr>
                      <w:rFonts w:ascii="Calibri" w:hAnsi="Calibri"/>
                      <w:sz w:val="22"/>
                      <w:szCs w:val="22"/>
                    </w:rPr>
                  </w:pPr>
                </w:p>
              </w:tc>
              <w:tc>
                <w:tcPr>
                  <w:tcW w:w="1800" w:type="dxa"/>
                </w:tcPr>
                <w:p w14:paraId="0EDADE04" w14:textId="77777777" w:rsidR="00701E45" w:rsidRPr="00ED1CA6" w:rsidRDefault="00701E45" w:rsidP="001B7EF9">
                  <w:pPr>
                    <w:ind w:left="90"/>
                    <w:jc w:val="right"/>
                    <w:rPr>
                      <w:rFonts w:ascii="Calibri" w:hAnsi="Calibri"/>
                      <w:sz w:val="22"/>
                      <w:szCs w:val="22"/>
                    </w:rPr>
                  </w:pPr>
                </w:p>
              </w:tc>
            </w:tr>
            <w:tr w:rsidR="00701E45" w:rsidRPr="00ED1CA6" w14:paraId="1603178F" w14:textId="77777777" w:rsidTr="00C35333">
              <w:tc>
                <w:tcPr>
                  <w:tcW w:w="1350" w:type="dxa"/>
                </w:tcPr>
                <w:p w14:paraId="4BCBE8F6" w14:textId="77777777" w:rsidR="00701E45" w:rsidRPr="00ED1CA6" w:rsidRDefault="00701E45" w:rsidP="001B7EF9">
                  <w:pPr>
                    <w:ind w:left="90"/>
                    <w:jc w:val="center"/>
                    <w:rPr>
                      <w:rFonts w:ascii="Calibri" w:hAnsi="Calibri"/>
                      <w:sz w:val="22"/>
                      <w:szCs w:val="22"/>
                    </w:rPr>
                  </w:pPr>
                </w:p>
              </w:tc>
              <w:tc>
                <w:tcPr>
                  <w:tcW w:w="270" w:type="dxa"/>
                </w:tcPr>
                <w:p w14:paraId="68B4FF0E"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02A9A630" w14:textId="77777777" w:rsidR="00701E45" w:rsidRPr="00ED1CA6" w:rsidRDefault="00701E45" w:rsidP="001B7EF9">
                  <w:pPr>
                    <w:ind w:left="90"/>
                    <w:jc w:val="center"/>
                    <w:rPr>
                      <w:rFonts w:ascii="Calibri" w:hAnsi="Calibri"/>
                      <w:sz w:val="22"/>
                      <w:szCs w:val="22"/>
                    </w:rPr>
                  </w:pPr>
                </w:p>
              </w:tc>
              <w:tc>
                <w:tcPr>
                  <w:tcW w:w="1620" w:type="dxa"/>
                </w:tcPr>
                <w:p w14:paraId="41593AB5" w14:textId="77777777" w:rsidR="00701E45" w:rsidRPr="00ED1CA6" w:rsidRDefault="00701E45" w:rsidP="001B7EF9">
                  <w:pPr>
                    <w:ind w:left="90"/>
                    <w:jc w:val="right"/>
                    <w:rPr>
                      <w:rFonts w:ascii="Calibri" w:hAnsi="Calibri"/>
                      <w:sz w:val="22"/>
                      <w:szCs w:val="22"/>
                    </w:rPr>
                  </w:pPr>
                </w:p>
              </w:tc>
              <w:tc>
                <w:tcPr>
                  <w:tcW w:w="1800" w:type="dxa"/>
                </w:tcPr>
                <w:p w14:paraId="172DFF3C" w14:textId="77777777" w:rsidR="00701E45" w:rsidRPr="00ED1CA6" w:rsidRDefault="00701E45" w:rsidP="001B7EF9">
                  <w:pPr>
                    <w:ind w:left="90"/>
                    <w:jc w:val="right"/>
                    <w:rPr>
                      <w:rFonts w:ascii="Calibri" w:hAnsi="Calibri"/>
                      <w:sz w:val="22"/>
                      <w:szCs w:val="22"/>
                    </w:rPr>
                  </w:pPr>
                </w:p>
              </w:tc>
              <w:tc>
                <w:tcPr>
                  <w:tcW w:w="1800" w:type="dxa"/>
                </w:tcPr>
                <w:p w14:paraId="5AA5643B" w14:textId="77777777" w:rsidR="00701E45" w:rsidRPr="00ED1CA6" w:rsidRDefault="00701E45" w:rsidP="001B7EF9">
                  <w:pPr>
                    <w:ind w:left="90"/>
                    <w:jc w:val="right"/>
                    <w:rPr>
                      <w:rFonts w:ascii="Calibri" w:hAnsi="Calibri"/>
                      <w:sz w:val="22"/>
                      <w:szCs w:val="22"/>
                    </w:rPr>
                  </w:pPr>
                </w:p>
              </w:tc>
            </w:tr>
            <w:tr w:rsidR="00701E45" w:rsidRPr="00ED1CA6" w14:paraId="7AC6C720" w14:textId="77777777" w:rsidTr="00C35333">
              <w:tc>
                <w:tcPr>
                  <w:tcW w:w="1350" w:type="dxa"/>
                </w:tcPr>
                <w:p w14:paraId="0FAB808D" w14:textId="77777777" w:rsidR="00701E45" w:rsidRPr="00ED1CA6" w:rsidRDefault="00701E45" w:rsidP="001B7EF9">
                  <w:pPr>
                    <w:ind w:left="90"/>
                    <w:jc w:val="center"/>
                    <w:rPr>
                      <w:rFonts w:ascii="Calibri" w:hAnsi="Calibri"/>
                      <w:sz w:val="22"/>
                      <w:szCs w:val="22"/>
                    </w:rPr>
                  </w:pPr>
                </w:p>
              </w:tc>
              <w:tc>
                <w:tcPr>
                  <w:tcW w:w="270" w:type="dxa"/>
                </w:tcPr>
                <w:p w14:paraId="416F4C28"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65C97771" w14:textId="77777777" w:rsidR="00701E45" w:rsidRPr="00ED1CA6" w:rsidRDefault="00701E45" w:rsidP="001B7EF9">
                  <w:pPr>
                    <w:ind w:left="90"/>
                    <w:jc w:val="center"/>
                    <w:rPr>
                      <w:rFonts w:ascii="Calibri" w:hAnsi="Calibri"/>
                      <w:sz w:val="22"/>
                      <w:szCs w:val="22"/>
                    </w:rPr>
                  </w:pPr>
                </w:p>
              </w:tc>
              <w:tc>
                <w:tcPr>
                  <w:tcW w:w="1620" w:type="dxa"/>
                </w:tcPr>
                <w:p w14:paraId="7CF80CE1" w14:textId="77777777" w:rsidR="00701E45" w:rsidRPr="00ED1CA6" w:rsidRDefault="00701E45" w:rsidP="001B7EF9">
                  <w:pPr>
                    <w:ind w:left="90"/>
                    <w:jc w:val="right"/>
                    <w:rPr>
                      <w:rFonts w:ascii="Calibri" w:hAnsi="Calibri"/>
                      <w:sz w:val="22"/>
                      <w:szCs w:val="22"/>
                    </w:rPr>
                  </w:pPr>
                </w:p>
              </w:tc>
              <w:tc>
                <w:tcPr>
                  <w:tcW w:w="1800" w:type="dxa"/>
                </w:tcPr>
                <w:p w14:paraId="531303FB" w14:textId="77777777" w:rsidR="00701E45" w:rsidRPr="00ED1CA6" w:rsidRDefault="00701E45" w:rsidP="001B7EF9">
                  <w:pPr>
                    <w:ind w:left="90"/>
                    <w:jc w:val="right"/>
                    <w:rPr>
                      <w:rFonts w:ascii="Calibri" w:hAnsi="Calibri"/>
                      <w:sz w:val="22"/>
                      <w:szCs w:val="22"/>
                    </w:rPr>
                  </w:pPr>
                </w:p>
              </w:tc>
              <w:tc>
                <w:tcPr>
                  <w:tcW w:w="1800" w:type="dxa"/>
                </w:tcPr>
                <w:p w14:paraId="1B8C91EC" w14:textId="77777777" w:rsidR="00701E45" w:rsidRPr="00ED1CA6" w:rsidRDefault="00701E45" w:rsidP="001B7EF9">
                  <w:pPr>
                    <w:ind w:left="90"/>
                    <w:jc w:val="right"/>
                    <w:rPr>
                      <w:rFonts w:ascii="Calibri" w:hAnsi="Calibri"/>
                      <w:sz w:val="22"/>
                      <w:szCs w:val="22"/>
                    </w:rPr>
                  </w:pPr>
                </w:p>
              </w:tc>
            </w:tr>
            <w:tr w:rsidR="00701E45" w:rsidRPr="00ED1CA6" w14:paraId="2EA01698" w14:textId="77777777" w:rsidTr="00C35333">
              <w:tc>
                <w:tcPr>
                  <w:tcW w:w="1350" w:type="dxa"/>
                </w:tcPr>
                <w:p w14:paraId="36D1FFE6" w14:textId="77777777" w:rsidR="00701E45" w:rsidRPr="00ED1CA6" w:rsidRDefault="00701E45" w:rsidP="001B7EF9">
                  <w:pPr>
                    <w:ind w:left="90"/>
                    <w:jc w:val="center"/>
                    <w:rPr>
                      <w:rFonts w:ascii="Calibri" w:hAnsi="Calibri"/>
                      <w:sz w:val="22"/>
                      <w:szCs w:val="22"/>
                    </w:rPr>
                  </w:pPr>
                </w:p>
              </w:tc>
              <w:tc>
                <w:tcPr>
                  <w:tcW w:w="270" w:type="dxa"/>
                </w:tcPr>
                <w:p w14:paraId="3152FC56"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57A74AA7" w14:textId="77777777" w:rsidR="00701E45" w:rsidRPr="00ED1CA6" w:rsidRDefault="00701E45" w:rsidP="001B7EF9">
                  <w:pPr>
                    <w:ind w:left="90"/>
                    <w:jc w:val="center"/>
                    <w:rPr>
                      <w:rFonts w:ascii="Calibri" w:hAnsi="Calibri"/>
                      <w:sz w:val="22"/>
                      <w:szCs w:val="22"/>
                    </w:rPr>
                  </w:pPr>
                </w:p>
              </w:tc>
              <w:tc>
                <w:tcPr>
                  <w:tcW w:w="1620" w:type="dxa"/>
                </w:tcPr>
                <w:p w14:paraId="47E7D996" w14:textId="77777777" w:rsidR="00701E45" w:rsidRPr="00ED1CA6" w:rsidRDefault="00701E45" w:rsidP="001B7EF9">
                  <w:pPr>
                    <w:ind w:left="90"/>
                    <w:jc w:val="right"/>
                    <w:rPr>
                      <w:rFonts w:ascii="Calibri" w:hAnsi="Calibri"/>
                      <w:sz w:val="22"/>
                      <w:szCs w:val="22"/>
                    </w:rPr>
                  </w:pPr>
                </w:p>
              </w:tc>
              <w:tc>
                <w:tcPr>
                  <w:tcW w:w="1800" w:type="dxa"/>
                </w:tcPr>
                <w:p w14:paraId="24931F11" w14:textId="77777777" w:rsidR="00701E45" w:rsidRPr="00ED1CA6" w:rsidRDefault="00701E45" w:rsidP="001B7EF9">
                  <w:pPr>
                    <w:ind w:left="90"/>
                    <w:jc w:val="right"/>
                    <w:rPr>
                      <w:rFonts w:ascii="Calibri" w:hAnsi="Calibri"/>
                      <w:sz w:val="22"/>
                      <w:szCs w:val="22"/>
                    </w:rPr>
                  </w:pPr>
                </w:p>
              </w:tc>
              <w:tc>
                <w:tcPr>
                  <w:tcW w:w="1800" w:type="dxa"/>
                </w:tcPr>
                <w:p w14:paraId="3B1BA545" w14:textId="77777777" w:rsidR="00701E45" w:rsidRPr="00ED1CA6" w:rsidRDefault="00701E45" w:rsidP="001B7EF9">
                  <w:pPr>
                    <w:ind w:left="90"/>
                    <w:jc w:val="right"/>
                    <w:rPr>
                      <w:rFonts w:ascii="Calibri" w:hAnsi="Calibri"/>
                      <w:sz w:val="22"/>
                      <w:szCs w:val="22"/>
                    </w:rPr>
                  </w:pPr>
                </w:p>
              </w:tc>
            </w:tr>
            <w:tr w:rsidR="00701E45" w:rsidRPr="00ED1CA6" w14:paraId="7096DE40" w14:textId="77777777" w:rsidTr="00C35333">
              <w:tc>
                <w:tcPr>
                  <w:tcW w:w="1350" w:type="dxa"/>
                </w:tcPr>
                <w:p w14:paraId="4E8F867B" w14:textId="77777777" w:rsidR="00701E45" w:rsidRPr="00ED1CA6" w:rsidRDefault="00701E45" w:rsidP="001B7EF9">
                  <w:pPr>
                    <w:ind w:left="90"/>
                    <w:jc w:val="center"/>
                    <w:rPr>
                      <w:rFonts w:ascii="Calibri" w:hAnsi="Calibri"/>
                      <w:sz w:val="22"/>
                      <w:szCs w:val="22"/>
                    </w:rPr>
                  </w:pPr>
                </w:p>
              </w:tc>
              <w:tc>
                <w:tcPr>
                  <w:tcW w:w="270" w:type="dxa"/>
                </w:tcPr>
                <w:p w14:paraId="7326FE8A" w14:textId="77777777" w:rsidR="00701E45" w:rsidRPr="00ED1CA6" w:rsidRDefault="00701E45" w:rsidP="001B7EF9">
                  <w:pPr>
                    <w:ind w:left="90"/>
                    <w:jc w:val="center"/>
                    <w:rPr>
                      <w:rFonts w:ascii="Calibri" w:hAnsi="Calibri"/>
                      <w:b/>
                      <w:color w:val="000000"/>
                      <w:sz w:val="22"/>
                      <w:szCs w:val="22"/>
                    </w:rPr>
                  </w:pPr>
                  <w:r w:rsidRPr="00ED1CA6">
                    <w:rPr>
                      <w:rFonts w:ascii="Calibri" w:hAnsi="Calibri"/>
                      <w:b/>
                      <w:sz w:val="22"/>
                      <w:szCs w:val="22"/>
                    </w:rPr>
                    <w:t>-</w:t>
                  </w:r>
                </w:p>
              </w:tc>
              <w:tc>
                <w:tcPr>
                  <w:tcW w:w="1350" w:type="dxa"/>
                </w:tcPr>
                <w:p w14:paraId="39FFD684" w14:textId="77777777" w:rsidR="00701E45" w:rsidRPr="00ED1CA6" w:rsidRDefault="00701E45" w:rsidP="001B7EF9">
                  <w:pPr>
                    <w:ind w:left="90"/>
                    <w:jc w:val="center"/>
                    <w:rPr>
                      <w:rFonts w:ascii="Calibri" w:hAnsi="Calibri"/>
                      <w:sz w:val="22"/>
                      <w:szCs w:val="22"/>
                    </w:rPr>
                  </w:pPr>
                </w:p>
              </w:tc>
              <w:tc>
                <w:tcPr>
                  <w:tcW w:w="1620" w:type="dxa"/>
                </w:tcPr>
                <w:p w14:paraId="26D54C76" w14:textId="77777777" w:rsidR="00701E45" w:rsidRPr="00ED1CA6" w:rsidRDefault="00701E45" w:rsidP="001B7EF9">
                  <w:pPr>
                    <w:ind w:left="90"/>
                    <w:jc w:val="right"/>
                    <w:rPr>
                      <w:rFonts w:ascii="Calibri" w:hAnsi="Calibri"/>
                      <w:sz w:val="22"/>
                      <w:szCs w:val="22"/>
                    </w:rPr>
                  </w:pPr>
                </w:p>
              </w:tc>
              <w:tc>
                <w:tcPr>
                  <w:tcW w:w="1800" w:type="dxa"/>
                </w:tcPr>
                <w:p w14:paraId="5FE321C8" w14:textId="77777777" w:rsidR="00701E45" w:rsidRPr="00ED1CA6" w:rsidRDefault="00701E45" w:rsidP="001B7EF9">
                  <w:pPr>
                    <w:ind w:left="90"/>
                    <w:jc w:val="right"/>
                    <w:rPr>
                      <w:rFonts w:ascii="Calibri" w:hAnsi="Calibri"/>
                      <w:sz w:val="22"/>
                      <w:szCs w:val="22"/>
                    </w:rPr>
                  </w:pPr>
                </w:p>
              </w:tc>
              <w:tc>
                <w:tcPr>
                  <w:tcW w:w="1800" w:type="dxa"/>
                </w:tcPr>
                <w:p w14:paraId="2793EA79" w14:textId="77777777" w:rsidR="00701E45" w:rsidRPr="00ED1CA6" w:rsidRDefault="00701E45" w:rsidP="001B7EF9">
                  <w:pPr>
                    <w:ind w:left="90"/>
                    <w:jc w:val="right"/>
                    <w:rPr>
                      <w:rFonts w:ascii="Calibri" w:hAnsi="Calibri"/>
                      <w:sz w:val="22"/>
                      <w:szCs w:val="22"/>
                    </w:rPr>
                  </w:pPr>
                </w:p>
              </w:tc>
            </w:tr>
          </w:tbl>
          <w:p w14:paraId="66D9233A" w14:textId="77777777" w:rsidR="00701E45" w:rsidRPr="00ED1CA6" w:rsidRDefault="00701E45" w:rsidP="001B7EF9">
            <w:pPr>
              <w:tabs>
                <w:tab w:val="left" w:pos="1035"/>
              </w:tabs>
              <w:ind w:left="90"/>
              <w:rPr>
                <w:rFonts w:ascii="Calibri" w:hAnsi="Calibri"/>
                <w:sz w:val="22"/>
                <w:szCs w:val="22"/>
              </w:rPr>
            </w:pPr>
          </w:p>
        </w:tc>
      </w:tr>
      <w:tr w:rsidR="00701E45" w:rsidRPr="00ED1CA6" w14:paraId="61446782" w14:textId="77777777" w:rsidTr="00280376">
        <w:trPr>
          <w:trHeight w:val="1970"/>
        </w:trPr>
        <w:tc>
          <w:tcPr>
            <w:tcW w:w="10188" w:type="dxa"/>
          </w:tcPr>
          <w:p w14:paraId="520E8B17" w14:textId="77777777" w:rsidR="00701E45" w:rsidRPr="00ED1CA6" w:rsidRDefault="00701E45">
            <w:pPr>
              <w:pStyle w:val="ListParagraph"/>
              <w:numPr>
                <w:ilvl w:val="0"/>
                <w:numId w:val="96"/>
              </w:numPr>
              <w:spacing w:after="60"/>
              <w:ind w:left="90" w:firstLine="0"/>
              <w:contextualSpacing w:val="0"/>
              <w:rPr>
                <w:b/>
              </w:rPr>
            </w:pPr>
            <w:r w:rsidRPr="00ED1CA6">
              <w:rPr>
                <w:b/>
                <w:u w:val="single"/>
              </w:rPr>
              <w:t>Utilities</w:t>
            </w:r>
          </w:p>
          <w:p w14:paraId="12FAD1CB" w14:textId="77777777" w:rsidR="00701E45" w:rsidRPr="00ED1CA6" w:rsidRDefault="00701E45">
            <w:pPr>
              <w:pStyle w:val="ListParagraph"/>
              <w:numPr>
                <w:ilvl w:val="0"/>
                <w:numId w:val="99"/>
              </w:numPr>
              <w:spacing w:after="0"/>
              <w:ind w:left="90" w:firstLine="0"/>
              <w:contextualSpacing w:val="0"/>
            </w:pPr>
            <w:r w:rsidRPr="00ED1CA6">
              <w:t xml:space="preserve">The </w:t>
            </w:r>
            <w:r w:rsidRPr="00ED1CA6">
              <w:rPr>
                <w:b/>
              </w:rPr>
              <w:t>Lessor</w:t>
            </w:r>
            <w:r w:rsidRPr="00ED1CA6">
              <w:t xml:space="preserve"> </w:t>
            </w:r>
            <w:r w:rsidRPr="00ED1CA6">
              <w:fldChar w:fldCharType="begin">
                <w:ffData>
                  <w:name w:val="Check1"/>
                  <w:enabled/>
                  <w:calcOnExit w:val="0"/>
                  <w:checkBox>
                    <w:sizeAuto/>
                    <w:default w:val="0"/>
                  </w:checkBox>
                </w:ffData>
              </w:fldChar>
            </w:r>
            <w:bookmarkStart w:id="76" w:name="Check1"/>
            <w:r w:rsidRPr="00ED1CA6">
              <w:instrText xml:space="preserve"> FORMCHECKBOX </w:instrText>
            </w:r>
            <w:r w:rsidR="00000000">
              <w:fldChar w:fldCharType="separate"/>
            </w:r>
            <w:r w:rsidRPr="00ED1CA6">
              <w:fldChar w:fldCharType="end"/>
            </w:r>
            <w:bookmarkEnd w:id="76"/>
            <w:r w:rsidRPr="00ED1CA6">
              <w:t xml:space="preserve"> or</w:t>
            </w:r>
            <w:r w:rsidRPr="00ED1CA6">
              <w:rPr>
                <w:b/>
              </w:rPr>
              <w:t xml:space="preserve"> Lessee</w:t>
            </w:r>
            <w:r w:rsidRPr="00ED1CA6">
              <w:t xml:space="preserve"> </w:t>
            </w:r>
            <w:r w:rsidRPr="00ED1CA6">
              <w:rPr>
                <w:b/>
              </w:rPr>
              <w:fldChar w:fldCharType="begin">
                <w:ffData>
                  <w:name w:val="Check2"/>
                  <w:enabled/>
                  <w:calcOnExit w:val="0"/>
                  <w:checkBox>
                    <w:sizeAuto/>
                    <w:default w:val="0"/>
                  </w:checkBox>
                </w:ffData>
              </w:fldChar>
            </w:r>
            <w:bookmarkStart w:id="77" w:name="Check2"/>
            <w:r w:rsidRPr="00ED1CA6">
              <w:rPr>
                <w:b/>
              </w:rPr>
              <w:instrText xml:space="preserve"> FORMCHECKBOX </w:instrText>
            </w:r>
            <w:r w:rsidR="00000000">
              <w:rPr>
                <w:b/>
              </w:rPr>
            </w:r>
            <w:r w:rsidR="00000000">
              <w:rPr>
                <w:b/>
              </w:rPr>
              <w:fldChar w:fldCharType="separate"/>
            </w:r>
            <w:r w:rsidRPr="00ED1CA6">
              <w:fldChar w:fldCharType="end"/>
            </w:r>
            <w:bookmarkEnd w:id="77"/>
            <w:r w:rsidRPr="00ED1CA6">
              <w:rPr>
                <w:b/>
              </w:rPr>
              <w:t xml:space="preserve"> </w:t>
            </w:r>
            <w:r w:rsidRPr="00ED1CA6">
              <w:t xml:space="preserve">will promptly pay all billed utilities including gas, water, sewer, solid waste, storm water, and other power and electric light rates or charges which may become payable during the term of this </w:t>
            </w:r>
            <w:proofErr w:type="gramStart"/>
            <w:r w:rsidRPr="00ED1CA6">
              <w:t>Lease .</w:t>
            </w:r>
            <w:proofErr w:type="gramEnd"/>
            <w:r w:rsidRPr="00ED1CA6">
              <w:t xml:space="preserve">  If the Lease is for 5,000 square feet or greater, energy use must be separately metered to reflect all energy and fuels consumed by Lessee.</w:t>
            </w:r>
          </w:p>
          <w:p w14:paraId="3B4F0375" w14:textId="77777777" w:rsidR="00701E45" w:rsidRPr="00ED1CA6" w:rsidRDefault="00701E45">
            <w:pPr>
              <w:pStyle w:val="ListParagraph"/>
              <w:numPr>
                <w:ilvl w:val="0"/>
                <w:numId w:val="99"/>
              </w:numPr>
              <w:spacing w:before="60" w:after="0"/>
              <w:ind w:left="90" w:firstLine="0"/>
              <w:contextualSpacing w:val="0"/>
            </w:pPr>
            <w:r w:rsidRPr="00ED1CA6">
              <w:t>Lessor agrees to provide Lessee timely and accurate data on Lessee's monthly consumption or use of electricity, natural gas, LP gas and/or fuel oil, as appropriate, pursuant to Section 255.257, Florida Statutes.</w:t>
            </w:r>
          </w:p>
        </w:tc>
      </w:tr>
      <w:tr w:rsidR="00701E45" w:rsidRPr="00ED1CA6" w14:paraId="1EF95FA0" w14:textId="77777777" w:rsidTr="00280376">
        <w:trPr>
          <w:trHeight w:val="1970"/>
        </w:trPr>
        <w:tc>
          <w:tcPr>
            <w:tcW w:w="10188" w:type="dxa"/>
          </w:tcPr>
          <w:p w14:paraId="1843D56C" w14:textId="77777777" w:rsidR="00701E45" w:rsidRPr="00ED1CA6" w:rsidRDefault="00701E45">
            <w:pPr>
              <w:pStyle w:val="ListParagraph"/>
              <w:numPr>
                <w:ilvl w:val="0"/>
                <w:numId w:val="96"/>
              </w:numPr>
              <w:spacing w:after="120"/>
              <w:ind w:left="90" w:firstLine="0"/>
              <w:contextualSpacing w:val="0"/>
              <w:rPr>
                <w:b/>
              </w:rPr>
            </w:pPr>
            <w:r w:rsidRPr="00ED1CA6">
              <w:rPr>
                <w:b/>
                <w:u w:val="single"/>
              </w:rPr>
              <w:lastRenderedPageBreak/>
              <w:t>Facility Services</w:t>
            </w:r>
          </w:p>
          <w:p w14:paraId="7D5F58FD" w14:textId="77777777" w:rsidR="00701E45" w:rsidRPr="00ED1CA6" w:rsidRDefault="00701E45">
            <w:pPr>
              <w:pStyle w:val="ListParagraph"/>
              <w:numPr>
                <w:ilvl w:val="0"/>
                <w:numId w:val="100"/>
              </w:numPr>
              <w:spacing w:after="60"/>
              <w:ind w:left="90" w:firstLine="0"/>
              <w:contextualSpacing w:val="0"/>
            </w:pPr>
            <w:r w:rsidRPr="00ED1CA6">
              <w:t xml:space="preserve">The </w:t>
            </w:r>
            <w:r w:rsidRPr="00ED1CA6">
              <w:rPr>
                <w:b/>
              </w:rPr>
              <w:t>Lessor</w:t>
            </w:r>
            <w:r w:rsidRPr="00ED1CA6">
              <w:t xml:space="preserve"> </w:t>
            </w:r>
            <w:r w:rsidRPr="00ED1CA6">
              <w:rPr>
                <w:b/>
              </w:rPr>
              <w:fldChar w:fldCharType="begin">
                <w:ffData>
                  <w:name w:val="Check4"/>
                  <w:enabled/>
                  <w:calcOnExit w:val="0"/>
                  <w:checkBox>
                    <w:sizeAuto/>
                    <w:default w:val="0"/>
                  </w:checkBox>
                </w:ffData>
              </w:fldChar>
            </w:r>
            <w:r w:rsidRPr="00ED1CA6">
              <w:rPr>
                <w:b/>
              </w:rPr>
              <w:instrText xml:space="preserve"> FORMCHECKBOX </w:instrText>
            </w:r>
            <w:r w:rsidR="00000000">
              <w:rPr>
                <w:b/>
              </w:rPr>
            </w:r>
            <w:r w:rsidR="00000000">
              <w:rPr>
                <w:b/>
              </w:rPr>
              <w:fldChar w:fldCharType="separate"/>
            </w:r>
            <w:r w:rsidRPr="00ED1CA6">
              <w:fldChar w:fldCharType="end"/>
            </w:r>
            <w:r w:rsidRPr="00ED1CA6">
              <w:t xml:space="preserve"> or</w:t>
            </w:r>
            <w:r w:rsidRPr="00ED1CA6">
              <w:rPr>
                <w:b/>
              </w:rPr>
              <w:t xml:space="preserve"> Lessee </w:t>
            </w:r>
            <w:r w:rsidRPr="00ED1CA6">
              <w:rPr>
                <w:b/>
              </w:rPr>
              <w:fldChar w:fldCharType="begin">
                <w:ffData>
                  <w:name w:val="Check4"/>
                  <w:enabled/>
                  <w:calcOnExit w:val="0"/>
                  <w:checkBox>
                    <w:sizeAuto/>
                    <w:default w:val="0"/>
                  </w:checkBox>
                </w:ffData>
              </w:fldChar>
            </w:r>
            <w:bookmarkStart w:id="78" w:name="Check4"/>
            <w:r w:rsidRPr="00ED1CA6">
              <w:rPr>
                <w:b/>
              </w:rPr>
              <w:instrText xml:space="preserve"> FORMCHECKBOX </w:instrText>
            </w:r>
            <w:r w:rsidR="00000000">
              <w:rPr>
                <w:b/>
              </w:rPr>
            </w:r>
            <w:r w:rsidR="00000000">
              <w:rPr>
                <w:b/>
              </w:rPr>
              <w:fldChar w:fldCharType="separate"/>
            </w:r>
            <w:r w:rsidRPr="00ED1CA6">
              <w:fldChar w:fldCharType="end"/>
            </w:r>
            <w:bookmarkEnd w:id="78"/>
            <w:r w:rsidRPr="00ED1CA6">
              <w:rPr>
                <w:b/>
              </w:rPr>
              <w:t xml:space="preserve"> </w:t>
            </w:r>
            <w:r w:rsidRPr="00ED1CA6">
              <w:t xml:space="preserve">will furnish daily janitorial services and required janitorial supplies.  Janitorial services will include provision of recycling trash disposal for the Premises at the expense of the </w:t>
            </w:r>
            <w:r w:rsidRPr="00ED1CA6">
              <w:rPr>
                <w:b/>
              </w:rPr>
              <w:t>Lessor</w:t>
            </w:r>
            <w:r w:rsidRPr="00ED1CA6">
              <w:t xml:space="preserve"> </w:t>
            </w:r>
            <w:r w:rsidRPr="00ED1CA6">
              <w:rPr>
                <w:b/>
              </w:rPr>
              <w:fldChar w:fldCharType="begin">
                <w:ffData>
                  <w:name w:val="Check4"/>
                  <w:enabled/>
                  <w:calcOnExit w:val="0"/>
                  <w:checkBox>
                    <w:sizeAuto/>
                    <w:default w:val="0"/>
                  </w:checkBox>
                </w:ffData>
              </w:fldChar>
            </w:r>
            <w:r w:rsidRPr="00ED1CA6">
              <w:rPr>
                <w:b/>
              </w:rPr>
              <w:instrText xml:space="preserve"> FORMCHECKBOX </w:instrText>
            </w:r>
            <w:r w:rsidR="00000000">
              <w:rPr>
                <w:b/>
              </w:rPr>
            </w:r>
            <w:r w:rsidR="00000000">
              <w:rPr>
                <w:b/>
              </w:rPr>
              <w:fldChar w:fldCharType="separate"/>
            </w:r>
            <w:r w:rsidRPr="00ED1CA6">
              <w:fldChar w:fldCharType="end"/>
            </w:r>
            <w:r w:rsidRPr="00ED1CA6">
              <w:t xml:space="preserve"> or</w:t>
            </w:r>
            <w:r w:rsidRPr="00ED1CA6">
              <w:rPr>
                <w:b/>
              </w:rPr>
              <w:t xml:space="preserve"> Lessee </w:t>
            </w:r>
            <w:r w:rsidRPr="00ED1CA6">
              <w:rPr>
                <w:b/>
              </w:rPr>
              <w:fldChar w:fldCharType="begin">
                <w:ffData>
                  <w:name w:val="Check4"/>
                  <w:enabled/>
                  <w:calcOnExit w:val="0"/>
                  <w:checkBox>
                    <w:sizeAuto/>
                    <w:default w:val="0"/>
                  </w:checkBox>
                </w:ffData>
              </w:fldChar>
            </w:r>
            <w:r w:rsidRPr="00ED1CA6">
              <w:rPr>
                <w:b/>
              </w:rPr>
              <w:instrText xml:space="preserve"> FORMCHECKBOX </w:instrText>
            </w:r>
            <w:r w:rsidR="00000000">
              <w:rPr>
                <w:b/>
              </w:rPr>
            </w:r>
            <w:r w:rsidR="00000000">
              <w:rPr>
                <w:b/>
              </w:rPr>
              <w:fldChar w:fldCharType="separate"/>
            </w:r>
            <w:r w:rsidRPr="00ED1CA6">
              <w:fldChar w:fldCharType="end"/>
            </w:r>
            <w:r w:rsidRPr="00ED1CA6">
              <w:t>.</w:t>
            </w:r>
          </w:p>
          <w:p w14:paraId="4DE5CA0F" w14:textId="77777777" w:rsidR="00701E45" w:rsidRPr="00ED1CA6" w:rsidRDefault="00701E45">
            <w:pPr>
              <w:pStyle w:val="ListParagraph"/>
              <w:numPr>
                <w:ilvl w:val="0"/>
                <w:numId w:val="100"/>
              </w:numPr>
              <w:spacing w:before="120" w:after="60"/>
              <w:ind w:left="90" w:firstLine="0"/>
              <w:contextualSpacing w:val="0"/>
            </w:pPr>
            <w:r w:rsidRPr="00ED1CA6">
              <w:t>Lessor shall provide for interior and exterior maintenance and repairs in accordance with generally accepted good practices.  This includes repainting, replacement of worn or damaged floor covering and repairs or replacement of interior equipment as needed due to normal use.  Lessor shall maintain the exterior of the leased facility so to conform to all applicable health and safety laws, ordinances and codes, which are presently in effect or may be enacted during the term of this Lease and any renewal periods.</w:t>
            </w:r>
          </w:p>
          <w:p w14:paraId="03858DE0" w14:textId="77777777" w:rsidR="00701E45" w:rsidRPr="00ED1CA6" w:rsidRDefault="00701E45">
            <w:pPr>
              <w:pStyle w:val="ListParagraph"/>
              <w:numPr>
                <w:ilvl w:val="0"/>
                <w:numId w:val="100"/>
              </w:numPr>
              <w:spacing w:before="120" w:after="60"/>
              <w:ind w:left="90" w:firstLine="0"/>
              <w:contextualSpacing w:val="0"/>
            </w:pPr>
            <w:r w:rsidRPr="00ED1CA6">
              <w:t xml:space="preserve">The </w:t>
            </w:r>
            <w:r w:rsidRPr="00ED1CA6">
              <w:rPr>
                <w:b/>
              </w:rPr>
              <w:t>Lessor</w:t>
            </w:r>
            <w:r w:rsidRPr="00ED1CA6">
              <w:t xml:space="preserve"> </w:t>
            </w:r>
            <w:r w:rsidRPr="00ED1CA6">
              <w:rPr>
                <w:b/>
              </w:rPr>
              <w:fldChar w:fldCharType="begin">
                <w:ffData>
                  <w:name w:val="Check4"/>
                  <w:enabled/>
                  <w:calcOnExit w:val="0"/>
                  <w:checkBox>
                    <w:sizeAuto/>
                    <w:default w:val="0"/>
                  </w:checkBox>
                </w:ffData>
              </w:fldChar>
            </w:r>
            <w:r w:rsidRPr="00ED1CA6">
              <w:rPr>
                <w:b/>
              </w:rPr>
              <w:instrText xml:space="preserve"> FORMCHECKBOX </w:instrText>
            </w:r>
            <w:r w:rsidR="00000000">
              <w:rPr>
                <w:b/>
              </w:rPr>
            </w:r>
            <w:r w:rsidR="00000000">
              <w:rPr>
                <w:b/>
              </w:rPr>
              <w:fldChar w:fldCharType="separate"/>
            </w:r>
            <w:r w:rsidRPr="00ED1CA6">
              <w:fldChar w:fldCharType="end"/>
            </w:r>
            <w:r w:rsidRPr="00ED1CA6">
              <w:t xml:space="preserve"> or</w:t>
            </w:r>
            <w:r w:rsidRPr="00ED1CA6">
              <w:rPr>
                <w:b/>
              </w:rPr>
              <w:t xml:space="preserve"> Lessee </w:t>
            </w:r>
            <w:r w:rsidRPr="00ED1CA6">
              <w:rPr>
                <w:b/>
              </w:rPr>
              <w:fldChar w:fldCharType="begin">
                <w:ffData>
                  <w:name w:val="Check6"/>
                  <w:enabled/>
                  <w:calcOnExit w:val="0"/>
                  <w:checkBox>
                    <w:sizeAuto/>
                    <w:default w:val="0"/>
                  </w:checkBox>
                </w:ffData>
              </w:fldChar>
            </w:r>
            <w:bookmarkStart w:id="79" w:name="Check6"/>
            <w:r w:rsidRPr="00ED1CA6">
              <w:rPr>
                <w:b/>
              </w:rPr>
              <w:instrText xml:space="preserve"> FORMCHECKBOX </w:instrText>
            </w:r>
            <w:r w:rsidR="00000000">
              <w:rPr>
                <w:b/>
              </w:rPr>
            </w:r>
            <w:r w:rsidR="00000000">
              <w:rPr>
                <w:b/>
              </w:rPr>
              <w:fldChar w:fldCharType="separate"/>
            </w:r>
            <w:r w:rsidRPr="00ED1CA6">
              <w:fldChar w:fldCharType="end"/>
            </w:r>
            <w:bookmarkEnd w:id="79"/>
            <w:r w:rsidRPr="00ED1CA6">
              <w:rPr>
                <w:b/>
              </w:rPr>
              <w:t xml:space="preserve"> </w:t>
            </w:r>
            <w:r w:rsidRPr="00ED1CA6">
              <w:t xml:space="preserve">agrees to furnish pest control services for the leased premises during the term of the Lease at the expense of the </w:t>
            </w:r>
            <w:r w:rsidRPr="00ED1CA6">
              <w:rPr>
                <w:b/>
              </w:rPr>
              <w:t>Lessor</w:t>
            </w:r>
            <w:r w:rsidRPr="00ED1CA6">
              <w:t xml:space="preserve"> </w:t>
            </w:r>
            <w:r w:rsidRPr="00ED1CA6">
              <w:rPr>
                <w:b/>
              </w:rPr>
              <w:fldChar w:fldCharType="begin">
                <w:ffData>
                  <w:name w:val="Check4"/>
                  <w:enabled/>
                  <w:calcOnExit w:val="0"/>
                  <w:checkBox>
                    <w:sizeAuto/>
                    <w:default w:val="0"/>
                  </w:checkBox>
                </w:ffData>
              </w:fldChar>
            </w:r>
            <w:r w:rsidRPr="00ED1CA6">
              <w:rPr>
                <w:b/>
              </w:rPr>
              <w:instrText xml:space="preserve"> FORMCHECKBOX </w:instrText>
            </w:r>
            <w:r w:rsidR="00000000">
              <w:rPr>
                <w:b/>
              </w:rPr>
            </w:r>
            <w:r w:rsidR="00000000">
              <w:rPr>
                <w:b/>
              </w:rPr>
              <w:fldChar w:fldCharType="separate"/>
            </w:r>
            <w:r w:rsidRPr="00ED1CA6">
              <w:fldChar w:fldCharType="end"/>
            </w:r>
            <w:r w:rsidRPr="00ED1CA6">
              <w:t xml:space="preserve"> or</w:t>
            </w:r>
            <w:r w:rsidRPr="00ED1CA6">
              <w:rPr>
                <w:b/>
              </w:rPr>
              <w:t xml:space="preserve"> Lessee </w:t>
            </w:r>
            <w:r w:rsidRPr="00ED1CA6">
              <w:rPr>
                <w:b/>
              </w:rPr>
              <w:fldChar w:fldCharType="begin">
                <w:ffData>
                  <w:name w:val="Check6"/>
                  <w:enabled/>
                  <w:calcOnExit w:val="0"/>
                  <w:checkBox>
                    <w:sizeAuto/>
                    <w:default w:val="0"/>
                  </w:checkBox>
                </w:ffData>
              </w:fldChar>
            </w:r>
            <w:r w:rsidRPr="00ED1CA6">
              <w:rPr>
                <w:b/>
              </w:rPr>
              <w:instrText xml:space="preserve"> FORMCHECKBOX </w:instrText>
            </w:r>
            <w:r w:rsidR="00000000">
              <w:rPr>
                <w:b/>
              </w:rPr>
            </w:r>
            <w:r w:rsidR="00000000">
              <w:rPr>
                <w:b/>
              </w:rPr>
              <w:fldChar w:fldCharType="separate"/>
            </w:r>
            <w:r w:rsidRPr="00ED1CA6">
              <w:fldChar w:fldCharType="end"/>
            </w:r>
            <w:r w:rsidRPr="00ED1CA6">
              <w:t>.</w:t>
            </w:r>
          </w:p>
          <w:p w14:paraId="35A0777C" w14:textId="77777777" w:rsidR="00701E45" w:rsidRPr="00ED1CA6" w:rsidRDefault="00701E45">
            <w:pPr>
              <w:pStyle w:val="ListParagraph"/>
              <w:numPr>
                <w:ilvl w:val="0"/>
                <w:numId w:val="100"/>
              </w:numPr>
              <w:spacing w:before="120" w:after="60"/>
              <w:ind w:left="90" w:firstLine="0"/>
              <w:contextualSpacing w:val="0"/>
            </w:pPr>
            <w:r w:rsidRPr="00ED1CA6">
              <w:t>Lessor</w:t>
            </w:r>
            <w:r w:rsidRPr="00ED1CA6">
              <w:rPr>
                <w:b/>
              </w:rPr>
              <w:t xml:space="preserve"> </w:t>
            </w:r>
            <w:r w:rsidRPr="00ED1CA6">
              <w:t xml:space="preserve">agrees to install light fixtures for use by Lessee.  The </w:t>
            </w:r>
            <w:r w:rsidRPr="00ED1CA6">
              <w:rPr>
                <w:b/>
              </w:rPr>
              <w:t>Lessor</w:t>
            </w:r>
            <w:r w:rsidRPr="00ED1CA6">
              <w:t xml:space="preserve"> </w:t>
            </w:r>
            <w:r w:rsidRPr="00ED1CA6">
              <w:rPr>
                <w:b/>
              </w:rPr>
              <w:fldChar w:fldCharType="begin">
                <w:ffData>
                  <w:name w:val="Check4"/>
                  <w:enabled/>
                  <w:calcOnExit w:val="0"/>
                  <w:checkBox>
                    <w:sizeAuto/>
                    <w:default w:val="0"/>
                  </w:checkBox>
                </w:ffData>
              </w:fldChar>
            </w:r>
            <w:r w:rsidRPr="00ED1CA6">
              <w:rPr>
                <w:b/>
              </w:rPr>
              <w:instrText xml:space="preserve"> FORMCHECKBOX </w:instrText>
            </w:r>
            <w:r w:rsidR="00000000">
              <w:rPr>
                <w:b/>
              </w:rPr>
            </w:r>
            <w:r w:rsidR="00000000">
              <w:rPr>
                <w:b/>
              </w:rPr>
              <w:fldChar w:fldCharType="separate"/>
            </w:r>
            <w:r w:rsidRPr="00ED1CA6">
              <w:fldChar w:fldCharType="end"/>
            </w:r>
            <w:r w:rsidRPr="00ED1CA6">
              <w:t xml:space="preserve"> or </w:t>
            </w:r>
            <w:r w:rsidRPr="00ED1CA6">
              <w:rPr>
                <w:b/>
              </w:rPr>
              <w:t xml:space="preserve">Lessee </w:t>
            </w:r>
            <w:r w:rsidRPr="00ED1CA6">
              <w:rPr>
                <w:b/>
              </w:rPr>
              <w:fldChar w:fldCharType="begin">
                <w:ffData>
                  <w:name w:val=""/>
                  <w:enabled/>
                  <w:calcOnExit w:val="0"/>
                  <w:checkBox>
                    <w:sizeAuto/>
                    <w:default w:val="0"/>
                  </w:checkBox>
                </w:ffData>
              </w:fldChar>
            </w:r>
            <w:r w:rsidRPr="00ED1CA6">
              <w:rPr>
                <w:b/>
              </w:rPr>
              <w:instrText xml:space="preserve"> FORMCHECKBOX </w:instrText>
            </w:r>
            <w:r w:rsidR="00000000">
              <w:rPr>
                <w:b/>
              </w:rPr>
            </w:r>
            <w:r w:rsidR="00000000">
              <w:rPr>
                <w:b/>
              </w:rPr>
              <w:fldChar w:fldCharType="separate"/>
            </w:r>
            <w:r w:rsidRPr="00ED1CA6">
              <w:fldChar w:fldCharType="end"/>
            </w:r>
            <w:r w:rsidRPr="00ED1CA6">
              <w:rPr>
                <w:b/>
              </w:rPr>
              <w:t xml:space="preserve"> </w:t>
            </w:r>
            <w:r w:rsidRPr="00ED1CA6">
              <w:t>shall be responsible for replacement of all bulbs, lamps, tubes, and starters used in such fixtures.</w:t>
            </w:r>
          </w:p>
          <w:p w14:paraId="681490DC" w14:textId="77777777" w:rsidR="00701E45" w:rsidRPr="00ED1CA6" w:rsidRDefault="00701E45">
            <w:pPr>
              <w:pStyle w:val="ListParagraph"/>
              <w:numPr>
                <w:ilvl w:val="0"/>
                <w:numId w:val="100"/>
              </w:numPr>
              <w:spacing w:before="120" w:after="60"/>
              <w:ind w:left="90" w:firstLine="0"/>
              <w:contextualSpacing w:val="0"/>
            </w:pPr>
            <w:r w:rsidRPr="00ED1CA6">
              <w:t xml:space="preserve">All services required above shall be provided during Lessee's normal working hours, which are deemed </w:t>
            </w:r>
            <w:r w:rsidRPr="00ED1CA6">
              <w:rPr>
                <w:b/>
                <w:u w:val="single"/>
              </w:rPr>
              <w:t>____</w:t>
            </w:r>
            <w:r w:rsidRPr="00ED1CA6">
              <w:t xml:space="preserve">a.m. to </w:t>
            </w:r>
            <w:r w:rsidRPr="00ED1CA6">
              <w:rPr>
                <w:b/>
                <w:u w:val="single"/>
              </w:rPr>
              <w:t>____</w:t>
            </w:r>
            <w:r w:rsidRPr="00ED1CA6">
              <w:t xml:space="preserve"> p.m., Monday through Friday excluding state holidays, unless otherwise agreed to in writing.</w:t>
            </w:r>
          </w:p>
          <w:p w14:paraId="78062654" w14:textId="77777777" w:rsidR="00701E45" w:rsidRPr="00ED1CA6" w:rsidRDefault="00701E45">
            <w:pPr>
              <w:pStyle w:val="ListParagraph"/>
              <w:numPr>
                <w:ilvl w:val="0"/>
                <w:numId w:val="100"/>
              </w:numPr>
              <w:spacing w:before="120" w:after="60"/>
              <w:ind w:left="90" w:firstLine="0"/>
              <w:contextualSpacing w:val="0"/>
            </w:pPr>
            <w:r w:rsidRPr="00ED1CA6">
              <w:t>Lessee shall, during the term of this Lease, maintain the interior of the Premises in as good a state of repair as it is at the time of the commencement of this Lease.  Notwithstanding this obligation, reasonable wear and tear and unavoidable casualties are permissible.</w:t>
            </w:r>
          </w:p>
        </w:tc>
      </w:tr>
      <w:tr w:rsidR="00701E45" w:rsidRPr="00ED1CA6" w14:paraId="3508AC07" w14:textId="77777777" w:rsidTr="00280376">
        <w:tc>
          <w:tcPr>
            <w:tcW w:w="10188" w:type="dxa"/>
          </w:tcPr>
          <w:p w14:paraId="5FD64162" w14:textId="77777777" w:rsidR="00701E45" w:rsidRPr="00ED1CA6" w:rsidRDefault="00701E45">
            <w:pPr>
              <w:pStyle w:val="ListParagraph"/>
              <w:numPr>
                <w:ilvl w:val="0"/>
                <w:numId w:val="96"/>
              </w:numPr>
              <w:spacing w:before="120" w:after="60"/>
              <w:ind w:left="90" w:firstLine="0"/>
              <w:contextualSpacing w:val="0"/>
              <w:rPr>
                <w:b/>
              </w:rPr>
            </w:pPr>
            <w:r w:rsidRPr="00ED1CA6">
              <w:rPr>
                <w:b/>
                <w:u w:val="single"/>
              </w:rPr>
              <w:t>Accessibility and Alterations</w:t>
            </w:r>
          </w:p>
          <w:p w14:paraId="399738A6" w14:textId="77777777" w:rsidR="00701E45" w:rsidRPr="00ED1CA6" w:rsidRDefault="00701E45">
            <w:pPr>
              <w:pStyle w:val="ListParagraph"/>
              <w:numPr>
                <w:ilvl w:val="0"/>
                <w:numId w:val="101"/>
              </w:numPr>
              <w:spacing w:after="0"/>
              <w:ind w:left="90" w:firstLine="0"/>
              <w:contextualSpacing w:val="0"/>
              <w:rPr>
                <w:rFonts w:eastAsia="Arial Unicode MS"/>
              </w:rPr>
            </w:pPr>
            <w:r w:rsidRPr="00ED1CA6">
              <w:rPr>
                <w:rFonts w:eastAsia="Arial Unicode MS"/>
              </w:rPr>
              <w:t>Lessor agrees that the Premises conform, or will be brought into conformance with, the requirements of the Florida Americans With Disabilities Accessibility Implementation Act, Section 553.501 - 553.513, Florida Statutes, and the current Florida Disability Code for Building Construction, providing requirements for persons with disabilities, and with the requirement of Public Law 101-336, enacted July 26, 1990, effective January 26, 1992, Section 28 CFR Part 35 and Appendix to Section 36 CFR Part 1191, known as the “Americans with Disabilities Act of 1990” prior to Lessee’s occupancy.</w:t>
            </w:r>
          </w:p>
          <w:p w14:paraId="79650F4B" w14:textId="77777777" w:rsidR="00701E45" w:rsidRPr="00ED1CA6" w:rsidRDefault="00701E45">
            <w:pPr>
              <w:pStyle w:val="ListParagraph"/>
              <w:numPr>
                <w:ilvl w:val="0"/>
                <w:numId w:val="101"/>
              </w:numPr>
              <w:spacing w:before="60" w:after="0"/>
              <w:ind w:left="90" w:firstLine="0"/>
              <w:contextualSpacing w:val="0"/>
              <w:rPr>
                <w:rFonts w:eastAsia="Arial Unicode MS"/>
              </w:rPr>
            </w:pPr>
            <w:r w:rsidRPr="00ED1CA6">
              <w:t>Lessor</w:t>
            </w:r>
            <w:r w:rsidRPr="00ED1CA6">
              <w:rPr>
                <w:rFonts w:eastAsia="Arial Unicode MS"/>
              </w:rPr>
              <w:t xml:space="preserve"> agrees that Lessee shall have the right to make any alterations in and to the Premises during the term of this Lease upon first having obtained written consent of Lessor.  Lessor shall not capriciously withhold the consent to any such alterations.</w:t>
            </w:r>
          </w:p>
        </w:tc>
      </w:tr>
      <w:tr w:rsidR="00701E45" w:rsidRPr="00ED1CA6" w14:paraId="499457FD" w14:textId="77777777" w:rsidTr="00280376">
        <w:tc>
          <w:tcPr>
            <w:tcW w:w="10188" w:type="dxa"/>
          </w:tcPr>
          <w:p w14:paraId="28BC6515" w14:textId="77777777" w:rsidR="00701E45" w:rsidRPr="00ED1CA6" w:rsidRDefault="00701E45">
            <w:pPr>
              <w:pStyle w:val="ListParagraph"/>
              <w:numPr>
                <w:ilvl w:val="0"/>
                <w:numId w:val="96"/>
              </w:numPr>
              <w:spacing w:before="120" w:after="120"/>
              <w:ind w:left="90" w:firstLine="0"/>
              <w:contextualSpacing w:val="0"/>
              <w:rPr>
                <w:b/>
                <w:bCs/>
              </w:rPr>
            </w:pPr>
            <w:r w:rsidRPr="00ED1CA6">
              <w:rPr>
                <w:b/>
                <w:bCs/>
                <w:u w:val="single"/>
              </w:rPr>
              <w:t>Applicable Laws</w:t>
            </w:r>
          </w:p>
          <w:p w14:paraId="5E7E969E" w14:textId="77777777" w:rsidR="00701E45" w:rsidRPr="00ED1CA6" w:rsidRDefault="00701E45" w:rsidP="001B7EF9">
            <w:pPr>
              <w:ind w:left="90"/>
              <w:rPr>
                <w:rFonts w:ascii="Calibri" w:hAnsi="Calibri"/>
                <w:sz w:val="22"/>
                <w:szCs w:val="22"/>
              </w:rPr>
            </w:pPr>
            <w:r w:rsidRPr="00ED1CA6">
              <w:rPr>
                <w:rFonts w:ascii="Calibri" w:hAnsi="Calibri"/>
                <w:sz w:val="22"/>
                <w:szCs w:val="22"/>
              </w:rPr>
              <w:t>Due to the size and/or configuration of the space leased, the following laws apply:</w:t>
            </w:r>
          </w:p>
          <w:p w14:paraId="396509E2" w14:textId="77777777" w:rsidR="00701E45" w:rsidRPr="00ED1CA6" w:rsidRDefault="00701E45">
            <w:pPr>
              <w:pStyle w:val="ListParagraph"/>
              <w:numPr>
                <w:ilvl w:val="0"/>
                <w:numId w:val="102"/>
              </w:numPr>
              <w:spacing w:before="120" w:after="0"/>
              <w:ind w:left="90" w:firstLine="0"/>
              <w:contextualSpacing w:val="0"/>
            </w:pPr>
            <w:r w:rsidRPr="00ED1CA6">
              <w:fldChar w:fldCharType="begin">
                <w:ffData>
                  <w:name w:val="Check9"/>
                  <w:enabled/>
                  <w:calcOnExit w:val="0"/>
                  <w:checkBox>
                    <w:sizeAuto/>
                    <w:default w:val="0"/>
                  </w:checkBox>
                </w:ffData>
              </w:fldChar>
            </w:r>
            <w:r w:rsidRPr="00ED1CA6">
              <w:instrText xml:space="preserve"> FORMCHECKBOX </w:instrText>
            </w:r>
            <w:r w:rsidR="00000000">
              <w:fldChar w:fldCharType="separate"/>
            </w:r>
            <w:r w:rsidRPr="00ED1CA6">
              <w:fldChar w:fldCharType="end"/>
            </w:r>
            <w:r w:rsidRPr="00ED1CA6">
              <w:t xml:space="preserve"> Section 255.25(3) (e), Florida Statutes relating to tenant improvement costs </w:t>
            </w:r>
            <w:r w:rsidRPr="00ED1CA6">
              <w:rPr>
                <w:bCs/>
              </w:rPr>
              <w:t>for which Lessor may be eligible for reimbursement</w:t>
            </w:r>
            <w:r w:rsidRPr="00ED1CA6">
              <w:t xml:space="preserve">.  As applicable, Lessor and Lessee agree that the sum of ______________________________ has been spent by the Lessor for improvements to the Premises and the Lessor does </w:t>
            </w:r>
            <w:r w:rsidRPr="00ED1CA6">
              <w:fldChar w:fldCharType="begin">
                <w:ffData>
                  <w:name w:val="Check9"/>
                  <w:enabled/>
                  <w:calcOnExit w:val="0"/>
                  <w:checkBox>
                    <w:sizeAuto/>
                    <w:default w:val="0"/>
                  </w:checkBox>
                </w:ffData>
              </w:fldChar>
            </w:r>
            <w:r w:rsidRPr="00ED1CA6">
              <w:instrText xml:space="preserve"> FORMCHECKBOX </w:instrText>
            </w:r>
            <w:r w:rsidR="00000000">
              <w:fldChar w:fldCharType="separate"/>
            </w:r>
            <w:r w:rsidRPr="00ED1CA6">
              <w:fldChar w:fldCharType="end"/>
            </w:r>
            <w:r w:rsidRPr="00ED1CA6">
              <w:t xml:space="preserve"> or does not </w:t>
            </w:r>
            <w:r w:rsidRPr="00ED1CA6">
              <w:fldChar w:fldCharType="begin">
                <w:ffData>
                  <w:name w:val="Check9"/>
                  <w:enabled/>
                  <w:calcOnExit w:val="0"/>
                  <w:checkBox>
                    <w:sizeAuto/>
                    <w:default w:val="0"/>
                  </w:checkBox>
                </w:ffData>
              </w:fldChar>
            </w:r>
            <w:r w:rsidRPr="00ED1CA6">
              <w:instrText xml:space="preserve"> FORMCHECKBOX </w:instrText>
            </w:r>
            <w:r w:rsidR="00000000">
              <w:fldChar w:fldCharType="separate"/>
            </w:r>
            <w:r w:rsidRPr="00ED1CA6">
              <w:fldChar w:fldCharType="end"/>
            </w:r>
            <w:r w:rsidRPr="00ED1CA6">
              <w:t xml:space="preserve"> intend to seek reimbursement for these improvements.</w:t>
            </w:r>
          </w:p>
          <w:p w14:paraId="7438FED0" w14:textId="77777777" w:rsidR="00701E45" w:rsidRPr="00ED1CA6" w:rsidRDefault="00701E45">
            <w:pPr>
              <w:pStyle w:val="ListParagraph"/>
              <w:numPr>
                <w:ilvl w:val="0"/>
                <w:numId w:val="102"/>
              </w:numPr>
              <w:spacing w:before="120" w:after="0"/>
              <w:ind w:left="90" w:firstLine="0"/>
              <w:contextualSpacing w:val="0"/>
            </w:pPr>
            <w:r w:rsidRPr="00ED1CA6">
              <w:fldChar w:fldCharType="begin">
                <w:ffData>
                  <w:name w:val="Check9"/>
                  <w:enabled/>
                  <w:calcOnExit w:val="0"/>
                  <w:checkBox>
                    <w:sizeAuto/>
                    <w:default w:val="0"/>
                  </w:checkBox>
                </w:ffData>
              </w:fldChar>
            </w:r>
            <w:r w:rsidRPr="00ED1CA6">
              <w:instrText xml:space="preserve"> FORMCHECKBOX </w:instrText>
            </w:r>
            <w:r w:rsidR="00000000">
              <w:fldChar w:fldCharType="separate"/>
            </w:r>
            <w:r w:rsidRPr="00ED1CA6">
              <w:fldChar w:fldCharType="end"/>
            </w:r>
            <w:r w:rsidRPr="00ED1CA6">
              <w:t xml:space="preserve"> Section 252.385(4) (b), Florida Statutes relating to the use of the Premises as a public hurricane evacuation shelter.  As applicable, the facility in which the Premises exist may be required to serve as a public hurricane evacuation shelter at the request of local emergency management agencies.  It is hereby agreed and understood that in the event the Premises is selected for use as an emergency shelter Lessor, upon </w:t>
            </w:r>
            <w:r w:rsidRPr="00ED1CA6">
              <w:lastRenderedPageBreak/>
              <w:t>receiving notice from the Emergency Management Center, shall make the building available as a public hurricane evacuation shelter.</w:t>
            </w:r>
          </w:p>
        </w:tc>
      </w:tr>
      <w:tr w:rsidR="00701E45" w:rsidRPr="00ED1CA6" w14:paraId="333B3892" w14:textId="77777777" w:rsidTr="00280376">
        <w:tc>
          <w:tcPr>
            <w:tcW w:w="10188" w:type="dxa"/>
          </w:tcPr>
          <w:p w14:paraId="5B006A70" w14:textId="77777777" w:rsidR="00701E45" w:rsidRPr="00ED1CA6" w:rsidRDefault="00701E45">
            <w:pPr>
              <w:pStyle w:val="ListParagraph"/>
              <w:numPr>
                <w:ilvl w:val="0"/>
                <w:numId w:val="96"/>
              </w:numPr>
              <w:spacing w:before="120" w:after="120"/>
              <w:ind w:left="90" w:firstLine="0"/>
              <w:contextualSpacing w:val="0"/>
              <w:rPr>
                <w:b/>
                <w:u w:val="single"/>
              </w:rPr>
            </w:pPr>
            <w:r w:rsidRPr="00ED1CA6">
              <w:rPr>
                <w:b/>
                <w:u w:val="single"/>
              </w:rPr>
              <w:lastRenderedPageBreak/>
              <w:t>Heating and Air Conditioning</w:t>
            </w:r>
          </w:p>
          <w:p w14:paraId="3A00293F" w14:textId="77777777" w:rsidR="00701E45" w:rsidRPr="00ED1CA6" w:rsidRDefault="00701E45" w:rsidP="001B7EF9">
            <w:pPr>
              <w:ind w:left="90"/>
              <w:rPr>
                <w:rFonts w:ascii="Calibri" w:hAnsi="Calibri"/>
                <w:sz w:val="22"/>
                <w:szCs w:val="22"/>
              </w:rPr>
            </w:pPr>
            <w:r w:rsidRPr="00ED1CA6">
              <w:rPr>
                <w:rFonts w:ascii="Calibri" w:hAnsi="Calibri"/>
                <w:sz w:val="22"/>
                <w:szCs w:val="22"/>
              </w:rPr>
              <w:t xml:space="preserve">Lessor agrees to furnish to Lessee heating and air conditioning equipment and </w:t>
            </w:r>
            <w:proofErr w:type="gramStart"/>
            <w:r w:rsidRPr="00ED1CA6">
              <w:rPr>
                <w:rFonts w:ascii="Calibri" w:hAnsi="Calibri"/>
                <w:sz w:val="22"/>
                <w:szCs w:val="22"/>
              </w:rPr>
              <w:t>maintain same in satisfactory operating condition at all times</w:t>
            </w:r>
            <w:proofErr w:type="gramEnd"/>
            <w:r w:rsidRPr="00ED1CA6">
              <w:rPr>
                <w:rFonts w:ascii="Calibri" w:hAnsi="Calibri"/>
                <w:sz w:val="22"/>
                <w:szCs w:val="22"/>
              </w:rPr>
              <w:t xml:space="preserve"> for the Premises during the term of the Lease at the expense of Lessor.  Lessor agrees that thermostats in the Premises will be set to maintain an average zone temperature of 75 degrees Fahrenheit during the heating and cooling seasons.</w:t>
            </w:r>
          </w:p>
        </w:tc>
      </w:tr>
      <w:tr w:rsidR="00701E45" w:rsidRPr="00ED1CA6" w14:paraId="064360D8" w14:textId="77777777" w:rsidTr="00280376">
        <w:tc>
          <w:tcPr>
            <w:tcW w:w="10188" w:type="dxa"/>
          </w:tcPr>
          <w:p w14:paraId="01F5F4FC" w14:textId="77777777" w:rsidR="00701E45" w:rsidRPr="00ED1CA6" w:rsidRDefault="00701E45">
            <w:pPr>
              <w:pStyle w:val="ListParagraph"/>
              <w:numPr>
                <w:ilvl w:val="0"/>
                <w:numId w:val="96"/>
              </w:numPr>
              <w:spacing w:before="120" w:after="120"/>
              <w:ind w:left="90" w:firstLine="0"/>
              <w:contextualSpacing w:val="0"/>
              <w:rPr>
                <w:b/>
              </w:rPr>
            </w:pPr>
            <w:r w:rsidRPr="00ED1CA6">
              <w:rPr>
                <w:b/>
                <w:u w:val="single"/>
              </w:rPr>
              <w:t>Compliance with Fire Safety Standards</w:t>
            </w:r>
          </w:p>
          <w:p w14:paraId="53C42703" w14:textId="77777777" w:rsidR="00701E45" w:rsidRPr="00ED1CA6" w:rsidRDefault="00701E45">
            <w:pPr>
              <w:pStyle w:val="ListParagraph"/>
              <w:numPr>
                <w:ilvl w:val="0"/>
                <w:numId w:val="103"/>
              </w:numPr>
              <w:spacing w:before="120" w:after="0"/>
              <w:ind w:left="90" w:firstLine="0"/>
              <w:contextualSpacing w:val="0"/>
            </w:pPr>
            <w:r w:rsidRPr="00ED1CA6">
              <w:t>Lessor shall provide for fire protection during the term of this Lease in accordance with the fire safety standards of the State Fire Marshal.  Lessor shall be responsible for maintenance and repair of all fire protection equipment necessary to conform to the requirements of the State Fire Marshal.  Lessor agrees that the Premises shall be available for inspection by the State Fire Marshal, prior to occupancy by Lessee, and at any reasonable time thereafter.</w:t>
            </w:r>
          </w:p>
          <w:p w14:paraId="2719722A" w14:textId="77777777" w:rsidR="00701E45" w:rsidRPr="00ED1CA6" w:rsidRDefault="00701E45">
            <w:pPr>
              <w:pStyle w:val="ListParagraph"/>
              <w:numPr>
                <w:ilvl w:val="0"/>
                <w:numId w:val="103"/>
              </w:numPr>
              <w:spacing w:before="120" w:after="0"/>
              <w:ind w:left="90" w:firstLine="0"/>
              <w:contextualSpacing w:val="0"/>
              <w:rPr>
                <w:b/>
                <w:u w:val="single"/>
              </w:rPr>
            </w:pPr>
            <w:r w:rsidRPr="00ED1CA6">
              <w:t>To assure Lessee of facility compliance with Florida’s Fire Safety Standards, Lessor agrees to provide Lessee with written Fire Safety Inspection prior to the approval of this Lease.  Fire Safety Inspection is to be conducted by State Fire Marshal or local fire officials.</w:t>
            </w:r>
          </w:p>
          <w:p w14:paraId="163D7819" w14:textId="77777777" w:rsidR="00701E45" w:rsidRPr="00ED1CA6" w:rsidRDefault="00701E45">
            <w:pPr>
              <w:pStyle w:val="ListParagraph"/>
              <w:numPr>
                <w:ilvl w:val="0"/>
                <w:numId w:val="103"/>
              </w:numPr>
              <w:spacing w:before="120" w:after="0"/>
              <w:ind w:left="90" w:firstLine="0"/>
              <w:contextualSpacing w:val="0"/>
            </w:pPr>
            <w:proofErr w:type="gramStart"/>
            <w:r w:rsidRPr="00ED1CA6">
              <w:t>In the event that</w:t>
            </w:r>
            <w:proofErr w:type="gramEnd"/>
            <w:r w:rsidRPr="00ED1CA6">
              <w:t xml:space="preserve"> the entirety or majority of the Premises is destroyed by fire, lightning, storm or other casualty, Lessor may repair the damage to Premises at its own cost and expense.  Rental payments shall cease until the completion of repairs.  Lessor will immediately refund the pro rata part of any rentals paid in advance by Lessee prior to the destruction.  Should the Premises be only partly destroyed, leaving the major part in usable condition, then the rental shall abate on the damaged portion until the Premises is restored by Lessor.  Upon the completion of such repairs, the full rental shall </w:t>
            </w:r>
            <w:proofErr w:type="gramStart"/>
            <w:r w:rsidRPr="00ED1CA6">
              <w:t>commence</w:t>
            </w:r>
            <w:proofErr w:type="gramEnd"/>
            <w:r w:rsidRPr="00ED1CA6">
              <w:t xml:space="preserve"> and the Lease shall then continue the balance of the term.</w:t>
            </w:r>
          </w:p>
          <w:p w14:paraId="4F350B75" w14:textId="77777777" w:rsidR="00701E45" w:rsidRPr="00ED1CA6" w:rsidRDefault="00701E45">
            <w:pPr>
              <w:pStyle w:val="ListParagraph"/>
              <w:numPr>
                <w:ilvl w:val="0"/>
                <w:numId w:val="103"/>
              </w:numPr>
              <w:spacing w:before="120" w:after="0"/>
              <w:ind w:left="90" w:firstLine="0"/>
              <w:contextualSpacing w:val="0"/>
            </w:pPr>
            <w:r w:rsidRPr="00ED1CA6">
              <w:t xml:space="preserve">Lessor certifies that no asbestos was used in the construction of the demised Premises or that if asbestos was used, actions have been completed to correct the hazards caused </w:t>
            </w:r>
            <w:proofErr w:type="gramStart"/>
            <w:r w:rsidRPr="00ED1CA6">
              <w:t>by the use of</w:t>
            </w:r>
            <w:proofErr w:type="gramEnd"/>
            <w:r w:rsidRPr="00ED1CA6">
              <w:t xml:space="preserve"> asbestos. </w:t>
            </w:r>
          </w:p>
          <w:p w14:paraId="41056012" w14:textId="77777777" w:rsidR="00701E45" w:rsidRPr="00ED1CA6" w:rsidRDefault="00701E45">
            <w:pPr>
              <w:pStyle w:val="ListParagraph"/>
              <w:numPr>
                <w:ilvl w:val="0"/>
                <w:numId w:val="103"/>
              </w:numPr>
              <w:spacing w:before="120" w:after="0"/>
              <w:ind w:left="90" w:firstLine="0"/>
              <w:contextualSpacing w:val="0"/>
            </w:pPr>
            <w:r w:rsidRPr="00ED1CA6">
              <w:t>Lessor certifies that if any radon</w:t>
            </w:r>
            <w:r w:rsidRPr="00ED1CA6">
              <w:rPr>
                <w:b/>
              </w:rPr>
              <w:t xml:space="preserve"> </w:t>
            </w:r>
            <w:r w:rsidRPr="00ED1CA6">
              <w:t>is present, it is at a measurement level less than 4 PCI/L.</w:t>
            </w:r>
          </w:p>
        </w:tc>
      </w:tr>
      <w:tr w:rsidR="00701E45" w:rsidRPr="00ED1CA6" w14:paraId="0634E246" w14:textId="77777777" w:rsidTr="00280376">
        <w:tc>
          <w:tcPr>
            <w:tcW w:w="10188" w:type="dxa"/>
          </w:tcPr>
          <w:p w14:paraId="61E6EAD3" w14:textId="77777777" w:rsidR="00701E45" w:rsidRPr="00ED1CA6" w:rsidRDefault="00701E45">
            <w:pPr>
              <w:pStyle w:val="ListParagraph"/>
              <w:numPr>
                <w:ilvl w:val="0"/>
                <w:numId w:val="96"/>
              </w:numPr>
              <w:spacing w:before="120" w:after="120"/>
              <w:ind w:left="90" w:firstLine="0"/>
              <w:contextualSpacing w:val="0"/>
              <w:rPr>
                <w:b/>
              </w:rPr>
            </w:pPr>
            <w:r w:rsidRPr="00ED1CA6">
              <w:rPr>
                <w:b/>
                <w:u w:val="single"/>
              </w:rPr>
              <w:t>Injury or Damage to Property</w:t>
            </w:r>
          </w:p>
          <w:p w14:paraId="72CB8EDE" w14:textId="77777777" w:rsidR="00701E45" w:rsidRPr="00ED1CA6" w:rsidRDefault="00701E45" w:rsidP="001B7EF9">
            <w:pPr>
              <w:ind w:left="90"/>
              <w:rPr>
                <w:rFonts w:ascii="Calibri" w:hAnsi="Calibri"/>
                <w:sz w:val="22"/>
                <w:szCs w:val="22"/>
              </w:rPr>
            </w:pPr>
            <w:r w:rsidRPr="00ED1CA6">
              <w:rPr>
                <w:rFonts w:ascii="Calibri" w:hAnsi="Calibri"/>
                <w:sz w:val="22"/>
                <w:szCs w:val="22"/>
              </w:rPr>
              <w:t>All property of any kind that may be on the Premises during the term of this Lease shall be at the sole risk of Lessee, and except for any negligence of Lessor, Lessor shall not be liable to Lessee for loss or damage to the property.</w:t>
            </w:r>
          </w:p>
        </w:tc>
      </w:tr>
      <w:tr w:rsidR="00701E45" w:rsidRPr="00ED1CA6" w14:paraId="7CEDA9B6" w14:textId="77777777" w:rsidTr="00280376">
        <w:tc>
          <w:tcPr>
            <w:tcW w:w="10188" w:type="dxa"/>
          </w:tcPr>
          <w:p w14:paraId="35D94237" w14:textId="77777777" w:rsidR="00701E45" w:rsidRPr="00ED1CA6" w:rsidRDefault="00701E45">
            <w:pPr>
              <w:pStyle w:val="ListParagraph"/>
              <w:numPr>
                <w:ilvl w:val="0"/>
                <w:numId w:val="96"/>
              </w:numPr>
              <w:spacing w:before="120" w:after="120"/>
              <w:ind w:left="90" w:firstLine="0"/>
              <w:contextualSpacing w:val="0"/>
              <w:rPr>
                <w:b/>
              </w:rPr>
            </w:pPr>
            <w:r w:rsidRPr="00ED1CA6">
              <w:rPr>
                <w:b/>
                <w:u w:val="single"/>
              </w:rPr>
              <w:t>Expiration of Term</w:t>
            </w:r>
          </w:p>
          <w:p w14:paraId="6ACE06F4" w14:textId="77777777" w:rsidR="00701E45" w:rsidRPr="00ED1CA6" w:rsidRDefault="00701E45" w:rsidP="001B7EF9">
            <w:pPr>
              <w:ind w:left="90"/>
              <w:rPr>
                <w:rFonts w:ascii="Calibri" w:hAnsi="Calibri"/>
                <w:sz w:val="22"/>
                <w:szCs w:val="22"/>
              </w:rPr>
            </w:pPr>
            <w:r w:rsidRPr="00ED1CA6">
              <w:rPr>
                <w:rFonts w:ascii="Calibri" w:hAnsi="Calibri"/>
                <w:sz w:val="22"/>
                <w:szCs w:val="22"/>
              </w:rPr>
              <w:t xml:space="preserve">At the expiration of the term, Lessee will peaceably yield the up Premises to Lessor in good and tenantable repair.  Lessor and Lessee agree that Lessee shall have the right to remove from the Premises all personal property of Lessee including all fixtures, machinery, equipment, appurtenances and appliances placed or installed on the Premises by Lessee </w:t>
            </w:r>
            <w:proofErr w:type="gramStart"/>
            <w:r w:rsidRPr="00ED1CA6">
              <w:rPr>
                <w:rFonts w:ascii="Calibri" w:hAnsi="Calibri"/>
                <w:sz w:val="22"/>
                <w:szCs w:val="22"/>
              </w:rPr>
              <w:t>provided that</w:t>
            </w:r>
            <w:proofErr w:type="gramEnd"/>
            <w:r w:rsidRPr="00ED1CA6">
              <w:rPr>
                <w:rFonts w:ascii="Calibri" w:hAnsi="Calibri"/>
                <w:sz w:val="22"/>
                <w:szCs w:val="22"/>
              </w:rPr>
              <w:t xml:space="preserve"> Lessee agrees to restore the Premises to as good a state of repair as found prior to the removal. </w:t>
            </w:r>
          </w:p>
        </w:tc>
      </w:tr>
      <w:tr w:rsidR="00701E45" w:rsidRPr="00ED1CA6" w14:paraId="3C2BA667" w14:textId="77777777" w:rsidTr="00280376">
        <w:tc>
          <w:tcPr>
            <w:tcW w:w="10188" w:type="dxa"/>
          </w:tcPr>
          <w:p w14:paraId="44949AAF" w14:textId="77777777" w:rsidR="00701E45" w:rsidRPr="00ED1CA6" w:rsidRDefault="00701E45">
            <w:pPr>
              <w:pStyle w:val="ListParagraph"/>
              <w:numPr>
                <w:ilvl w:val="0"/>
                <w:numId w:val="96"/>
              </w:numPr>
              <w:spacing w:before="120" w:after="120"/>
              <w:ind w:left="90" w:firstLine="0"/>
              <w:contextualSpacing w:val="0"/>
              <w:rPr>
                <w:b/>
              </w:rPr>
            </w:pPr>
            <w:r w:rsidRPr="00ED1CA6">
              <w:rPr>
                <w:b/>
                <w:u w:val="single"/>
              </w:rPr>
              <w:t>Right to Inspect</w:t>
            </w:r>
          </w:p>
          <w:p w14:paraId="13FF1740" w14:textId="77777777" w:rsidR="00701E45" w:rsidRPr="00ED1CA6" w:rsidRDefault="00701E45" w:rsidP="001B7EF9">
            <w:pPr>
              <w:ind w:left="90"/>
              <w:rPr>
                <w:rFonts w:ascii="Calibri" w:hAnsi="Calibri"/>
                <w:sz w:val="22"/>
                <w:szCs w:val="22"/>
              </w:rPr>
            </w:pPr>
            <w:r w:rsidRPr="00ED1CA6">
              <w:rPr>
                <w:rFonts w:ascii="Calibri" w:hAnsi="Calibri"/>
                <w:sz w:val="22"/>
                <w:szCs w:val="22"/>
              </w:rPr>
              <w:t xml:space="preserve">Lessor, at all reasonable times, may enter into and upon the Premises for the purpose of viewing the same and for the purpose of making any such repairs as Lessor is required to make under the terms of this </w:t>
            </w:r>
            <w:proofErr w:type="gramStart"/>
            <w:r w:rsidRPr="00ED1CA6">
              <w:rPr>
                <w:rFonts w:ascii="Calibri" w:hAnsi="Calibri"/>
                <w:sz w:val="22"/>
                <w:szCs w:val="22"/>
              </w:rPr>
              <w:t>Lease .</w:t>
            </w:r>
            <w:proofErr w:type="gramEnd"/>
          </w:p>
        </w:tc>
      </w:tr>
      <w:tr w:rsidR="00701E45" w:rsidRPr="00ED1CA6" w14:paraId="0A7D9A36" w14:textId="77777777" w:rsidTr="00280376">
        <w:tc>
          <w:tcPr>
            <w:tcW w:w="10188" w:type="dxa"/>
          </w:tcPr>
          <w:p w14:paraId="719B8113" w14:textId="77777777" w:rsidR="00701E45" w:rsidRPr="00ED1CA6" w:rsidRDefault="00701E45">
            <w:pPr>
              <w:pStyle w:val="ListParagraph"/>
              <w:numPr>
                <w:ilvl w:val="0"/>
                <w:numId w:val="96"/>
              </w:numPr>
              <w:spacing w:before="120" w:after="120"/>
              <w:ind w:left="90" w:firstLine="0"/>
              <w:contextualSpacing w:val="0"/>
              <w:rPr>
                <w:b/>
              </w:rPr>
            </w:pPr>
            <w:r w:rsidRPr="00ED1CA6">
              <w:rPr>
                <w:b/>
                <w:u w:val="single"/>
              </w:rPr>
              <w:lastRenderedPageBreak/>
              <w:t>Taxes and Insurance</w:t>
            </w:r>
          </w:p>
          <w:p w14:paraId="75B3B6ED" w14:textId="77777777" w:rsidR="00701E45" w:rsidRPr="00ED1CA6" w:rsidRDefault="00701E45" w:rsidP="001B7EF9">
            <w:pPr>
              <w:ind w:left="90"/>
              <w:rPr>
                <w:rFonts w:ascii="Calibri" w:eastAsia="Arial Unicode MS" w:hAnsi="Calibri"/>
                <w:sz w:val="22"/>
                <w:szCs w:val="22"/>
              </w:rPr>
            </w:pPr>
            <w:r w:rsidRPr="00ED1CA6">
              <w:rPr>
                <w:rFonts w:ascii="Calibri" w:eastAsia="Arial Unicode MS" w:hAnsi="Calibri"/>
                <w:sz w:val="22"/>
                <w:szCs w:val="22"/>
              </w:rPr>
              <w:t>Lessor shall pay all real estate taxes and fire insurance premiums on the Premises.  Lessor shall not be liable to carry fire insurance on the person or property of Lessee or any other person or property that may occupy the Premises now or later.</w:t>
            </w:r>
          </w:p>
        </w:tc>
      </w:tr>
    </w:tbl>
    <w:p w14:paraId="0F91C3B1" w14:textId="77777777" w:rsidR="00701E45" w:rsidRPr="00ED1CA6" w:rsidRDefault="00701E45" w:rsidP="001B7EF9">
      <w:pPr>
        <w:ind w:left="90"/>
        <w:rPr>
          <w:rFonts w:ascii="Calibri" w:hAnsi="Calibri"/>
          <w:sz w:val="22"/>
          <w:szCs w:val="22"/>
        </w:rPr>
      </w:pPr>
    </w:p>
    <w:tbl>
      <w:tblPr>
        <w:tblW w:w="0" w:type="auto"/>
        <w:tblBorders>
          <w:insideV w:val="single" w:sz="4" w:space="0" w:color="auto"/>
        </w:tblBorders>
        <w:tblLayout w:type="fixed"/>
        <w:tblLook w:val="04A0" w:firstRow="1" w:lastRow="0" w:firstColumn="1" w:lastColumn="0" w:noHBand="0" w:noVBand="1"/>
      </w:tblPr>
      <w:tblGrid>
        <w:gridCol w:w="10188"/>
      </w:tblGrid>
      <w:tr w:rsidR="00701E45" w:rsidRPr="00ED1CA6" w14:paraId="1CC43EEA" w14:textId="77777777" w:rsidTr="00C35333">
        <w:tc>
          <w:tcPr>
            <w:tcW w:w="10188" w:type="dxa"/>
          </w:tcPr>
          <w:p w14:paraId="660D0802" w14:textId="77777777" w:rsidR="00701E45" w:rsidRPr="00ED1CA6" w:rsidRDefault="00701E45">
            <w:pPr>
              <w:pStyle w:val="ListParagraph"/>
              <w:numPr>
                <w:ilvl w:val="0"/>
                <w:numId w:val="96"/>
              </w:numPr>
              <w:spacing w:after="40"/>
              <w:ind w:left="90" w:firstLine="0"/>
              <w:contextualSpacing w:val="0"/>
              <w:rPr>
                <w:b/>
              </w:rPr>
            </w:pPr>
            <w:r w:rsidRPr="00ED1CA6">
              <w:rPr>
                <w:b/>
                <w:u w:val="single"/>
              </w:rPr>
              <w:t>Subletting and Assignment</w:t>
            </w:r>
          </w:p>
          <w:p w14:paraId="1CF92319" w14:textId="77777777" w:rsidR="00701E45" w:rsidRPr="00ED1CA6" w:rsidRDefault="00701E45" w:rsidP="001B7EF9">
            <w:pPr>
              <w:ind w:left="90"/>
              <w:rPr>
                <w:rFonts w:ascii="Calibri" w:hAnsi="Calibri"/>
                <w:sz w:val="22"/>
                <w:szCs w:val="22"/>
              </w:rPr>
            </w:pPr>
            <w:r w:rsidRPr="00ED1CA6">
              <w:rPr>
                <w:rFonts w:ascii="Calibri" w:hAnsi="Calibri"/>
                <w:sz w:val="22"/>
                <w:szCs w:val="22"/>
              </w:rPr>
              <w:t>Lessee, upon obtaining written consent of Lessor, shall have the right to sublet all or any part of the Premises or to assign all or any part of the Premises.  Lessor shall not capriciously withhold written consent.</w:t>
            </w:r>
          </w:p>
        </w:tc>
      </w:tr>
      <w:tr w:rsidR="00701E45" w:rsidRPr="00ED1CA6" w14:paraId="474C0D2E" w14:textId="77777777" w:rsidTr="00C35333">
        <w:tc>
          <w:tcPr>
            <w:tcW w:w="10188" w:type="dxa"/>
          </w:tcPr>
          <w:p w14:paraId="2FAE5FC4" w14:textId="77777777" w:rsidR="00701E45" w:rsidRPr="00ED1CA6" w:rsidRDefault="00701E45">
            <w:pPr>
              <w:pStyle w:val="ListParagraph"/>
              <w:numPr>
                <w:ilvl w:val="0"/>
                <w:numId w:val="96"/>
              </w:numPr>
              <w:spacing w:after="40"/>
              <w:ind w:left="90" w:firstLine="0"/>
              <w:contextualSpacing w:val="0"/>
              <w:rPr>
                <w:b/>
              </w:rPr>
            </w:pPr>
            <w:r w:rsidRPr="00ED1CA6">
              <w:rPr>
                <w:b/>
                <w:u w:val="single"/>
              </w:rPr>
              <w:t>Wavier of Defaults</w:t>
            </w:r>
          </w:p>
          <w:p w14:paraId="4F9CA3FD" w14:textId="77777777" w:rsidR="00701E45" w:rsidRPr="00ED1CA6" w:rsidRDefault="00701E45" w:rsidP="001B7EF9">
            <w:pPr>
              <w:ind w:left="90"/>
              <w:rPr>
                <w:rFonts w:ascii="Calibri" w:hAnsi="Calibri"/>
                <w:sz w:val="22"/>
                <w:szCs w:val="22"/>
              </w:rPr>
            </w:pPr>
            <w:r w:rsidRPr="00ED1CA6">
              <w:rPr>
                <w:rFonts w:ascii="Calibri" w:hAnsi="Calibri"/>
                <w:sz w:val="22"/>
                <w:szCs w:val="22"/>
              </w:rPr>
              <w:t>No waiver by Lessee of any breach of this Lease by Lessor shall be construed as a waiver of any subsequent breach of any duty or covenant imposed by this Lease.</w:t>
            </w:r>
          </w:p>
        </w:tc>
      </w:tr>
      <w:tr w:rsidR="00701E45" w:rsidRPr="00ED1CA6" w14:paraId="7DCE3A38" w14:textId="77777777" w:rsidTr="00C35333">
        <w:tc>
          <w:tcPr>
            <w:tcW w:w="10188" w:type="dxa"/>
          </w:tcPr>
          <w:p w14:paraId="4BA2899B" w14:textId="77777777" w:rsidR="00701E45" w:rsidRPr="00ED1CA6" w:rsidRDefault="00701E45">
            <w:pPr>
              <w:pStyle w:val="ListParagraph"/>
              <w:numPr>
                <w:ilvl w:val="0"/>
                <w:numId w:val="96"/>
              </w:numPr>
              <w:spacing w:after="40"/>
              <w:ind w:left="90" w:firstLine="0"/>
              <w:contextualSpacing w:val="0"/>
              <w:rPr>
                <w:b/>
              </w:rPr>
            </w:pPr>
            <w:r w:rsidRPr="00ED1CA6">
              <w:rPr>
                <w:b/>
                <w:u w:val="single"/>
              </w:rPr>
              <w:t>Breach of Covenant</w:t>
            </w:r>
          </w:p>
          <w:p w14:paraId="3585EEBA" w14:textId="77777777" w:rsidR="00701E45" w:rsidRPr="00ED1CA6" w:rsidRDefault="00701E45">
            <w:pPr>
              <w:pStyle w:val="ListParagraph"/>
              <w:numPr>
                <w:ilvl w:val="0"/>
                <w:numId w:val="104"/>
              </w:numPr>
              <w:spacing w:after="0"/>
              <w:ind w:left="90" w:firstLine="0"/>
              <w:contextualSpacing w:val="0"/>
            </w:pPr>
            <w:r w:rsidRPr="00ED1CA6">
              <w:t xml:space="preserve">If Lessee neglects or fails to perform or observe any covenant herein, and such default continues for a period of thirty (30) days after receipt of written notice thereof from Lessor, then Lessor may lawfully, immediately, or at any time thereafter, and without further notice or demand, </w:t>
            </w:r>
            <w:proofErr w:type="gramStart"/>
            <w:r w:rsidRPr="00ED1CA6">
              <w:t>enter into</w:t>
            </w:r>
            <w:proofErr w:type="gramEnd"/>
            <w:r w:rsidRPr="00ED1CA6">
              <w:t xml:space="preserve"> and upon the Premises, and repossess the same as of their former estate and expel Lessee and remove its effects forcefully, if necessary.</w:t>
            </w:r>
          </w:p>
          <w:p w14:paraId="6E24333A" w14:textId="77777777" w:rsidR="00701E45" w:rsidRPr="00ED1CA6" w:rsidRDefault="00701E45">
            <w:pPr>
              <w:pStyle w:val="ListParagraph"/>
              <w:numPr>
                <w:ilvl w:val="0"/>
                <w:numId w:val="104"/>
              </w:numPr>
              <w:spacing w:before="60" w:after="0"/>
              <w:ind w:left="90" w:firstLine="0"/>
              <w:contextualSpacing w:val="0"/>
            </w:pPr>
            <w:r w:rsidRPr="00ED1CA6">
              <w:t>This action by Lessor shall not be deemed as any manner of trespass and thereupon any remedy which might otherwise be used by Lessor for arrears of rent or for any breach of Lessee's covenants herein contained shall terminated, without prejudice.</w:t>
            </w:r>
          </w:p>
        </w:tc>
      </w:tr>
      <w:tr w:rsidR="00701E45" w:rsidRPr="00ED1CA6" w14:paraId="54E67413" w14:textId="77777777" w:rsidTr="00C35333">
        <w:tc>
          <w:tcPr>
            <w:tcW w:w="10188" w:type="dxa"/>
          </w:tcPr>
          <w:p w14:paraId="6B9C63D0" w14:textId="77777777" w:rsidR="00701E45" w:rsidRPr="00ED1CA6" w:rsidRDefault="00701E45">
            <w:pPr>
              <w:pStyle w:val="ListParagraph"/>
              <w:numPr>
                <w:ilvl w:val="0"/>
                <w:numId w:val="96"/>
              </w:numPr>
              <w:spacing w:after="40"/>
              <w:ind w:left="90" w:firstLine="0"/>
              <w:contextualSpacing w:val="0"/>
              <w:rPr>
                <w:b/>
              </w:rPr>
            </w:pPr>
            <w:r w:rsidRPr="00ED1CA6">
              <w:rPr>
                <w:b/>
                <w:u w:val="single"/>
              </w:rPr>
              <w:t>Availability of Funds</w:t>
            </w:r>
          </w:p>
          <w:p w14:paraId="69AE0AEF" w14:textId="77777777" w:rsidR="00701E45" w:rsidRPr="00ED1CA6" w:rsidRDefault="00701E45" w:rsidP="001B7EF9">
            <w:pPr>
              <w:ind w:left="90"/>
              <w:rPr>
                <w:rFonts w:ascii="Calibri" w:hAnsi="Calibri"/>
                <w:sz w:val="22"/>
                <w:szCs w:val="22"/>
              </w:rPr>
            </w:pPr>
            <w:r w:rsidRPr="00ED1CA6">
              <w:rPr>
                <w:rFonts w:ascii="Calibri" w:hAnsi="Calibri"/>
                <w:sz w:val="22"/>
                <w:szCs w:val="22"/>
              </w:rPr>
              <w:t>Pursuant to Section 255.2502, Florida Statutes, Lessor acknowledges that the State of Florida's performance and obligation to pay under this contract is contingent upon an annual appropriation by the Legislature.</w:t>
            </w:r>
          </w:p>
        </w:tc>
      </w:tr>
      <w:tr w:rsidR="00701E45" w:rsidRPr="00ED1CA6" w14:paraId="597C5593" w14:textId="77777777" w:rsidTr="00C35333">
        <w:tc>
          <w:tcPr>
            <w:tcW w:w="10188" w:type="dxa"/>
          </w:tcPr>
          <w:p w14:paraId="27FFE368" w14:textId="77777777" w:rsidR="00701E45" w:rsidRPr="00ED1CA6" w:rsidRDefault="00701E45">
            <w:pPr>
              <w:pStyle w:val="ListParagraph"/>
              <w:numPr>
                <w:ilvl w:val="0"/>
                <w:numId w:val="96"/>
              </w:numPr>
              <w:spacing w:after="40"/>
              <w:ind w:left="90" w:firstLine="0"/>
              <w:contextualSpacing w:val="0"/>
              <w:rPr>
                <w:b/>
              </w:rPr>
            </w:pPr>
            <w:r w:rsidRPr="00ED1CA6">
              <w:rPr>
                <w:b/>
                <w:u w:val="single"/>
              </w:rPr>
              <w:t>Acknowledgment of Assignment</w:t>
            </w:r>
          </w:p>
          <w:p w14:paraId="1EC3D2D7" w14:textId="77777777" w:rsidR="00701E45" w:rsidRPr="00ED1CA6" w:rsidRDefault="00701E45" w:rsidP="001B7EF9">
            <w:pPr>
              <w:ind w:left="90"/>
              <w:rPr>
                <w:rFonts w:ascii="Calibri" w:hAnsi="Calibri"/>
                <w:sz w:val="22"/>
                <w:szCs w:val="22"/>
              </w:rPr>
            </w:pPr>
            <w:r w:rsidRPr="00ED1CA6">
              <w:rPr>
                <w:rFonts w:ascii="Calibri" w:hAnsi="Calibri"/>
                <w:sz w:val="22"/>
                <w:szCs w:val="22"/>
              </w:rPr>
              <w:t>Upon the request of Lessor, Lessee shall execute such acknowledgment(s), or any assignment(s), of rentals and profits made by Lessor to any third person, firm, or corporation.  Notwithstanding this obligation, Lessor shall not make such request unless required to do so by the mortgagee under a mortgage, or mortgages executed by Lessor.</w:t>
            </w:r>
          </w:p>
        </w:tc>
      </w:tr>
      <w:tr w:rsidR="00701E45" w:rsidRPr="00ED1CA6" w14:paraId="458F7617" w14:textId="77777777" w:rsidTr="00C35333">
        <w:tc>
          <w:tcPr>
            <w:tcW w:w="10188" w:type="dxa"/>
          </w:tcPr>
          <w:p w14:paraId="11EBCF95" w14:textId="77777777" w:rsidR="00701E45" w:rsidRPr="00ED1CA6" w:rsidRDefault="00701E45">
            <w:pPr>
              <w:pStyle w:val="ListParagraph"/>
              <w:numPr>
                <w:ilvl w:val="0"/>
                <w:numId w:val="96"/>
              </w:numPr>
              <w:spacing w:after="40"/>
              <w:ind w:left="90" w:firstLine="0"/>
              <w:contextualSpacing w:val="0"/>
              <w:rPr>
                <w:b/>
                <w:u w:val="single"/>
              </w:rPr>
            </w:pPr>
            <w:r w:rsidRPr="00ED1CA6">
              <w:rPr>
                <w:b/>
                <w:u w:val="single"/>
              </w:rPr>
              <w:t>Not Consent to Sue</w:t>
            </w:r>
          </w:p>
          <w:p w14:paraId="1E873F2D" w14:textId="77777777" w:rsidR="00701E45" w:rsidRPr="00ED1CA6" w:rsidRDefault="00701E45" w:rsidP="001B7EF9">
            <w:pPr>
              <w:ind w:left="90"/>
              <w:rPr>
                <w:rFonts w:ascii="Calibri" w:hAnsi="Calibri"/>
                <w:sz w:val="22"/>
                <w:szCs w:val="22"/>
              </w:rPr>
            </w:pPr>
            <w:r w:rsidRPr="00ED1CA6">
              <w:rPr>
                <w:rFonts w:ascii="Calibri" w:hAnsi="Calibri"/>
                <w:sz w:val="22"/>
                <w:szCs w:val="22"/>
              </w:rPr>
              <w:t>No provisions, terms, or conditions of this Lease shall be construed as consent of the State of Florida to be sued because of said leasehold.</w:t>
            </w:r>
          </w:p>
        </w:tc>
      </w:tr>
      <w:tr w:rsidR="00701E45" w:rsidRPr="00ED1CA6" w14:paraId="3282D5C0" w14:textId="77777777" w:rsidTr="00C35333">
        <w:tc>
          <w:tcPr>
            <w:tcW w:w="10188" w:type="dxa"/>
          </w:tcPr>
          <w:p w14:paraId="2BB23AE8" w14:textId="77777777" w:rsidR="00701E45" w:rsidRPr="00ED1CA6" w:rsidRDefault="00701E45">
            <w:pPr>
              <w:pStyle w:val="ListParagraph"/>
              <w:numPr>
                <w:ilvl w:val="0"/>
                <w:numId w:val="96"/>
              </w:numPr>
              <w:spacing w:after="40"/>
              <w:ind w:left="90" w:firstLine="0"/>
              <w:contextualSpacing w:val="0"/>
              <w:rPr>
                <w:b/>
              </w:rPr>
            </w:pPr>
            <w:r w:rsidRPr="00ED1CA6">
              <w:rPr>
                <w:b/>
                <w:u w:val="single"/>
              </w:rPr>
              <w:t>Right to Terminate</w:t>
            </w:r>
          </w:p>
          <w:p w14:paraId="6F8A94FE" w14:textId="77777777" w:rsidR="00701E45" w:rsidRPr="00ED1CA6" w:rsidRDefault="00701E45" w:rsidP="001B7EF9">
            <w:pPr>
              <w:ind w:left="90"/>
              <w:rPr>
                <w:rFonts w:ascii="Calibri" w:hAnsi="Calibri"/>
                <w:sz w:val="22"/>
                <w:szCs w:val="22"/>
              </w:rPr>
            </w:pPr>
            <w:r w:rsidRPr="00ED1CA6">
              <w:rPr>
                <w:rFonts w:ascii="Calibri" w:hAnsi="Calibri"/>
                <w:sz w:val="22"/>
                <w:szCs w:val="22"/>
              </w:rPr>
              <w:t>Lessee shall have the right to terminate this Lease without penalty in the event a State-owned building becomes available to Lessee for occupancy, and upon the giving six (6) months advance written notice to Lessor by Certified Mail, Return Receipt Requested.</w:t>
            </w:r>
          </w:p>
        </w:tc>
      </w:tr>
      <w:tr w:rsidR="00701E45" w:rsidRPr="00ED1CA6" w14:paraId="2D8F2993" w14:textId="77777777" w:rsidTr="00C35333">
        <w:tc>
          <w:tcPr>
            <w:tcW w:w="10188" w:type="dxa"/>
          </w:tcPr>
          <w:p w14:paraId="604EFBCB" w14:textId="77777777" w:rsidR="00701E45" w:rsidRPr="00ED1CA6" w:rsidRDefault="00701E45">
            <w:pPr>
              <w:pStyle w:val="ListParagraph"/>
              <w:numPr>
                <w:ilvl w:val="0"/>
                <w:numId w:val="96"/>
              </w:numPr>
              <w:spacing w:after="40"/>
              <w:ind w:left="90" w:firstLine="0"/>
              <w:contextualSpacing w:val="0"/>
              <w:rPr>
                <w:b/>
              </w:rPr>
            </w:pPr>
            <w:r w:rsidRPr="00ED1CA6">
              <w:rPr>
                <w:b/>
                <w:u w:val="single"/>
              </w:rPr>
              <w:t>Public Entity Crime Statement</w:t>
            </w:r>
          </w:p>
          <w:p w14:paraId="511E7ACE" w14:textId="77777777" w:rsidR="00701E45" w:rsidRPr="00ED1CA6" w:rsidRDefault="00701E45" w:rsidP="001B7EF9">
            <w:pPr>
              <w:ind w:left="90"/>
              <w:rPr>
                <w:rFonts w:ascii="Calibri" w:hAnsi="Calibri"/>
                <w:sz w:val="22"/>
                <w:szCs w:val="22"/>
              </w:rPr>
            </w:pPr>
            <w:r w:rsidRPr="00ED1CA6">
              <w:rPr>
                <w:rFonts w:ascii="Calibri" w:hAnsi="Calibri"/>
                <w:sz w:val="22"/>
                <w:szCs w:val="22"/>
              </w:rPr>
              <w:t>Section 287.133, Florida Statutes places the following restrictions on the ability of persons convicted of public entity crimes to transact business with public entities, including the department:</w:t>
            </w:r>
          </w:p>
          <w:p w14:paraId="195A056F" w14:textId="77777777" w:rsidR="00701E45" w:rsidRPr="00ED1CA6" w:rsidRDefault="00701E45" w:rsidP="001B7EF9">
            <w:pPr>
              <w:spacing w:before="40"/>
              <w:ind w:left="90"/>
              <w:rPr>
                <w:rFonts w:ascii="Calibri" w:hAnsi="Calibri"/>
                <w:sz w:val="22"/>
                <w:szCs w:val="22"/>
              </w:rPr>
            </w:pPr>
            <w:r w:rsidRPr="00ED1CA6">
              <w:rPr>
                <w:rFonts w:ascii="Calibri" w:hAnsi="Calibri"/>
                <w:sz w:val="22"/>
                <w:szCs w:val="22"/>
              </w:rPr>
              <w:t>A person, or affiliate, who has been placed on the convicted vendor list, following a conviction for a public entity crime,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perform work as a contractor, supplier, subcontractor, or consultant under a contract with any public entity, and may not transact business with any public entity in excess of the threshold amount provided in Section 287.017, Florida Statutes for CATEGORY TWO for a period of 36 months from the date of being placed  on the convicted vendor list.</w:t>
            </w:r>
          </w:p>
        </w:tc>
      </w:tr>
      <w:tr w:rsidR="00701E45" w:rsidRPr="00ED1CA6" w14:paraId="582E97B6" w14:textId="77777777" w:rsidTr="00C35333">
        <w:tc>
          <w:tcPr>
            <w:tcW w:w="10188" w:type="dxa"/>
          </w:tcPr>
          <w:p w14:paraId="683AB35B" w14:textId="77777777" w:rsidR="00701E45" w:rsidRPr="00ED1CA6" w:rsidRDefault="00701E45">
            <w:pPr>
              <w:pStyle w:val="ListParagraph"/>
              <w:numPr>
                <w:ilvl w:val="0"/>
                <w:numId w:val="96"/>
              </w:numPr>
              <w:spacing w:before="60" w:after="60"/>
              <w:ind w:left="90" w:firstLine="0"/>
              <w:contextualSpacing w:val="0"/>
              <w:rPr>
                <w:b/>
              </w:rPr>
            </w:pPr>
            <w:r w:rsidRPr="00ED1CA6">
              <w:rPr>
                <w:b/>
                <w:u w:val="single"/>
              </w:rPr>
              <w:lastRenderedPageBreak/>
              <w:t>Discrimination</w:t>
            </w:r>
          </w:p>
          <w:p w14:paraId="2EFFAAC9" w14:textId="77777777" w:rsidR="00701E45" w:rsidRPr="00ED1CA6" w:rsidRDefault="00701E45" w:rsidP="001B7EF9">
            <w:pPr>
              <w:ind w:left="90"/>
              <w:rPr>
                <w:rFonts w:ascii="Calibri" w:hAnsi="Calibri"/>
                <w:sz w:val="22"/>
                <w:szCs w:val="22"/>
              </w:rPr>
            </w:pPr>
            <w:r w:rsidRPr="00ED1CA6">
              <w:rPr>
                <w:rFonts w:ascii="Calibri" w:hAnsi="Calibri"/>
                <w:sz w:val="22"/>
                <w:szCs w:val="22"/>
              </w:rPr>
              <w:t>Section 287.134 Florida Statutes places the following restrictions on the ability of persons on the discriminatory vendor list to transact business with public entities, including the department:</w:t>
            </w:r>
          </w:p>
          <w:p w14:paraId="2147BD1C" w14:textId="77777777" w:rsidR="00701E45" w:rsidRPr="00ED1CA6" w:rsidRDefault="00701E45" w:rsidP="001B7EF9">
            <w:pPr>
              <w:spacing w:before="40"/>
              <w:ind w:left="90"/>
              <w:rPr>
                <w:rFonts w:ascii="Calibri" w:hAnsi="Calibri"/>
                <w:sz w:val="22"/>
                <w:szCs w:val="22"/>
              </w:rPr>
            </w:pPr>
            <w:r w:rsidRPr="00ED1CA6">
              <w:rPr>
                <w:rFonts w:ascii="Calibri" w:hAnsi="Calibri"/>
                <w:sz w:val="22"/>
                <w:szCs w:val="22"/>
              </w:rPr>
              <w:t>An entity who has been placed on the discriminatory vendor list may not submit a bid or proposal to provide goods or services to a public entity, may not submit a bid or proposal with a public entity for the construction or repair of a public building or public work, may not submit bids or proposals on leases of real property to a public entity, may not perform work as a contractor, supplier subcontractor or consultant under contract with any public entity and may not transact business with any public entity.</w:t>
            </w:r>
          </w:p>
        </w:tc>
      </w:tr>
      <w:tr w:rsidR="00701E45" w:rsidRPr="00ED1CA6" w14:paraId="586B9D60" w14:textId="77777777" w:rsidTr="00C35333">
        <w:tc>
          <w:tcPr>
            <w:tcW w:w="10188" w:type="dxa"/>
          </w:tcPr>
          <w:p w14:paraId="0E7F1855" w14:textId="77777777" w:rsidR="00701E45" w:rsidRPr="00ED1CA6" w:rsidRDefault="00701E45">
            <w:pPr>
              <w:pStyle w:val="ListParagraph"/>
              <w:numPr>
                <w:ilvl w:val="0"/>
                <w:numId w:val="96"/>
              </w:numPr>
              <w:spacing w:before="60" w:after="60"/>
              <w:ind w:left="90" w:firstLine="0"/>
              <w:contextualSpacing w:val="0"/>
              <w:rPr>
                <w:b/>
              </w:rPr>
            </w:pPr>
            <w:r w:rsidRPr="00ED1CA6">
              <w:rPr>
                <w:b/>
                <w:u w:val="single"/>
              </w:rPr>
              <w:t>Use of Premises</w:t>
            </w:r>
          </w:p>
          <w:p w14:paraId="3CD527FB" w14:textId="77777777" w:rsidR="00701E45" w:rsidRPr="00ED1CA6" w:rsidRDefault="00701E45" w:rsidP="001B7EF9">
            <w:pPr>
              <w:ind w:left="90"/>
              <w:rPr>
                <w:rFonts w:ascii="Calibri" w:hAnsi="Calibri"/>
                <w:sz w:val="22"/>
                <w:szCs w:val="22"/>
              </w:rPr>
            </w:pPr>
            <w:r w:rsidRPr="00ED1CA6">
              <w:rPr>
                <w:rFonts w:ascii="Calibri" w:hAnsi="Calibri"/>
                <w:sz w:val="22"/>
                <w:szCs w:val="22"/>
              </w:rPr>
              <w:t>Lessee will not make or suffer any unlawful, improper, or offensive use of the Premises or any use or occupancy thereof contrary to the laws of the State of Florida or to such ordinances of the city or county in which the Premises are located, now or hereinafter made, as may be applicable to Lessee.</w:t>
            </w:r>
          </w:p>
        </w:tc>
      </w:tr>
      <w:tr w:rsidR="00701E45" w:rsidRPr="00ED1CA6" w14:paraId="4AB4E2EB" w14:textId="77777777" w:rsidTr="00C35333">
        <w:tc>
          <w:tcPr>
            <w:tcW w:w="10188" w:type="dxa"/>
          </w:tcPr>
          <w:p w14:paraId="338159DF" w14:textId="77777777" w:rsidR="00701E45" w:rsidRPr="00ED1CA6" w:rsidRDefault="00701E45">
            <w:pPr>
              <w:pStyle w:val="ListParagraph"/>
              <w:numPr>
                <w:ilvl w:val="0"/>
                <w:numId w:val="96"/>
              </w:numPr>
              <w:spacing w:before="120" w:after="120"/>
              <w:ind w:left="90" w:firstLine="0"/>
              <w:contextualSpacing w:val="0"/>
              <w:rPr>
                <w:b/>
              </w:rPr>
            </w:pPr>
            <w:r w:rsidRPr="00ED1CA6">
              <w:rPr>
                <w:b/>
                <w:u w:val="single"/>
              </w:rPr>
              <w:t>Failure to Comply</w:t>
            </w:r>
          </w:p>
          <w:p w14:paraId="04618C5E" w14:textId="77777777" w:rsidR="00701E45" w:rsidRPr="00ED1CA6" w:rsidRDefault="00701E45">
            <w:pPr>
              <w:pStyle w:val="ListParagraph"/>
              <w:numPr>
                <w:ilvl w:val="0"/>
                <w:numId w:val="105"/>
              </w:numPr>
              <w:spacing w:before="120" w:after="0" w:line="240" w:lineRule="auto"/>
              <w:ind w:left="90" w:firstLine="0"/>
              <w:contextualSpacing w:val="0"/>
            </w:pPr>
            <w:proofErr w:type="gramStart"/>
            <w:r w:rsidRPr="00ED1CA6">
              <w:t>In the event that</w:t>
            </w:r>
            <w:proofErr w:type="gramEnd"/>
            <w:r w:rsidRPr="00ED1CA6">
              <w:t xml:space="preserve"> Lessor fails to comply with any term or provision of this Lease after written notice, Lessee reserves the option to:</w:t>
            </w:r>
          </w:p>
          <w:p w14:paraId="2D52A926" w14:textId="77777777" w:rsidR="00701E45" w:rsidRPr="00ED1CA6" w:rsidRDefault="00701E45">
            <w:pPr>
              <w:pStyle w:val="ListParagraph"/>
              <w:numPr>
                <w:ilvl w:val="2"/>
                <w:numId w:val="105"/>
              </w:numPr>
              <w:spacing w:before="60" w:after="0"/>
              <w:ind w:left="90" w:firstLine="0"/>
              <w:contextualSpacing w:val="0"/>
            </w:pPr>
            <w:r w:rsidRPr="00ED1CA6">
              <w:t xml:space="preserve">setoff and deduct from the rental amount due Lessor under this Lease such sums as Lessee </w:t>
            </w:r>
            <w:proofErr w:type="gramStart"/>
            <w:r w:rsidRPr="00ED1CA6">
              <w:t>determines</w:t>
            </w:r>
            <w:proofErr w:type="gramEnd"/>
            <w:r w:rsidRPr="00ED1CA6">
              <w:t xml:space="preserve"> are required to remedy the default of Lessor; and/or</w:t>
            </w:r>
          </w:p>
          <w:p w14:paraId="572FD6B8" w14:textId="77777777" w:rsidR="00701E45" w:rsidRPr="00ED1CA6" w:rsidRDefault="00701E45">
            <w:pPr>
              <w:pStyle w:val="ListParagraph"/>
              <w:numPr>
                <w:ilvl w:val="2"/>
                <w:numId w:val="105"/>
              </w:numPr>
              <w:spacing w:before="60" w:after="0"/>
              <w:ind w:left="90" w:firstLine="0"/>
              <w:contextualSpacing w:val="0"/>
            </w:pPr>
            <w:r w:rsidRPr="00ED1CA6">
              <w:t>fulfill Lessor’s obligations under the terms of this Lease; whereby Lessor shall reimburse Lessee on demand for any reasonable expenses which Lessee may incur in thus effecting compliance with Lessor's obligation under this Lease.  Should Lessee elect this option, Lessee shall use its best efforts to mitigate damages caused thereby; and/or</w:t>
            </w:r>
          </w:p>
          <w:p w14:paraId="614D285C" w14:textId="77777777" w:rsidR="00701E45" w:rsidRPr="00ED1CA6" w:rsidRDefault="00701E45">
            <w:pPr>
              <w:pStyle w:val="ListParagraph"/>
              <w:numPr>
                <w:ilvl w:val="2"/>
                <w:numId w:val="105"/>
              </w:numPr>
              <w:spacing w:before="60" w:after="0" w:line="240" w:lineRule="auto"/>
              <w:ind w:left="90" w:firstLine="0"/>
              <w:contextualSpacing w:val="0"/>
            </w:pPr>
            <w:r w:rsidRPr="00ED1CA6">
              <w:t>terminate this Lease and vacate the Premises, but without prejudice to any remedy which might otherwise be used by Lessee for any breach of Lessor's covenants contained herein; and/or</w:t>
            </w:r>
          </w:p>
          <w:p w14:paraId="68123141" w14:textId="77777777" w:rsidR="00701E45" w:rsidRPr="00ED1CA6" w:rsidRDefault="00701E45">
            <w:pPr>
              <w:pStyle w:val="ListParagraph"/>
              <w:numPr>
                <w:ilvl w:val="2"/>
                <w:numId w:val="105"/>
              </w:numPr>
              <w:spacing w:before="60" w:after="0" w:line="240" w:lineRule="auto"/>
              <w:ind w:left="90" w:firstLine="0"/>
              <w:contextualSpacing w:val="0"/>
            </w:pPr>
            <w:r w:rsidRPr="00ED1CA6">
              <w:t>bring suit for damages against Lessor for any expense (including reasonable attorney's fees) Lessee may incur by Lessor’s failure to comply with any term or provision of the Lease.  However, Lessee shall not bring suit for damages incurred due to a delay in the Commencement Date of this Lease if any such delay is caused solely by any delay, default or omission of Lessee.</w:t>
            </w:r>
          </w:p>
          <w:p w14:paraId="1CF870AB" w14:textId="77777777" w:rsidR="00701E45" w:rsidRPr="00ED1CA6" w:rsidRDefault="00701E45">
            <w:pPr>
              <w:pStyle w:val="ListParagraph"/>
              <w:numPr>
                <w:ilvl w:val="0"/>
                <w:numId w:val="105"/>
              </w:numPr>
              <w:spacing w:before="120" w:after="0" w:line="240" w:lineRule="auto"/>
              <w:ind w:left="90" w:firstLine="0"/>
              <w:contextualSpacing w:val="0"/>
            </w:pPr>
            <w:r w:rsidRPr="00ED1CA6">
              <w:t xml:space="preserve">Lessee is required to give Lessor written notice setting forth in reasonable detail the nature and extent of such failure and Lessor will be given thirty (30) days to cure such failure.  If such failure cannot reasonably be completely cured within that thirty (30) day period, the length of such period shall be extended for the period reasonably required thereof, only if Lessor commences curing such failure within such thirty (30) day period and continues the curing thereof with reasonable diligence and continuity.  </w:t>
            </w:r>
          </w:p>
          <w:p w14:paraId="020712BD" w14:textId="77777777" w:rsidR="00701E45" w:rsidRPr="00ED1CA6" w:rsidRDefault="00701E45">
            <w:pPr>
              <w:pStyle w:val="ListParagraph"/>
              <w:numPr>
                <w:ilvl w:val="0"/>
                <w:numId w:val="105"/>
              </w:numPr>
              <w:spacing w:before="120" w:after="0" w:line="240" w:lineRule="auto"/>
              <w:ind w:left="90" w:firstLine="0"/>
              <w:contextualSpacing w:val="0"/>
            </w:pPr>
            <w:r w:rsidRPr="00ED1CA6">
              <w:t>Reason for setoff of amounts due under this Lease shall include, but are not limited to, remedying heating and air conditioning equipment and roofing deficiencies.</w:t>
            </w:r>
          </w:p>
          <w:p w14:paraId="64667C21" w14:textId="77777777" w:rsidR="00701E45" w:rsidRPr="00ED1CA6" w:rsidRDefault="00701E45">
            <w:pPr>
              <w:pStyle w:val="ListParagraph"/>
              <w:numPr>
                <w:ilvl w:val="0"/>
                <w:numId w:val="105"/>
              </w:numPr>
              <w:spacing w:before="120" w:after="0" w:line="240" w:lineRule="auto"/>
              <w:ind w:left="90" w:firstLine="0"/>
              <w:contextualSpacing w:val="0"/>
            </w:pPr>
            <w:r w:rsidRPr="00ED1CA6">
              <w:t>Each occasion of setoff of rental amounts due under this Lease shall be contingent upon the prior approval of Lessee's legal counsel.</w:t>
            </w:r>
          </w:p>
        </w:tc>
      </w:tr>
      <w:tr w:rsidR="00701E45" w:rsidRPr="00ED1CA6" w14:paraId="60E41920" w14:textId="77777777" w:rsidTr="00C35333">
        <w:tc>
          <w:tcPr>
            <w:tcW w:w="10188" w:type="dxa"/>
          </w:tcPr>
          <w:p w14:paraId="1872358E" w14:textId="77777777" w:rsidR="00701E45" w:rsidRPr="00ED1CA6" w:rsidRDefault="00701E45">
            <w:pPr>
              <w:pStyle w:val="ListParagraph"/>
              <w:numPr>
                <w:ilvl w:val="0"/>
                <w:numId w:val="96"/>
              </w:numPr>
              <w:spacing w:before="120" w:after="120"/>
              <w:ind w:left="90" w:firstLine="0"/>
              <w:contextualSpacing w:val="0"/>
              <w:rPr>
                <w:b/>
              </w:rPr>
            </w:pPr>
            <w:r w:rsidRPr="00ED1CA6">
              <w:rPr>
                <w:b/>
                <w:u w:val="single"/>
              </w:rPr>
              <w:t>Definition of Terms</w:t>
            </w:r>
          </w:p>
          <w:p w14:paraId="707D3670" w14:textId="77777777" w:rsidR="00701E45" w:rsidRPr="00ED1CA6" w:rsidRDefault="00701E45">
            <w:pPr>
              <w:pStyle w:val="ListParagraph"/>
              <w:numPr>
                <w:ilvl w:val="0"/>
                <w:numId w:val="106"/>
              </w:numPr>
              <w:spacing w:before="120" w:after="0" w:line="240" w:lineRule="auto"/>
              <w:ind w:left="90" w:firstLine="0"/>
              <w:contextualSpacing w:val="0"/>
            </w:pPr>
            <w:r w:rsidRPr="00ED1CA6">
              <w:t>The terms "Lease," "Lease Agreement," or "Agreement" shall be inclusive of each other and shall also include any renewals, extensions or modifications of this Lease.</w:t>
            </w:r>
          </w:p>
          <w:p w14:paraId="0E9E6D30" w14:textId="77777777" w:rsidR="00701E45" w:rsidRDefault="00701E45">
            <w:pPr>
              <w:pStyle w:val="ListParagraph"/>
              <w:numPr>
                <w:ilvl w:val="0"/>
                <w:numId w:val="106"/>
              </w:numPr>
              <w:spacing w:before="120" w:after="0" w:line="240" w:lineRule="auto"/>
              <w:ind w:left="90" w:firstLine="0"/>
              <w:contextualSpacing w:val="0"/>
            </w:pPr>
            <w:r w:rsidRPr="00ED1CA6">
              <w:t>The terms "</w:t>
            </w:r>
            <w:proofErr w:type="spellStart"/>
            <w:r w:rsidRPr="00ED1CA6">
              <w:t>Lessor"</w:t>
            </w:r>
            <w:proofErr w:type="gramStart"/>
            <w:r w:rsidRPr="00ED1CA6">
              <w:t>,”Sublessor</w:t>
            </w:r>
            <w:proofErr w:type="spellEnd"/>
            <w:proofErr w:type="gramEnd"/>
            <w:r w:rsidRPr="00ED1CA6">
              <w:t xml:space="preserve">”, "Lessee" and “Sublessee” shall include the successors and assigns for the parties hereto. </w:t>
            </w:r>
          </w:p>
          <w:p w14:paraId="6ECF7FB6" w14:textId="77777777" w:rsidR="00280376" w:rsidRPr="00ED1CA6" w:rsidRDefault="00280376" w:rsidP="00280376">
            <w:pPr>
              <w:pStyle w:val="ListParagraph"/>
              <w:spacing w:before="120" w:after="0" w:line="240" w:lineRule="auto"/>
              <w:ind w:left="90"/>
              <w:contextualSpacing w:val="0"/>
            </w:pPr>
          </w:p>
          <w:p w14:paraId="29634894" w14:textId="77777777" w:rsidR="00701E45" w:rsidRPr="00ED1CA6" w:rsidRDefault="00701E45">
            <w:pPr>
              <w:pStyle w:val="ListParagraph"/>
              <w:numPr>
                <w:ilvl w:val="0"/>
                <w:numId w:val="106"/>
              </w:numPr>
              <w:spacing w:before="120" w:after="0" w:line="240" w:lineRule="auto"/>
              <w:ind w:left="90" w:firstLine="0"/>
              <w:contextualSpacing w:val="0"/>
            </w:pPr>
            <w:r w:rsidRPr="00ED1CA6">
              <w:lastRenderedPageBreak/>
              <w:t>The singular shall include the plural and the plural shall include the singular whenever the context so requires or permits.</w:t>
            </w:r>
          </w:p>
        </w:tc>
      </w:tr>
      <w:tr w:rsidR="00701E45" w:rsidRPr="00ED1CA6" w14:paraId="30B92586" w14:textId="77777777" w:rsidTr="00C35333">
        <w:tc>
          <w:tcPr>
            <w:tcW w:w="10188" w:type="dxa"/>
          </w:tcPr>
          <w:p w14:paraId="29A4C5C8" w14:textId="77777777" w:rsidR="00701E45" w:rsidRPr="00ED1CA6" w:rsidRDefault="00701E45">
            <w:pPr>
              <w:pStyle w:val="ListParagraph"/>
              <w:numPr>
                <w:ilvl w:val="0"/>
                <w:numId w:val="96"/>
              </w:numPr>
              <w:spacing w:before="120" w:after="120"/>
              <w:ind w:left="90" w:firstLine="0"/>
              <w:contextualSpacing w:val="0"/>
              <w:rPr>
                <w:b/>
              </w:rPr>
            </w:pPr>
            <w:r w:rsidRPr="00ED1CA6">
              <w:rPr>
                <w:b/>
                <w:u w:val="single"/>
              </w:rPr>
              <w:lastRenderedPageBreak/>
              <w:t>Additional Terms</w:t>
            </w:r>
          </w:p>
          <w:p w14:paraId="31444560" w14:textId="77777777" w:rsidR="00701E45" w:rsidRPr="00ED1CA6" w:rsidRDefault="00701E45" w:rsidP="001B7EF9">
            <w:pPr>
              <w:pStyle w:val="ListParagraph"/>
              <w:spacing w:before="120" w:after="120" w:line="240" w:lineRule="auto"/>
              <w:ind w:left="90"/>
              <w:contextualSpacing w:val="0"/>
            </w:pPr>
            <w:r w:rsidRPr="00ED1CA6">
              <w:rPr>
                <w:b/>
              </w:rPr>
              <w:t xml:space="preserve">A      </w:t>
            </w:r>
            <w:r w:rsidRPr="00ED1CA6">
              <w:rPr>
                <w:b/>
              </w:rPr>
              <w:fldChar w:fldCharType="begin">
                <w:ffData>
                  <w:name w:val="Check12"/>
                  <w:enabled/>
                  <w:calcOnExit w:val="0"/>
                  <w:checkBox>
                    <w:sizeAuto/>
                    <w:default w:val="0"/>
                  </w:checkBox>
                </w:ffData>
              </w:fldChar>
            </w:r>
            <w:r w:rsidRPr="00ED1CA6">
              <w:rPr>
                <w:b/>
              </w:rPr>
              <w:instrText xml:space="preserve"> FORMCHECKBOX </w:instrText>
            </w:r>
            <w:r w:rsidR="00000000">
              <w:rPr>
                <w:b/>
              </w:rPr>
            </w:r>
            <w:r w:rsidR="00000000">
              <w:rPr>
                <w:b/>
              </w:rPr>
              <w:fldChar w:fldCharType="separate"/>
            </w:r>
            <w:r w:rsidRPr="00ED1CA6">
              <w:fldChar w:fldCharType="end"/>
            </w:r>
            <w:r w:rsidRPr="00ED1CA6">
              <w:rPr>
                <w:b/>
              </w:rPr>
              <w:t xml:space="preserve"> </w:t>
            </w:r>
            <w:r w:rsidRPr="00ED1CA6">
              <w:t xml:space="preserve">No additional covenants or conditions form a part of this Lease </w:t>
            </w:r>
          </w:p>
          <w:p w14:paraId="232644CD" w14:textId="77777777" w:rsidR="00701E45" w:rsidRPr="00ED1CA6" w:rsidRDefault="00701E45" w:rsidP="001B7EF9">
            <w:pPr>
              <w:pStyle w:val="ListParagraph"/>
              <w:spacing w:before="120" w:after="120" w:line="240" w:lineRule="auto"/>
              <w:ind w:left="90"/>
              <w:contextualSpacing w:val="0"/>
            </w:pPr>
            <w:r w:rsidRPr="00ED1CA6">
              <w:rPr>
                <w:b/>
              </w:rPr>
              <w:t xml:space="preserve">B      </w:t>
            </w:r>
            <w:r w:rsidRPr="00ED1CA6">
              <w:rPr>
                <w:b/>
              </w:rPr>
              <w:fldChar w:fldCharType="begin">
                <w:ffData>
                  <w:name w:val="Check11"/>
                  <w:enabled/>
                  <w:calcOnExit w:val="0"/>
                  <w:checkBox>
                    <w:sizeAuto/>
                    <w:default w:val="0"/>
                  </w:checkBox>
                </w:ffData>
              </w:fldChar>
            </w:r>
            <w:bookmarkStart w:id="80" w:name="Check11"/>
            <w:r w:rsidRPr="00ED1CA6">
              <w:rPr>
                <w:b/>
              </w:rPr>
              <w:instrText xml:space="preserve"> FORMCHECKBOX </w:instrText>
            </w:r>
            <w:r w:rsidR="00000000">
              <w:rPr>
                <w:b/>
              </w:rPr>
            </w:r>
            <w:r w:rsidR="00000000">
              <w:rPr>
                <w:b/>
              </w:rPr>
              <w:fldChar w:fldCharType="separate"/>
            </w:r>
            <w:r w:rsidRPr="00ED1CA6">
              <w:fldChar w:fldCharType="end"/>
            </w:r>
            <w:bookmarkEnd w:id="80"/>
            <w:r w:rsidRPr="00ED1CA6">
              <w:t xml:space="preserve"> All additional covenants or conditions appear on attached Addendum(s): </w:t>
            </w:r>
            <w:bookmarkStart w:id="81" w:name="Check12"/>
          </w:p>
          <w:tbl>
            <w:tblPr>
              <w:tblW w:w="0" w:type="auto"/>
              <w:tblInd w:w="985" w:type="dxa"/>
              <w:tblLayout w:type="fixed"/>
              <w:tblLook w:val="04A0" w:firstRow="1" w:lastRow="0" w:firstColumn="1" w:lastColumn="0" w:noHBand="0" w:noVBand="1"/>
            </w:tblPr>
            <w:tblGrid>
              <w:gridCol w:w="687"/>
              <w:gridCol w:w="687"/>
              <w:gridCol w:w="687"/>
              <w:gridCol w:w="687"/>
              <w:gridCol w:w="687"/>
              <w:gridCol w:w="687"/>
              <w:gridCol w:w="687"/>
              <w:gridCol w:w="687"/>
              <w:gridCol w:w="687"/>
              <w:gridCol w:w="687"/>
              <w:gridCol w:w="687"/>
              <w:gridCol w:w="687"/>
              <w:gridCol w:w="688"/>
            </w:tblGrid>
            <w:tr w:rsidR="00701E45" w:rsidRPr="00ED1CA6" w14:paraId="7B5B0893" w14:textId="77777777" w:rsidTr="00C35333">
              <w:tc>
                <w:tcPr>
                  <w:tcW w:w="687" w:type="dxa"/>
                </w:tcPr>
                <w:p w14:paraId="0E2A268C" w14:textId="77777777" w:rsidR="00701E45" w:rsidRPr="00ED1CA6" w:rsidRDefault="00701E45" w:rsidP="001B7EF9">
                  <w:pPr>
                    <w:spacing w:before="120"/>
                    <w:ind w:left="90"/>
                    <w:jc w:val="center"/>
                    <w:rPr>
                      <w:rFonts w:ascii="Calibri" w:hAnsi="Calibri"/>
                      <w:b/>
                      <w:sz w:val="22"/>
                      <w:szCs w:val="22"/>
                      <w:u w:val="single"/>
                    </w:rPr>
                  </w:pPr>
                  <w:r w:rsidRPr="00ED1CA6">
                    <w:rPr>
                      <w:rFonts w:ascii="Calibri" w:hAnsi="Calibri"/>
                      <w:b/>
                      <w:sz w:val="22"/>
                      <w:szCs w:val="22"/>
                      <w:u w:val="single"/>
                    </w:rPr>
                    <w:t>____,</w:t>
                  </w:r>
                </w:p>
              </w:tc>
              <w:tc>
                <w:tcPr>
                  <w:tcW w:w="687" w:type="dxa"/>
                </w:tcPr>
                <w:p w14:paraId="02157393" w14:textId="77777777" w:rsidR="00701E45" w:rsidRPr="00ED1CA6" w:rsidRDefault="00701E45" w:rsidP="001B7EF9">
                  <w:pPr>
                    <w:spacing w:before="120"/>
                    <w:ind w:left="90"/>
                    <w:jc w:val="center"/>
                    <w:rPr>
                      <w:rFonts w:ascii="Calibri" w:hAnsi="Calibri"/>
                      <w:b/>
                      <w:sz w:val="22"/>
                      <w:szCs w:val="22"/>
                      <w:u w:val="single"/>
                    </w:rPr>
                  </w:pPr>
                  <w:r w:rsidRPr="00ED1CA6">
                    <w:rPr>
                      <w:rFonts w:ascii="Calibri" w:hAnsi="Calibri"/>
                      <w:b/>
                      <w:sz w:val="22"/>
                      <w:szCs w:val="22"/>
                      <w:u w:val="single"/>
                    </w:rPr>
                    <w:t>____,</w:t>
                  </w:r>
                </w:p>
              </w:tc>
              <w:tc>
                <w:tcPr>
                  <w:tcW w:w="687" w:type="dxa"/>
                </w:tcPr>
                <w:p w14:paraId="0BFF700C" w14:textId="77777777" w:rsidR="00701E45" w:rsidRPr="00ED1CA6" w:rsidRDefault="00701E45" w:rsidP="001B7EF9">
                  <w:pPr>
                    <w:spacing w:before="120"/>
                    <w:ind w:left="90"/>
                    <w:jc w:val="center"/>
                    <w:rPr>
                      <w:rFonts w:ascii="Calibri" w:hAnsi="Calibri"/>
                      <w:b/>
                      <w:sz w:val="22"/>
                      <w:szCs w:val="22"/>
                      <w:u w:val="single"/>
                    </w:rPr>
                  </w:pPr>
                  <w:r w:rsidRPr="00ED1CA6">
                    <w:rPr>
                      <w:rFonts w:ascii="Calibri" w:hAnsi="Calibri"/>
                      <w:b/>
                      <w:sz w:val="22"/>
                      <w:szCs w:val="22"/>
                      <w:u w:val="single"/>
                    </w:rPr>
                    <w:t>____,</w:t>
                  </w:r>
                </w:p>
              </w:tc>
              <w:tc>
                <w:tcPr>
                  <w:tcW w:w="687" w:type="dxa"/>
                </w:tcPr>
                <w:p w14:paraId="617A4531" w14:textId="77777777" w:rsidR="00701E45" w:rsidRPr="00ED1CA6" w:rsidRDefault="00701E45" w:rsidP="001B7EF9">
                  <w:pPr>
                    <w:spacing w:before="120"/>
                    <w:ind w:left="90"/>
                    <w:rPr>
                      <w:rFonts w:ascii="Calibri" w:hAnsi="Calibri"/>
                      <w:b/>
                      <w:sz w:val="22"/>
                      <w:szCs w:val="22"/>
                      <w:u w:val="single"/>
                    </w:rPr>
                  </w:pPr>
                  <w:r w:rsidRPr="00ED1CA6">
                    <w:rPr>
                      <w:rFonts w:ascii="Calibri" w:hAnsi="Calibri"/>
                      <w:b/>
                      <w:sz w:val="22"/>
                      <w:szCs w:val="22"/>
                      <w:u w:val="single"/>
                    </w:rPr>
                    <w:t>____,</w:t>
                  </w:r>
                </w:p>
              </w:tc>
              <w:tc>
                <w:tcPr>
                  <w:tcW w:w="687" w:type="dxa"/>
                </w:tcPr>
                <w:p w14:paraId="2ABD488D" w14:textId="77777777" w:rsidR="00701E45" w:rsidRPr="00ED1CA6" w:rsidRDefault="00701E45" w:rsidP="001B7EF9">
                  <w:pPr>
                    <w:spacing w:before="120"/>
                    <w:ind w:left="90"/>
                    <w:jc w:val="center"/>
                    <w:rPr>
                      <w:rFonts w:ascii="Calibri" w:hAnsi="Calibri"/>
                      <w:b/>
                      <w:sz w:val="22"/>
                      <w:szCs w:val="22"/>
                      <w:u w:val="single"/>
                    </w:rPr>
                  </w:pPr>
                  <w:r w:rsidRPr="00ED1CA6">
                    <w:rPr>
                      <w:rFonts w:ascii="Calibri" w:hAnsi="Calibri"/>
                      <w:b/>
                      <w:sz w:val="22"/>
                      <w:szCs w:val="22"/>
                      <w:u w:val="single"/>
                    </w:rPr>
                    <w:t>____,</w:t>
                  </w:r>
                </w:p>
              </w:tc>
              <w:tc>
                <w:tcPr>
                  <w:tcW w:w="687" w:type="dxa"/>
                </w:tcPr>
                <w:p w14:paraId="3A951906" w14:textId="77777777" w:rsidR="00701E45" w:rsidRPr="00ED1CA6" w:rsidRDefault="00701E45" w:rsidP="001B7EF9">
                  <w:pPr>
                    <w:spacing w:before="120"/>
                    <w:ind w:left="90"/>
                    <w:jc w:val="center"/>
                    <w:rPr>
                      <w:rFonts w:ascii="Calibri" w:hAnsi="Calibri"/>
                      <w:b/>
                      <w:sz w:val="22"/>
                      <w:szCs w:val="22"/>
                      <w:u w:val="single"/>
                    </w:rPr>
                  </w:pPr>
                  <w:r w:rsidRPr="00ED1CA6">
                    <w:rPr>
                      <w:rFonts w:ascii="Calibri" w:hAnsi="Calibri"/>
                      <w:b/>
                      <w:sz w:val="22"/>
                      <w:szCs w:val="22"/>
                      <w:u w:val="single"/>
                    </w:rPr>
                    <w:t>____,</w:t>
                  </w:r>
                </w:p>
              </w:tc>
              <w:tc>
                <w:tcPr>
                  <w:tcW w:w="687" w:type="dxa"/>
                </w:tcPr>
                <w:p w14:paraId="04EDBFD1" w14:textId="77777777" w:rsidR="00701E45" w:rsidRPr="00ED1CA6" w:rsidRDefault="00701E45" w:rsidP="001B7EF9">
                  <w:pPr>
                    <w:spacing w:before="120"/>
                    <w:ind w:left="90"/>
                    <w:jc w:val="center"/>
                    <w:rPr>
                      <w:rFonts w:ascii="Calibri" w:hAnsi="Calibri"/>
                      <w:b/>
                      <w:sz w:val="22"/>
                      <w:szCs w:val="22"/>
                      <w:u w:val="single"/>
                    </w:rPr>
                  </w:pPr>
                  <w:r w:rsidRPr="00ED1CA6">
                    <w:rPr>
                      <w:rFonts w:ascii="Calibri" w:hAnsi="Calibri"/>
                      <w:b/>
                      <w:sz w:val="22"/>
                      <w:szCs w:val="22"/>
                      <w:u w:val="single"/>
                    </w:rPr>
                    <w:t>____,</w:t>
                  </w:r>
                </w:p>
              </w:tc>
              <w:tc>
                <w:tcPr>
                  <w:tcW w:w="687" w:type="dxa"/>
                </w:tcPr>
                <w:p w14:paraId="2FE47717" w14:textId="77777777" w:rsidR="00701E45" w:rsidRPr="00ED1CA6" w:rsidRDefault="00701E45" w:rsidP="001B7EF9">
                  <w:pPr>
                    <w:spacing w:before="120"/>
                    <w:ind w:left="90"/>
                    <w:rPr>
                      <w:rFonts w:ascii="Calibri" w:hAnsi="Calibri"/>
                      <w:b/>
                      <w:sz w:val="22"/>
                      <w:szCs w:val="22"/>
                      <w:u w:val="single"/>
                    </w:rPr>
                  </w:pPr>
                  <w:r w:rsidRPr="00ED1CA6">
                    <w:rPr>
                      <w:rFonts w:ascii="Calibri" w:hAnsi="Calibri"/>
                      <w:b/>
                      <w:sz w:val="22"/>
                      <w:szCs w:val="22"/>
                      <w:u w:val="single"/>
                    </w:rPr>
                    <w:t>____,</w:t>
                  </w:r>
                </w:p>
              </w:tc>
              <w:tc>
                <w:tcPr>
                  <w:tcW w:w="687" w:type="dxa"/>
                </w:tcPr>
                <w:p w14:paraId="6AB96FBD" w14:textId="77777777" w:rsidR="00701E45" w:rsidRPr="00ED1CA6" w:rsidRDefault="00701E45" w:rsidP="001B7EF9">
                  <w:pPr>
                    <w:spacing w:before="120"/>
                    <w:ind w:left="90"/>
                    <w:jc w:val="center"/>
                    <w:rPr>
                      <w:rFonts w:ascii="Calibri" w:hAnsi="Calibri"/>
                      <w:b/>
                      <w:sz w:val="22"/>
                      <w:szCs w:val="22"/>
                      <w:u w:val="single"/>
                    </w:rPr>
                  </w:pPr>
                  <w:r w:rsidRPr="00ED1CA6">
                    <w:rPr>
                      <w:rFonts w:ascii="Calibri" w:hAnsi="Calibri"/>
                      <w:b/>
                      <w:sz w:val="22"/>
                      <w:szCs w:val="22"/>
                      <w:u w:val="single"/>
                    </w:rPr>
                    <w:t>____,</w:t>
                  </w:r>
                </w:p>
              </w:tc>
              <w:tc>
                <w:tcPr>
                  <w:tcW w:w="687" w:type="dxa"/>
                </w:tcPr>
                <w:p w14:paraId="6700A350" w14:textId="77777777" w:rsidR="00701E45" w:rsidRPr="00ED1CA6" w:rsidRDefault="00701E45" w:rsidP="001B7EF9">
                  <w:pPr>
                    <w:spacing w:before="120"/>
                    <w:ind w:left="90"/>
                    <w:jc w:val="center"/>
                    <w:rPr>
                      <w:rFonts w:ascii="Calibri" w:hAnsi="Calibri"/>
                      <w:b/>
                      <w:sz w:val="22"/>
                      <w:szCs w:val="22"/>
                      <w:u w:val="single"/>
                    </w:rPr>
                  </w:pPr>
                  <w:r w:rsidRPr="00ED1CA6">
                    <w:rPr>
                      <w:rFonts w:ascii="Calibri" w:hAnsi="Calibri"/>
                      <w:b/>
                      <w:sz w:val="22"/>
                      <w:szCs w:val="22"/>
                      <w:u w:val="single"/>
                    </w:rPr>
                    <w:t>____,</w:t>
                  </w:r>
                </w:p>
              </w:tc>
              <w:tc>
                <w:tcPr>
                  <w:tcW w:w="687" w:type="dxa"/>
                </w:tcPr>
                <w:p w14:paraId="1E86255B" w14:textId="77777777" w:rsidR="00701E45" w:rsidRPr="00ED1CA6" w:rsidRDefault="00701E45" w:rsidP="001B7EF9">
                  <w:pPr>
                    <w:spacing w:before="120"/>
                    <w:ind w:left="90"/>
                    <w:jc w:val="center"/>
                    <w:rPr>
                      <w:rFonts w:ascii="Calibri" w:hAnsi="Calibri"/>
                      <w:b/>
                      <w:sz w:val="22"/>
                      <w:szCs w:val="22"/>
                      <w:u w:val="single"/>
                    </w:rPr>
                  </w:pPr>
                  <w:r w:rsidRPr="00ED1CA6">
                    <w:rPr>
                      <w:rFonts w:ascii="Calibri" w:hAnsi="Calibri"/>
                      <w:b/>
                      <w:sz w:val="22"/>
                      <w:szCs w:val="22"/>
                      <w:u w:val="single"/>
                    </w:rPr>
                    <w:t>____,</w:t>
                  </w:r>
                </w:p>
              </w:tc>
              <w:tc>
                <w:tcPr>
                  <w:tcW w:w="687" w:type="dxa"/>
                </w:tcPr>
                <w:p w14:paraId="1B53E01D" w14:textId="77777777" w:rsidR="00701E45" w:rsidRPr="00ED1CA6" w:rsidRDefault="00701E45" w:rsidP="001B7EF9">
                  <w:pPr>
                    <w:spacing w:before="120"/>
                    <w:ind w:left="90"/>
                    <w:jc w:val="center"/>
                    <w:rPr>
                      <w:rFonts w:ascii="Calibri" w:hAnsi="Calibri"/>
                      <w:b/>
                      <w:sz w:val="22"/>
                      <w:szCs w:val="22"/>
                      <w:u w:val="single"/>
                    </w:rPr>
                  </w:pPr>
                  <w:r w:rsidRPr="00ED1CA6">
                    <w:rPr>
                      <w:rFonts w:ascii="Calibri" w:hAnsi="Calibri"/>
                      <w:b/>
                      <w:sz w:val="22"/>
                      <w:szCs w:val="22"/>
                      <w:u w:val="single"/>
                    </w:rPr>
                    <w:t>____,</w:t>
                  </w:r>
                </w:p>
              </w:tc>
              <w:tc>
                <w:tcPr>
                  <w:tcW w:w="688" w:type="dxa"/>
                </w:tcPr>
                <w:p w14:paraId="7BC97A05" w14:textId="77777777" w:rsidR="00701E45" w:rsidRPr="00ED1CA6" w:rsidRDefault="00701E45" w:rsidP="001B7EF9">
                  <w:pPr>
                    <w:spacing w:before="120"/>
                    <w:ind w:left="90"/>
                    <w:jc w:val="center"/>
                    <w:rPr>
                      <w:rFonts w:ascii="Calibri" w:hAnsi="Calibri"/>
                      <w:b/>
                      <w:sz w:val="22"/>
                      <w:szCs w:val="22"/>
                      <w:u w:val="single"/>
                    </w:rPr>
                  </w:pPr>
                  <w:r w:rsidRPr="00ED1CA6">
                    <w:rPr>
                      <w:rFonts w:ascii="Calibri" w:hAnsi="Calibri"/>
                      <w:b/>
                      <w:sz w:val="22"/>
                      <w:szCs w:val="22"/>
                      <w:u w:val="single"/>
                    </w:rPr>
                    <w:t>____</w:t>
                  </w:r>
                </w:p>
              </w:tc>
            </w:tr>
            <w:bookmarkEnd w:id="81"/>
          </w:tbl>
          <w:p w14:paraId="6E64EBDB" w14:textId="77777777" w:rsidR="00701E45" w:rsidRPr="00ED1CA6" w:rsidRDefault="00701E45" w:rsidP="001B7EF9">
            <w:pPr>
              <w:pStyle w:val="ListParagraph"/>
              <w:spacing w:before="120" w:after="0" w:line="240" w:lineRule="auto"/>
              <w:ind w:left="90"/>
              <w:contextualSpacing w:val="0"/>
            </w:pPr>
          </w:p>
        </w:tc>
      </w:tr>
    </w:tbl>
    <w:p w14:paraId="49E14DFC" w14:textId="77777777" w:rsidR="00701E45" w:rsidRPr="00ED1CA6" w:rsidRDefault="00701E45" w:rsidP="001B7EF9">
      <w:pPr>
        <w:pStyle w:val="NoSpacing"/>
        <w:ind w:left="90"/>
      </w:pPr>
    </w:p>
    <w:p w14:paraId="6379A140" w14:textId="77777777" w:rsidR="00701E45" w:rsidRPr="00ED1CA6" w:rsidRDefault="00701E45" w:rsidP="001B7EF9">
      <w:pPr>
        <w:pStyle w:val="NoSpacing"/>
        <w:ind w:left="90"/>
        <w:sectPr w:rsidR="00701E45" w:rsidRPr="00ED1CA6" w:rsidSect="001B7EF9">
          <w:headerReference w:type="default" r:id="rId15"/>
          <w:footerReference w:type="default" r:id="rId16"/>
          <w:headerReference w:type="first" r:id="rId17"/>
          <w:footerReference w:type="first" r:id="rId18"/>
          <w:pgSz w:w="12240" w:h="15840"/>
          <w:pgMar w:top="1080" w:right="1170" w:bottom="1080" w:left="1350" w:header="432" w:footer="0" w:gutter="0"/>
          <w:cols w:space="720"/>
          <w:titlePg/>
          <w:docGrid w:linePitch="360"/>
        </w:sectPr>
      </w:pPr>
    </w:p>
    <w:p w14:paraId="4C2BF2E2" w14:textId="77777777" w:rsidR="00701E45" w:rsidRPr="00ED1CA6" w:rsidRDefault="00701E45" w:rsidP="001B7EF9">
      <w:pPr>
        <w:pStyle w:val="NoSpacing"/>
        <w:ind w:left="90"/>
      </w:pPr>
    </w:p>
    <w:p w14:paraId="4D11B1C0" w14:textId="77777777" w:rsidR="00701E45" w:rsidRPr="00ED1CA6" w:rsidRDefault="00701E45" w:rsidP="001B7EF9">
      <w:pPr>
        <w:ind w:left="90"/>
        <w:rPr>
          <w:rFonts w:ascii="Calibri" w:hAnsi="Calibri"/>
          <w:sz w:val="22"/>
          <w:szCs w:val="22"/>
        </w:rPr>
      </w:pPr>
      <w:r w:rsidRPr="00ED1CA6">
        <w:rPr>
          <w:rFonts w:ascii="Calibri" w:hAnsi="Calibri"/>
          <w:b/>
          <w:sz w:val="22"/>
          <w:szCs w:val="22"/>
        </w:rPr>
        <w:t>IN WITNESS WHEREOF</w:t>
      </w:r>
      <w:r w:rsidRPr="00ED1CA6">
        <w:rPr>
          <w:rFonts w:ascii="Calibri" w:hAnsi="Calibri"/>
          <w:sz w:val="22"/>
          <w:szCs w:val="22"/>
        </w:rPr>
        <w:t>, the parties hereto have hereunto executed this instrument for the purpose herein expressed, this</w:t>
      </w:r>
    </w:p>
    <w:p w14:paraId="3ADCF0EF" w14:textId="77777777" w:rsidR="00701E45" w:rsidRPr="00ED1CA6" w:rsidRDefault="00701E45" w:rsidP="001B7EF9">
      <w:pPr>
        <w:ind w:left="90"/>
        <w:rPr>
          <w:rFonts w:ascii="Calibri" w:hAnsi="Calibri"/>
          <w:b/>
          <w:sz w:val="22"/>
          <w:szCs w:val="22"/>
        </w:rPr>
      </w:pPr>
      <w:r w:rsidRPr="00ED1CA6">
        <w:rPr>
          <w:rFonts w:ascii="Calibri" w:hAnsi="Calibri"/>
          <w:b/>
          <w:sz w:val="22"/>
          <w:szCs w:val="22"/>
        </w:rPr>
        <w:t xml:space="preserve"> </w:t>
      </w:r>
      <w:r w:rsidRPr="00ED1CA6">
        <w:rPr>
          <w:rFonts w:ascii="Calibri" w:hAnsi="Calibri"/>
          <w:b/>
          <w:sz w:val="22"/>
          <w:szCs w:val="22"/>
          <w:u w:val="single"/>
        </w:rPr>
        <w:t xml:space="preserve">          </w:t>
      </w:r>
      <w:r w:rsidRPr="00ED1CA6">
        <w:rPr>
          <w:rFonts w:ascii="Calibri" w:hAnsi="Calibri"/>
          <w:b/>
          <w:sz w:val="22"/>
          <w:szCs w:val="22"/>
        </w:rPr>
        <w:t xml:space="preserve"> </w:t>
      </w:r>
      <w:r w:rsidRPr="00ED1CA6">
        <w:rPr>
          <w:rFonts w:ascii="Calibri" w:hAnsi="Calibri"/>
          <w:sz w:val="22"/>
          <w:szCs w:val="22"/>
        </w:rPr>
        <w:t xml:space="preserve">day of </w:t>
      </w:r>
      <w:r w:rsidRPr="00ED1CA6">
        <w:rPr>
          <w:rFonts w:ascii="Calibri" w:hAnsi="Calibri"/>
          <w:b/>
          <w:sz w:val="22"/>
          <w:szCs w:val="22"/>
          <w:u w:val="single"/>
        </w:rPr>
        <w:t xml:space="preserve">                  </w:t>
      </w:r>
      <w:proofErr w:type="gramStart"/>
      <w:r w:rsidRPr="00ED1CA6">
        <w:rPr>
          <w:rFonts w:ascii="Calibri" w:hAnsi="Calibri"/>
          <w:b/>
          <w:sz w:val="22"/>
          <w:szCs w:val="22"/>
          <w:u w:val="single"/>
        </w:rPr>
        <w:t xml:space="preserve">  </w:t>
      </w:r>
      <w:r w:rsidRPr="00ED1CA6">
        <w:rPr>
          <w:rFonts w:ascii="Calibri" w:hAnsi="Calibri"/>
          <w:b/>
          <w:sz w:val="22"/>
          <w:szCs w:val="22"/>
        </w:rPr>
        <w:t>,</w:t>
      </w:r>
      <w:proofErr w:type="gramEnd"/>
      <w:r w:rsidRPr="00ED1CA6">
        <w:rPr>
          <w:rFonts w:ascii="Calibri" w:hAnsi="Calibri"/>
          <w:b/>
          <w:sz w:val="22"/>
          <w:szCs w:val="22"/>
        </w:rPr>
        <w:t xml:space="preserve"> 20</w:t>
      </w:r>
      <w:r w:rsidRPr="00ED1CA6">
        <w:rPr>
          <w:rFonts w:ascii="Calibri" w:hAnsi="Calibri"/>
          <w:b/>
          <w:sz w:val="22"/>
          <w:szCs w:val="22"/>
          <w:u w:val="single"/>
        </w:rPr>
        <w:t xml:space="preserve">            </w:t>
      </w:r>
      <w:r w:rsidRPr="00ED1CA6">
        <w:rPr>
          <w:rFonts w:ascii="Calibri" w:hAnsi="Calibri"/>
          <w:b/>
          <w:sz w:val="22"/>
          <w:szCs w:val="22"/>
        </w:rPr>
        <w:t>.</w:t>
      </w:r>
    </w:p>
    <w:p w14:paraId="4913E707" w14:textId="77777777" w:rsidR="00701E45" w:rsidRPr="00ED1CA6" w:rsidRDefault="00701E45" w:rsidP="001B7EF9">
      <w:pPr>
        <w:ind w:left="90"/>
        <w:rPr>
          <w:rFonts w:ascii="Calibri" w:hAnsi="Calibri"/>
          <w:b/>
          <w:sz w:val="22"/>
          <w:szCs w:val="22"/>
          <w:u w:val="single"/>
        </w:rPr>
      </w:pPr>
    </w:p>
    <w:p w14:paraId="1B92C818" w14:textId="77777777" w:rsidR="00701E45" w:rsidRPr="00ED1CA6" w:rsidRDefault="00701E45" w:rsidP="001B7EF9">
      <w:pPr>
        <w:ind w:left="90"/>
        <w:rPr>
          <w:rFonts w:ascii="Calibri" w:hAnsi="Calibri"/>
          <w:b/>
          <w:sz w:val="22"/>
          <w:szCs w:val="22"/>
        </w:rPr>
      </w:pPr>
      <w:r w:rsidRPr="00ED1CA6">
        <w:rPr>
          <w:rFonts w:ascii="Calibri" w:hAnsi="Calibri"/>
          <w:b/>
          <w:sz w:val="22"/>
          <w:szCs w:val="22"/>
        </w:rPr>
        <w:t>ANY MODIFICATION OF A LEASE AGREEMENT SHALL NOT BECOME LEGALLY EFFECTIVE UNTIL APPROVED/ACCEPTED BY THE DEPARTMENT OF MANAGEMENT SERVICES.</w:t>
      </w:r>
    </w:p>
    <w:p w14:paraId="6912FE4F" w14:textId="77777777" w:rsidR="00701E45" w:rsidRPr="00ED1CA6" w:rsidRDefault="00701E45" w:rsidP="001B7EF9">
      <w:pPr>
        <w:ind w:left="90"/>
        <w:jc w:val="center"/>
        <w:rPr>
          <w:rFonts w:ascii="Calibri" w:hAnsi="Calibri"/>
          <w:sz w:val="22"/>
          <w:szCs w:val="22"/>
        </w:rPr>
      </w:pPr>
    </w:p>
    <w:p w14:paraId="18B30261" w14:textId="77777777" w:rsidR="00701E45" w:rsidRPr="00ED1CA6" w:rsidRDefault="00701E45" w:rsidP="001B7EF9">
      <w:pPr>
        <w:ind w:left="90"/>
        <w:jc w:val="center"/>
        <w:rPr>
          <w:rFonts w:ascii="Calibri" w:hAnsi="Calibri"/>
          <w:b/>
          <w:sz w:val="22"/>
          <w:szCs w:val="22"/>
        </w:rPr>
      </w:pPr>
      <w:r w:rsidRPr="00ED1CA6">
        <w:rPr>
          <w:rFonts w:ascii="Calibri" w:hAnsi="Calibri"/>
          <w:b/>
          <w:sz w:val="22"/>
          <w:szCs w:val="22"/>
        </w:rPr>
        <w:t>ORIGINAL SIGNATURES REQUESTED ON ALL COPIES</w:t>
      </w:r>
    </w:p>
    <w:p w14:paraId="266F0960" w14:textId="77777777" w:rsidR="00701E45" w:rsidRPr="00ED1CA6" w:rsidRDefault="00701E45" w:rsidP="001B7EF9">
      <w:pPr>
        <w:ind w:left="90"/>
        <w:jc w:val="center"/>
        <w:rPr>
          <w:rFonts w:ascii="Calibri" w:hAnsi="Calibri"/>
          <w:sz w:val="22"/>
          <w:szCs w:val="22"/>
        </w:rPr>
      </w:pPr>
    </w:p>
    <w:tbl>
      <w:tblPr>
        <w:tblW w:w="1027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428"/>
        <w:gridCol w:w="3870"/>
        <w:gridCol w:w="1980"/>
      </w:tblGrid>
      <w:tr w:rsidR="00701E45" w:rsidRPr="00ED1CA6" w14:paraId="571F5C55" w14:textId="77777777" w:rsidTr="00C35333">
        <w:tc>
          <w:tcPr>
            <w:tcW w:w="10278" w:type="dxa"/>
            <w:gridSpan w:val="3"/>
            <w:tcBorders>
              <w:top w:val="nil"/>
              <w:left w:val="nil"/>
              <w:bottom w:val="single" w:sz="18" w:space="0" w:color="auto"/>
              <w:right w:val="nil"/>
            </w:tcBorders>
            <w:shd w:val="clear" w:color="auto" w:fill="auto"/>
          </w:tcPr>
          <w:p w14:paraId="0CC75BF4" w14:textId="77777777" w:rsidR="00701E45" w:rsidRPr="00ED1CA6" w:rsidRDefault="00701E45" w:rsidP="001B7EF9">
            <w:pPr>
              <w:spacing w:after="120"/>
              <w:ind w:left="90"/>
              <w:rPr>
                <w:rFonts w:ascii="Calibri" w:hAnsi="Calibri"/>
                <w:b/>
                <w:sz w:val="22"/>
                <w:szCs w:val="22"/>
              </w:rPr>
            </w:pPr>
            <w:r w:rsidRPr="00ED1CA6">
              <w:rPr>
                <w:rFonts w:ascii="Calibri" w:hAnsi="Calibri"/>
                <w:b/>
                <w:sz w:val="22"/>
                <w:szCs w:val="22"/>
              </w:rPr>
              <w:t xml:space="preserve">As to Lessor </w:t>
            </w:r>
            <w:r w:rsidRPr="00ED1CA6">
              <w:rPr>
                <w:rFonts w:ascii="Calibri" w:hAnsi="Calibri"/>
                <w:sz w:val="22"/>
                <w:szCs w:val="22"/>
              </w:rPr>
              <w:t>– Lessor, or authorized representative and two witnesses must sign, print name and enter date.</w:t>
            </w:r>
          </w:p>
        </w:tc>
      </w:tr>
      <w:tr w:rsidR="00701E45" w:rsidRPr="00ED1CA6" w14:paraId="7300D5FA" w14:textId="77777777" w:rsidTr="00C35333">
        <w:tc>
          <w:tcPr>
            <w:tcW w:w="10278" w:type="dxa"/>
            <w:gridSpan w:val="3"/>
            <w:tcBorders>
              <w:top w:val="single" w:sz="18" w:space="0" w:color="auto"/>
              <w:bottom w:val="nil"/>
            </w:tcBorders>
          </w:tcPr>
          <w:p w14:paraId="692607A9" w14:textId="77777777" w:rsidR="00701E45" w:rsidRPr="00ED1CA6" w:rsidRDefault="00701E45" w:rsidP="001B7EF9">
            <w:pPr>
              <w:ind w:left="90"/>
              <w:rPr>
                <w:rFonts w:ascii="Calibri" w:hAnsi="Calibri"/>
                <w:sz w:val="22"/>
                <w:szCs w:val="22"/>
              </w:rPr>
            </w:pPr>
          </w:p>
        </w:tc>
      </w:tr>
      <w:tr w:rsidR="00701E45" w:rsidRPr="00ED1CA6" w14:paraId="493F5A11" w14:textId="77777777" w:rsidTr="00C35333">
        <w:tc>
          <w:tcPr>
            <w:tcW w:w="4428" w:type="dxa"/>
            <w:tcBorders>
              <w:top w:val="nil"/>
            </w:tcBorders>
          </w:tcPr>
          <w:p w14:paraId="021DD421" w14:textId="77777777" w:rsidR="00701E45" w:rsidRPr="00ED1CA6" w:rsidRDefault="00701E45" w:rsidP="001B7EF9">
            <w:pPr>
              <w:ind w:left="90"/>
              <w:rPr>
                <w:rFonts w:ascii="Calibri" w:hAnsi="Calibri"/>
                <w:sz w:val="22"/>
                <w:szCs w:val="22"/>
              </w:rPr>
            </w:pPr>
            <w:r w:rsidRPr="00ED1CA6">
              <w:rPr>
                <w:rFonts w:ascii="Calibri" w:hAnsi="Calibri"/>
                <w:b/>
                <w:sz w:val="22"/>
                <w:szCs w:val="22"/>
              </w:rPr>
              <w:t>X</w:t>
            </w:r>
            <w:r w:rsidRPr="00ED1CA6">
              <w:rPr>
                <w:rFonts w:ascii="Calibri" w:hAnsi="Calibri"/>
                <w:sz w:val="22"/>
                <w:szCs w:val="22"/>
              </w:rPr>
              <w:t>_________________________</w:t>
            </w:r>
          </w:p>
        </w:tc>
        <w:tc>
          <w:tcPr>
            <w:tcW w:w="3870" w:type="dxa"/>
            <w:tcBorders>
              <w:top w:val="nil"/>
            </w:tcBorders>
          </w:tcPr>
          <w:p w14:paraId="4D5FB6A7" w14:textId="77777777" w:rsidR="00701E45" w:rsidRPr="00ED1CA6" w:rsidRDefault="00701E45" w:rsidP="001B7EF9">
            <w:pPr>
              <w:ind w:left="90"/>
              <w:rPr>
                <w:rFonts w:ascii="Calibri" w:hAnsi="Calibri"/>
                <w:sz w:val="22"/>
                <w:szCs w:val="22"/>
              </w:rPr>
            </w:pPr>
            <w:r w:rsidRPr="00ED1CA6">
              <w:rPr>
                <w:rFonts w:ascii="Calibri" w:hAnsi="Calibri"/>
                <w:sz w:val="22"/>
                <w:szCs w:val="22"/>
              </w:rPr>
              <w:t>______________________</w:t>
            </w:r>
          </w:p>
        </w:tc>
        <w:tc>
          <w:tcPr>
            <w:tcW w:w="1980" w:type="dxa"/>
            <w:tcBorders>
              <w:top w:val="nil"/>
            </w:tcBorders>
          </w:tcPr>
          <w:p w14:paraId="6BEEF524" w14:textId="77777777" w:rsidR="00701E45" w:rsidRPr="00ED1CA6" w:rsidRDefault="00701E45" w:rsidP="001B7EF9">
            <w:pPr>
              <w:ind w:left="90"/>
              <w:rPr>
                <w:rFonts w:ascii="Calibri" w:hAnsi="Calibri"/>
                <w:sz w:val="22"/>
                <w:szCs w:val="22"/>
              </w:rPr>
            </w:pPr>
            <w:r w:rsidRPr="00ED1CA6">
              <w:rPr>
                <w:rFonts w:ascii="Calibri" w:hAnsi="Calibri"/>
                <w:sz w:val="22"/>
                <w:szCs w:val="22"/>
              </w:rPr>
              <w:t>__ / __ / ___</w:t>
            </w:r>
          </w:p>
        </w:tc>
      </w:tr>
      <w:tr w:rsidR="00701E45" w:rsidRPr="00ED1CA6" w14:paraId="63D4A655" w14:textId="77777777" w:rsidTr="00C35333">
        <w:tc>
          <w:tcPr>
            <w:tcW w:w="4428" w:type="dxa"/>
          </w:tcPr>
          <w:p w14:paraId="1E6F1EE9"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Lessor or Authorized Representative</w:t>
            </w:r>
          </w:p>
        </w:tc>
        <w:tc>
          <w:tcPr>
            <w:tcW w:w="3870" w:type="dxa"/>
          </w:tcPr>
          <w:p w14:paraId="2801973B"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Printed Name</w:t>
            </w:r>
          </w:p>
        </w:tc>
        <w:tc>
          <w:tcPr>
            <w:tcW w:w="1980" w:type="dxa"/>
          </w:tcPr>
          <w:p w14:paraId="601369F4"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Date</w:t>
            </w:r>
          </w:p>
        </w:tc>
      </w:tr>
      <w:tr w:rsidR="00701E45" w:rsidRPr="00ED1CA6" w14:paraId="411E467A" w14:textId="77777777" w:rsidTr="00C35333">
        <w:tc>
          <w:tcPr>
            <w:tcW w:w="4428" w:type="dxa"/>
            <w:tcBorders>
              <w:top w:val="nil"/>
            </w:tcBorders>
          </w:tcPr>
          <w:p w14:paraId="6FFDEBE9" w14:textId="77777777" w:rsidR="00701E45" w:rsidRPr="00ED1CA6" w:rsidRDefault="00701E45" w:rsidP="001B7EF9">
            <w:pPr>
              <w:ind w:left="90"/>
              <w:rPr>
                <w:rFonts w:ascii="Calibri" w:hAnsi="Calibri"/>
                <w:sz w:val="22"/>
                <w:szCs w:val="22"/>
              </w:rPr>
            </w:pPr>
            <w:r w:rsidRPr="00ED1CA6">
              <w:rPr>
                <w:rFonts w:ascii="Calibri" w:hAnsi="Calibri"/>
                <w:b/>
                <w:sz w:val="22"/>
                <w:szCs w:val="22"/>
              </w:rPr>
              <w:t>X</w:t>
            </w:r>
            <w:r w:rsidRPr="00ED1CA6">
              <w:rPr>
                <w:rFonts w:ascii="Calibri" w:hAnsi="Calibri"/>
                <w:sz w:val="22"/>
                <w:szCs w:val="22"/>
              </w:rPr>
              <w:t>_________________________</w:t>
            </w:r>
          </w:p>
        </w:tc>
        <w:tc>
          <w:tcPr>
            <w:tcW w:w="3870" w:type="dxa"/>
            <w:tcBorders>
              <w:top w:val="nil"/>
            </w:tcBorders>
          </w:tcPr>
          <w:p w14:paraId="7B502C19" w14:textId="77777777" w:rsidR="00701E45" w:rsidRPr="00ED1CA6" w:rsidRDefault="00701E45" w:rsidP="001B7EF9">
            <w:pPr>
              <w:ind w:left="90"/>
              <w:rPr>
                <w:rFonts w:ascii="Calibri" w:hAnsi="Calibri"/>
                <w:sz w:val="22"/>
                <w:szCs w:val="22"/>
              </w:rPr>
            </w:pPr>
            <w:r w:rsidRPr="00ED1CA6">
              <w:rPr>
                <w:rFonts w:ascii="Calibri" w:hAnsi="Calibri"/>
                <w:sz w:val="22"/>
                <w:szCs w:val="22"/>
              </w:rPr>
              <w:t>______________________</w:t>
            </w:r>
          </w:p>
        </w:tc>
        <w:tc>
          <w:tcPr>
            <w:tcW w:w="1980" w:type="dxa"/>
            <w:tcBorders>
              <w:top w:val="nil"/>
            </w:tcBorders>
          </w:tcPr>
          <w:p w14:paraId="4DB8AEFF" w14:textId="77777777" w:rsidR="00701E45" w:rsidRPr="00ED1CA6" w:rsidRDefault="00701E45" w:rsidP="001B7EF9">
            <w:pPr>
              <w:ind w:left="90"/>
              <w:rPr>
                <w:rFonts w:ascii="Calibri" w:hAnsi="Calibri"/>
                <w:sz w:val="22"/>
                <w:szCs w:val="22"/>
              </w:rPr>
            </w:pPr>
            <w:r w:rsidRPr="00ED1CA6">
              <w:rPr>
                <w:rFonts w:ascii="Calibri" w:hAnsi="Calibri"/>
                <w:sz w:val="22"/>
                <w:szCs w:val="22"/>
              </w:rPr>
              <w:t>__ / __ / ___</w:t>
            </w:r>
          </w:p>
        </w:tc>
      </w:tr>
      <w:tr w:rsidR="00701E45" w:rsidRPr="00ED1CA6" w14:paraId="74A6EE4C" w14:textId="77777777" w:rsidTr="00C35333">
        <w:tc>
          <w:tcPr>
            <w:tcW w:w="4428" w:type="dxa"/>
          </w:tcPr>
          <w:p w14:paraId="418287FE"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Witness #1</w:t>
            </w:r>
          </w:p>
        </w:tc>
        <w:tc>
          <w:tcPr>
            <w:tcW w:w="3870" w:type="dxa"/>
          </w:tcPr>
          <w:p w14:paraId="47A7F4AA"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Printed Name</w:t>
            </w:r>
          </w:p>
        </w:tc>
        <w:tc>
          <w:tcPr>
            <w:tcW w:w="1980" w:type="dxa"/>
          </w:tcPr>
          <w:p w14:paraId="1161EBFC"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Date</w:t>
            </w:r>
          </w:p>
        </w:tc>
      </w:tr>
      <w:tr w:rsidR="00701E45" w:rsidRPr="00ED1CA6" w14:paraId="1082DB16" w14:textId="77777777" w:rsidTr="00C35333">
        <w:tc>
          <w:tcPr>
            <w:tcW w:w="4428" w:type="dxa"/>
            <w:tcBorders>
              <w:top w:val="nil"/>
            </w:tcBorders>
          </w:tcPr>
          <w:p w14:paraId="4310CBF3" w14:textId="77777777" w:rsidR="00701E45" w:rsidRPr="00ED1CA6" w:rsidRDefault="00701E45" w:rsidP="001B7EF9">
            <w:pPr>
              <w:ind w:left="90"/>
              <w:rPr>
                <w:rFonts w:ascii="Calibri" w:hAnsi="Calibri"/>
                <w:sz w:val="22"/>
                <w:szCs w:val="22"/>
              </w:rPr>
            </w:pPr>
            <w:r w:rsidRPr="00ED1CA6">
              <w:rPr>
                <w:rFonts w:ascii="Calibri" w:hAnsi="Calibri"/>
                <w:b/>
                <w:sz w:val="22"/>
                <w:szCs w:val="22"/>
              </w:rPr>
              <w:t>X</w:t>
            </w:r>
            <w:r w:rsidRPr="00ED1CA6">
              <w:rPr>
                <w:rFonts w:ascii="Calibri" w:hAnsi="Calibri"/>
                <w:sz w:val="22"/>
                <w:szCs w:val="22"/>
              </w:rPr>
              <w:t>_________________________</w:t>
            </w:r>
          </w:p>
        </w:tc>
        <w:tc>
          <w:tcPr>
            <w:tcW w:w="3870" w:type="dxa"/>
            <w:tcBorders>
              <w:top w:val="nil"/>
            </w:tcBorders>
          </w:tcPr>
          <w:p w14:paraId="766D0A4E" w14:textId="77777777" w:rsidR="00701E45" w:rsidRPr="00ED1CA6" w:rsidRDefault="00701E45" w:rsidP="001B7EF9">
            <w:pPr>
              <w:ind w:left="90"/>
              <w:rPr>
                <w:rFonts w:ascii="Calibri" w:hAnsi="Calibri"/>
                <w:sz w:val="22"/>
                <w:szCs w:val="22"/>
              </w:rPr>
            </w:pPr>
            <w:r w:rsidRPr="00ED1CA6">
              <w:rPr>
                <w:rFonts w:ascii="Calibri" w:hAnsi="Calibri"/>
                <w:sz w:val="22"/>
                <w:szCs w:val="22"/>
              </w:rPr>
              <w:t>______________________</w:t>
            </w:r>
          </w:p>
        </w:tc>
        <w:tc>
          <w:tcPr>
            <w:tcW w:w="1980" w:type="dxa"/>
            <w:tcBorders>
              <w:top w:val="nil"/>
            </w:tcBorders>
          </w:tcPr>
          <w:p w14:paraId="50315B28" w14:textId="77777777" w:rsidR="00701E45" w:rsidRPr="00ED1CA6" w:rsidRDefault="00701E45" w:rsidP="001B7EF9">
            <w:pPr>
              <w:ind w:left="90"/>
              <w:rPr>
                <w:rFonts w:ascii="Calibri" w:hAnsi="Calibri"/>
                <w:sz w:val="22"/>
                <w:szCs w:val="22"/>
              </w:rPr>
            </w:pPr>
            <w:r w:rsidRPr="00ED1CA6">
              <w:rPr>
                <w:rFonts w:ascii="Calibri" w:hAnsi="Calibri"/>
                <w:sz w:val="22"/>
                <w:szCs w:val="22"/>
              </w:rPr>
              <w:t>__ / __ / ___</w:t>
            </w:r>
          </w:p>
        </w:tc>
      </w:tr>
      <w:tr w:rsidR="00701E45" w:rsidRPr="00ED1CA6" w14:paraId="0AA073BF" w14:textId="77777777" w:rsidTr="00C35333">
        <w:tc>
          <w:tcPr>
            <w:tcW w:w="4428" w:type="dxa"/>
          </w:tcPr>
          <w:p w14:paraId="071B8E66"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Witness #2</w:t>
            </w:r>
          </w:p>
        </w:tc>
        <w:tc>
          <w:tcPr>
            <w:tcW w:w="3870" w:type="dxa"/>
          </w:tcPr>
          <w:p w14:paraId="47328365"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Printed Name</w:t>
            </w:r>
          </w:p>
        </w:tc>
        <w:tc>
          <w:tcPr>
            <w:tcW w:w="1980" w:type="dxa"/>
          </w:tcPr>
          <w:p w14:paraId="77E79733"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Date</w:t>
            </w:r>
          </w:p>
        </w:tc>
      </w:tr>
    </w:tbl>
    <w:p w14:paraId="48850F5F" w14:textId="77777777" w:rsidR="00701E45" w:rsidRPr="00ED1CA6" w:rsidRDefault="00701E45" w:rsidP="001B7EF9">
      <w:pPr>
        <w:ind w:left="90"/>
        <w:rPr>
          <w:rFonts w:ascii="Calibri" w:hAnsi="Calibri"/>
          <w:sz w:val="22"/>
          <w:szCs w:val="22"/>
        </w:rPr>
      </w:pPr>
    </w:p>
    <w:tbl>
      <w:tblPr>
        <w:tblW w:w="1027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428"/>
        <w:gridCol w:w="3870"/>
        <w:gridCol w:w="1980"/>
      </w:tblGrid>
      <w:tr w:rsidR="00701E45" w:rsidRPr="00ED1CA6" w14:paraId="58CF1BB3" w14:textId="77777777" w:rsidTr="00C35333">
        <w:tc>
          <w:tcPr>
            <w:tcW w:w="10278" w:type="dxa"/>
            <w:gridSpan w:val="3"/>
            <w:tcBorders>
              <w:top w:val="nil"/>
              <w:left w:val="nil"/>
              <w:bottom w:val="single" w:sz="18" w:space="0" w:color="auto"/>
              <w:right w:val="nil"/>
            </w:tcBorders>
            <w:shd w:val="clear" w:color="auto" w:fill="auto"/>
          </w:tcPr>
          <w:p w14:paraId="33AB9710" w14:textId="77777777" w:rsidR="00701E45" w:rsidRPr="00ED1CA6" w:rsidRDefault="00701E45" w:rsidP="001B7EF9">
            <w:pPr>
              <w:spacing w:after="120"/>
              <w:ind w:left="90"/>
              <w:rPr>
                <w:rFonts w:ascii="Calibri" w:hAnsi="Calibri"/>
                <w:b/>
                <w:sz w:val="22"/>
                <w:szCs w:val="22"/>
              </w:rPr>
            </w:pPr>
            <w:r w:rsidRPr="00ED1CA6">
              <w:rPr>
                <w:rFonts w:ascii="Calibri" w:hAnsi="Calibri"/>
                <w:b/>
                <w:sz w:val="22"/>
                <w:szCs w:val="22"/>
              </w:rPr>
              <w:t xml:space="preserve">As to Lessee Agency </w:t>
            </w:r>
            <w:r w:rsidRPr="00ED1CA6">
              <w:rPr>
                <w:rFonts w:ascii="Calibri" w:hAnsi="Calibri"/>
                <w:sz w:val="22"/>
                <w:szCs w:val="22"/>
              </w:rPr>
              <w:t>– Agency head, or authorized delegate, and representative of agency general counsel must sign, print name and enter date.</w:t>
            </w:r>
          </w:p>
        </w:tc>
      </w:tr>
      <w:tr w:rsidR="00701E45" w:rsidRPr="00ED1CA6" w14:paraId="24908F77" w14:textId="77777777" w:rsidTr="00C35333">
        <w:tc>
          <w:tcPr>
            <w:tcW w:w="10278" w:type="dxa"/>
            <w:gridSpan w:val="3"/>
            <w:tcBorders>
              <w:top w:val="single" w:sz="18" w:space="0" w:color="auto"/>
              <w:bottom w:val="nil"/>
            </w:tcBorders>
          </w:tcPr>
          <w:p w14:paraId="1C668888" w14:textId="77777777" w:rsidR="00701E45" w:rsidRPr="00ED1CA6" w:rsidRDefault="00701E45" w:rsidP="001B7EF9">
            <w:pPr>
              <w:ind w:left="90"/>
              <w:rPr>
                <w:rFonts w:ascii="Calibri" w:hAnsi="Calibri"/>
                <w:sz w:val="22"/>
                <w:szCs w:val="22"/>
              </w:rPr>
            </w:pPr>
          </w:p>
        </w:tc>
      </w:tr>
      <w:tr w:rsidR="00701E45" w:rsidRPr="00ED1CA6" w14:paraId="4599D4B7" w14:textId="77777777" w:rsidTr="00C35333">
        <w:tc>
          <w:tcPr>
            <w:tcW w:w="4428" w:type="dxa"/>
            <w:tcBorders>
              <w:top w:val="nil"/>
            </w:tcBorders>
          </w:tcPr>
          <w:p w14:paraId="58DC9BB3" w14:textId="77777777" w:rsidR="00701E45" w:rsidRPr="00ED1CA6" w:rsidRDefault="00701E45" w:rsidP="001B7EF9">
            <w:pPr>
              <w:ind w:left="90"/>
              <w:rPr>
                <w:rFonts w:ascii="Calibri" w:hAnsi="Calibri"/>
                <w:sz w:val="22"/>
                <w:szCs w:val="22"/>
              </w:rPr>
            </w:pPr>
            <w:r w:rsidRPr="00ED1CA6">
              <w:rPr>
                <w:rFonts w:ascii="Calibri" w:hAnsi="Calibri"/>
                <w:b/>
                <w:sz w:val="22"/>
                <w:szCs w:val="22"/>
              </w:rPr>
              <w:t>X</w:t>
            </w:r>
            <w:r w:rsidRPr="00ED1CA6">
              <w:rPr>
                <w:rFonts w:ascii="Calibri" w:hAnsi="Calibri"/>
                <w:sz w:val="22"/>
                <w:szCs w:val="22"/>
              </w:rPr>
              <w:t>_________________________</w:t>
            </w:r>
          </w:p>
        </w:tc>
        <w:tc>
          <w:tcPr>
            <w:tcW w:w="3870" w:type="dxa"/>
            <w:tcBorders>
              <w:top w:val="nil"/>
            </w:tcBorders>
          </w:tcPr>
          <w:p w14:paraId="224E0935" w14:textId="77777777" w:rsidR="00701E45" w:rsidRPr="00ED1CA6" w:rsidRDefault="00701E45" w:rsidP="001B7EF9">
            <w:pPr>
              <w:ind w:left="90"/>
              <w:rPr>
                <w:rFonts w:ascii="Calibri" w:hAnsi="Calibri"/>
                <w:sz w:val="22"/>
                <w:szCs w:val="22"/>
              </w:rPr>
            </w:pPr>
            <w:r w:rsidRPr="00ED1CA6">
              <w:rPr>
                <w:rFonts w:ascii="Calibri" w:hAnsi="Calibri"/>
                <w:sz w:val="22"/>
                <w:szCs w:val="22"/>
              </w:rPr>
              <w:t>______________________</w:t>
            </w:r>
          </w:p>
        </w:tc>
        <w:tc>
          <w:tcPr>
            <w:tcW w:w="1980" w:type="dxa"/>
            <w:tcBorders>
              <w:top w:val="nil"/>
            </w:tcBorders>
          </w:tcPr>
          <w:p w14:paraId="26C3EE4D" w14:textId="77777777" w:rsidR="00701E45" w:rsidRPr="00ED1CA6" w:rsidRDefault="00701E45" w:rsidP="001B7EF9">
            <w:pPr>
              <w:ind w:left="90"/>
              <w:rPr>
                <w:rFonts w:ascii="Calibri" w:hAnsi="Calibri"/>
                <w:sz w:val="22"/>
                <w:szCs w:val="22"/>
              </w:rPr>
            </w:pPr>
            <w:r w:rsidRPr="00ED1CA6">
              <w:rPr>
                <w:rFonts w:ascii="Calibri" w:hAnsi="Calibri"/>
                <w:sz w:val="22"/>
                <w:szCs w:val="22"/>
              </w:rPr>
              <w:t>__ / __ / ___</w:t>
            </w:r>
          </w:p>
        </w:tc>
      </w:tr>
      <w:tr w:rsidR="00701E45" w:rsidRPr="00ED1CA6" w14:paraId="38D89C6B" w14:textId="77777777" w:rsidTr="00C35333">
        <w:tc>
          <w:tcPr>
            <w:tcW w:w="4428" w:type="dxa"/>
          </w:tcPr>
          <w:p w14:paraId="39825B07"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Agency Head or Authorized Delegate</w:t>
            </w:r>
          </w:p>
        </w:tc>
        <w:tc>
          <w:tcPr>
            <w:tcW w:w="3870" w:type="dxa"/>
          </w:tcPr>
          <w:p w14:paraId="58EB009F"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Printed Name</w:t>
            </w:r>
          </w:p>
        </w:tc>
        <w:tc>
          <w:tcPr>
            <w:tcW w:w="1980" w:type="dxa"/>
          </w:tcPr>
          <w:p w14:paraId="4A83AEE0"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Date</w:t>
            </w:r>
          </w:p>
        </w:tc>
      </w:tr>
      <w:tr w:rsidR="00701E45" w:rsidRPr="00ED1CA6" w14:paraId="743735FB" w14:textId="77777777" w:rsidTr="00C35333">
        <w:tc>
          <w:tcPr>
            <w:tcW w:w="4428" w:type="dxa"/>
            <w:tcBorders>
              <w:top w:val="nil"/>
            </w:tcBorders>
          </w:tcPr>
          <w:p w14:paraId="68F594ED" w14:textId="77777777" w:rsidR="00701E45" w:rsidRPr="00ED1CA6" w:rsidRDefault="00701E45" w:rsidP="001B7EF9">
            <w:pPr>
              <w:ind w:left="90"/>
              <w:rPr>
                <w:rFonts w:ascii="Calibri" w:hAnsi="Calibri"/>
                <w:sz w:val="22"/>
                <w:szCs w:val="22"/>
              </w:rPr>
            </w:pPr>
            <w:r w:rsidRPr="00ED1CA6">
              <w:rPr>
                <w:rFonts w:ascii="Calibri" w:hAnsi="Calibri"/>
                <w:b/>
                <w:sz w:val="22"/>
                <w:szCs w:val="22"/>
              </w:rPr>
              <w:t>X</w:t>
            </w:r>
            <w:r w:rsidRPr="00ED1CA6">
              <w:rPr>
                <w:rFonts w:ascii="Calibri" w:hAnsi="Calibri"/>
                <w:sz w:val="22"/>
                <w:szCs w:val="22"/>
              </w:rPr>
              <w:t>_________________________</w:t>
            </w:r>
          </w:p>
        </w:tc>
        <w:tc>
          <w:tcPr>
            <w:tcW w:w="3870" w:type="dxa"/>
            <w:tcBorders>
              <w:top w:val="nil"/>
            </w:tcBorders>
          </w:tcPr>
          <w:p w14:paraId="305F430E" w14:textId="77777777" w:rsidR="00701E45" w:rsidRPr="00ED1CA6" w:rsidRDefault="00701E45" w:rsidP="001B7EF9">
            <w:pPr>
              <w:ind w:left="90"/>
              <w:rPr>
                <w:rFonts w:ascii="Calibri" w:hAnsi="Calibri"/>
                <w:sz w:val="22"/>
                <w:szCs w:val="22"/>
              </w:rPr>
            </w:pPr>
            <w:r w:rsidRPr="00ED1CA6">
              <w:rPr>
                <w:rFonts w:ascii="Calibri" w:hAnsi="Calibri"/>
                <w:sz w:val="22"/>
                <w:szCs w:val="22"/>
              </w:rPr>
              <w:t>______________________</w:t>
            </w:r>
          </w:p>
        </w:tc>
        <w:tc>
          <w:tcPr>
            <w:tcW w:w="1980" w:type="dxa"/>
            <w:tcBorders>
              <w:top w:val="nil"/>
            </w:tcBorders>
          </w:tcPr>
          <w:p w14:paraId="519C4CB2" w14:textId="77777777" w:rsidR="00701E45" w:rsidRPr="00ED1CA6" w:rsidRDefault="00701E45" w:rsidP="001B7EF9">
            <w:pPr>
              <w:ind w:left="90"/>
              <w:rPr>
                <w:rFonts w:ascii="Calibri" w:hAnsi="Calibri"/>
                <w:sz w:val="22"/>
                <w:szCs w:val="22"/>
              </w:rPr>
            </w:pPr>
            <w:r w:rsidRPr="00ED1CA6">
              <w:rPr>
                <w:rFonts w:ascii="Calibri" w:hAnsi="Calibri"/>
                <w:sz w:val="22"/>
                <w:szCs w:val="22"/>
              </w:rPr>
              <w:t>__ / __ / ___</w:t>
            </w:r>
          </w:p>
        </w:tc>
      </w:tr>
      <w:tr w:rsidR="00701E45" w:rsidRPr="00ED1CA6" w14:paraId="70C0F0BB" w14:textId="77777777" w:rsidTr="00C35333">
        <w:tc>
          <w:tcPr>
            <w:tcW w:w="4428" w:type="dxa"/>
          </w:tcPr>
          <w:p w14:paraId="051EDEEA"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Agency Office of General Counsel</w:t>
            </w:r>
          </w:p>
        </w:tc>
        <w:tc>
          <w:tcPr>
            <w:tcW w:w="3870" w:type="dxa"/>
          </w:tcPr>
          <w:p w14:paraId="0C5A6CE2"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Printed Name</w:t>
            </w:r>
          </w:p>
        </w:tc>
        <w:tc>
          <w:tcPr>
            <w:tcW w:w="1980" w:type="dxa"/>
          </w:tcPr>
          <w:p w14:paraId="040FE496"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Date</w:t>
            </w:r>
          </w:p>
        </w:tc>
      </w:tr>
    </w:tbl>
    <w:p w14:paraId="34E03683" w14:textId="77777777" w:rsidR="00701E45" w:rsidRPr="00ED1CA6" w:rsidRDefault="00701E45" w:rsidP="001B7EF9">
      <w:pPr>
        <w:ind w:left="90"/>
        <w:rPr>
          <w:rFonts w:ascii="Calibri" w:hAnsi="Calibri"/>
          <w:sz w:val="22"/>
          <w:szCs w:val="22"/>
        </w:rPr>
      </w:pPr>
    </w:p>
    <w:tbl>
      <w:tblPr>
        <w:tblW w:w="1027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428"/>
        <w:gridCol w:w="3870"/>
        <w:gridCol w:w="1980"/>
      </w:tblGrid>
      <w:tr w:rsidR="00701E45" w:rsidRPr="00ED1CA6" w14:paraId="1C53F6CF" w14:textId="77777777" w:rsidTr="00C35333">
        <w:tc>
          <w:tcPr>
            <w:tcW w:w="10278" w:type="dxa"/>
            <w:gridSpan w:val="3"/>
            <w:tcBorders>
              <w:top w:val="nil"/>
              <w:left w:val="nil"/>
              <w:bottom w:val="single" w:sz="18" w:space="0" w:color="auto"/>
              <w:right w:val="nil"/>
            </w:tcBorders>
            <w:shd w:val="clear" w:color="auto" w:fill="auto"/>
          </w:tcPr>
          <w:p w14:paraId="18980DBE" w14:textId="77777777" w:rsidR="00701E45" w:rsidRPr="00ED1CA6" w:rsidRDefault="00701E45" w:rsidP="001B7EF9">
            <w:pPr>
              <w:spacing w:after="120"/>
              <w:ind w:left="90"/>
              <w:rPr>
                <w:rFonts w:ascii="Calibri" w:hAnsi="Calibri"/>
                <w:b/>
                <w:sz w:val="22"/>
                <w:szCs w:val="22"/>
              </w:rPr>
            </w:pPr>
            <w:r w:rsidRPr="00ED1CA6">
              <w:rPr>
                <w:rFonts w:ascii="Calibri" w:hAnsi="Calibri"/>
                <w:b/>
                <w:sz w:val="22"/>
                <w:szCs w:val="22"/>
              </w:rPr>
              <w:t xml:space="preserve">As to the Department of Management Services </w:t>
            </w:r>
            <w:r w:rsidRPr="00ED1CA6">
              <w:rPr>
                <w:rFonts w:ascii="Calibri" w:hAnsi="Calibri"/>
                <w:sz w:val="22"/>
                <w:szCs w:val="22"/>
              </w:rPr>
              <w:t>– Chief Real Property Administrator, or authorized delegate, and Secretary, or authorized delegate must sign, print name and enter date.</w:t>
            </w:r>
          </w:p>
        </w:tc>
      </w:tr>
      <w:tr w:rsidR="00701E45" w:rsidRPr="00ED1CA6" w14:paraId="402CCB1E" w14:textId="77777777" w:rsidTr="00C35333">
        <w:tc>
          <w:tcPr>
            <w:tcW w:w="10278" w:type="dxa"/>
            <w:gridSpan w:val="3"/>
            <w:tcBorders>
              <w:top w:val="single" w:sz="18" w:space="0" w:color="auto"/>
              <w:bottom w:val="nil"/>
            </w:tcBorders>
          </w:tcPr>
          <w:p w14:paraId="5C30334C" w14:textId="77777777" w:rsidR="00701E45" w:rsidRPr="00ED1CA6" w:rsidRDefault="00701E45" w:rsidP="001B7EF9">
            <w:pPr>
              <w:ind w:left="90"/>
              <w:rPr>
                <w:rFonts w:ascii="Calibri" w:hAnsi="Calibri"/>
                <w:sz w:val="22"/>
                <w:szCs w:val="22"/>
              </w:rPr>
            </w:pPr>
          </w:p>
        </w:tc>
      </w:tr>
      <w:tr w:rsidR="00701E45" w:rsidRPr="00ED1CA6" w14:paraId="65B5D580" w14:textId="77777777" w:rsidTr="00C35333">
        <w:tc>
          <w:tcPr>
            <w:tcW w:w="4428" w:type="dxa"/>
            <w:tcBorders>
              <w:top w:val="nil"/>
            </w:tcBorders>
          </w:tcPr>
          <w:p w14:paraId="117915F1" w14:textId="77777777" w:rsidR="00701E45" w:rsidRPr="00ED1CA6" w:rsidRDefault="00701E45" w:rsidP="001B7EF9">
            <w:pPr>
              <w:ind w:left="90"/>
              <w:rPr>
                <w:rFonts w:ascii="Calibri" w:hAnsi="Calibri"/>
                <w:sz w:val="22"/>
                <w:szCs w:val="22"/>
              </w:rPr>
            </w:pPr>
            <w:r w:rsidRPr="00ED1CA6">
              <w:rPr>
                <w:rFonts w:ascii="Calibri" w:hAnsi="Calibri"/>
                <w:b/>
                <w:sz w:val="22"/>
                <w:szCs w:val="22"/>
              </w:rPr>
              <w:t>X</w:t>
            </w:r>
            <w:r w:rsidRPr="00ED1CA6">
              <w:rPr>
                <w:rFonts w:ascii="Calibri" w:hAnsi="Calibri"/>
                <w:sz w:val="22"/>
                <w:szCs w:val="22"/>
              </w:rPr>
              <w:t>_________________________</w:t>
            </w:r>
          </w:p>
        </w:tc>
        <w:tc>
          <w:tcPr>
            <w:tcW w:w="3870" w:type="dxa"/>
            <w:tcBorders>
              <w:top w:val="nil"/>
            </w:tcBorders>
          </w:tcPr>
          <w:p w14:paraId="6D4B826F" w14:textId="77777777" w:rsidR="00701E45" w:rsidRPr="00ED1CA6" w:rsidRDefault="00701E45" w:rsidP="001B7EF9">
            <w:pPr>
              <w:ind w:left="90"/>
              <w:rPr>
                <w:rFonts w:ascii="Calibri" w:hAnsi="Calibri"/>
                <w:sz w:val="22"/>
                <w:szCs w:val="22"/>
              </w:rPr>
            </w:pPr>
            <w:r w:rsidRPr="00ED1CA6">
              <w:rPr>
                <w:rFonts w:ascii="Calibri" w:hAnsi="Calibri"/>
                <w:sz w:val="22"/>
                <w:szCs w:val="22"/>
              </w:rPr>
              <w:t>______________________</w:t>
            </w:r>
          </w:p>
        </w:tc>
        <w:tc>
          <w:tcPr>
            <w:tcW w:w="1980" w:type="dxa"/>
            <w:tcBorders>
              <w:top w:val="nil"/>
            </w:tcBorders>
          </w:tcPr>
          <w:p w14:paraId="04D7CBE5" w14:textId="77777777" w:rsidR="00701E45" w:rsidRPr="00ED1CA6" w:rsidRDefault="00701E45" w:rsidP="001B7EF9">
            <w:pPr>
              <w:ind w:left="90"/>
              <w:rPr>
                <w:rFonts w:ascii="Calibri" w:hAnsi="Calibri"/>
                <w:sz w:val="22"/>
                <w:szCs w:val="22"/>
              </w:rPr>
            </w:pPr>
            <w:r w:rsidRPr="00ED1CA6">
              <w:rPr>
                <w:rFonts w:ascii="Calibri" w:hAnsi="Calibri"/>
                <w:sz w:val="22"/>
                <w:szCs w:val="22"/>
              </w:rPr>
              <w:t>__ / __ / ___</w:t>
            </w:r>
          </w:p>
        </w:tc>
      </w:tr>
      <w:tr w:rsidR="00701E45" w:rsidRPr="00ED1CA6" w14:paraId="47DB1420" w14:textId="77777777" w:rsidTr="00C35333">
        <w:tc>
          <w:tcPr>
            <w:tcW w:w="4428" w:type="dxa"/>
          </w:tcPr>
          <w:p w14:paraId="0BCC6A04"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Chief Real Property Administrator</w:t>
            </w:r>
          </w:p>
        </w:tc>
        <w:tc>
          <w:tcPr>
            <w:tcW w:w="3870" w:type="dxa"/>
          </w:tcPr>
          <w:p w14:paraId="3C0BDF1D"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Printed Name</w:t>
            </w:r>
          </w:p>
        </w:tc>
        <w:tc>
          <w:tcPr>
            <w:tcW w:w="1980" w:type="dxa"/>
          </w:tcPr>
          <w:p w14:paraId="2E7B3633"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Date</w:t>
            </w:r>
          </w:p>
        </w:tc>
      </w:tr>
      <w:tr w:rsidR="00701E45" w:rsidRPr="00ED1CA6" w14:paraId="2443BEDA" w14:textId="77777777" w:rsidTr="00C35333">
        <w:tc>
          <w:tcPr>
            <w:tcW w:w="4428" w:type="dxa"/>
            <w:tcBorders>
              <w:top w:val="nil"/>
            </w:tcBorders>
          </w:tcPr>
          <w:p w14:paraId="3A9FE20C" w14:textId="77777777" w:rsidR="00701E45" w:rsidRPr="00ED1CA6" w:rsidRDefault="00701E45" w:rsidP="001B7EF9">
            <w:pPr>
              <w:ind w:left="90"/>
              <w:rPr>
                <w:rFonts w:ascii="Calibri" w:hAnsi="Calibri"/>
                <w:sz w:val="22"/>
                <w:szCs w:val="22"/>
              </w:rPr>
            </w:pPr>
            <w:r w:rsidRPr="00ED1CA6">
              <w:rPr>
                <w:rFonts w:ascii="Calibri" w:hAnsi="Calibri"/>
                <w:b/>
                <w:sz w:val="22"/>
                <w:szCs w:val="22"/>
              </w:rPr>
              <w:t>X</w:t>
            </w:r>
            <w:r w:rsidRPr="00ED1CA6">
              <w:rPr>
                <w:rFonts w:ascii="Calibri" w:hAnsi="Calibri"/>
                <w:sz w:val="22"/>
                <w:szCs w:val="22"/>
              </w:rPr>
              <w:t>_________________________</w:t>
            </w:r>
          </w:p>
        </w:tc>
        <w:tc>
          <w:tcPr>
            <w:tcW w:w="3870" w:type="dxa"/>
            <w:tcBorders>
              <w:top w:val="nil"/>
            </w:tcBorders>
          </w:tcPr>
          <w:p w14:paraId="22AFB8B5" w14:textId="77777777" w:rsidR="00701E45" w:rsidRPr="00ED1CA6" w:rsidRDefault="00701E45" w:rsidP="001B7EF9">
            <w:pPr>
              <w:ind w:left="90"/>
              <w:rPr>
                <w:rFonts w:ascii="Calibri" w:hAnsi="Calibri"/>
                <w:sz w:val="22"/>
                <w:szCs w:val="22"/>
              </w:rPr>
            </w:pPr>
            <w:r w:rsidRPr="00ED1CA6">
              <w:rPr>
                <w:rFonts w:ascii="Calibri" w:hAnsi="Calibri"/>
                <w:sz w:val="22"/>
                <w:szCs w:val="22"/>
              </w:rPr>
              <w:t>______________________</w:t>
            </w:r>
          </w:p>
        </w:tc>
        <w:tc>
          <w:tcPr>
            <w:tcW w:w="1980" w:type="dxa"/>
            <w:tcBorders>
              <w:top w:val="nil"/>
            </w:tcBorders>
          </w:tcPr>
          <w:p w14:paraId="4A4DC322" w14:textId="77777777" w:rsidR="00701E45" w:rsidRPr="00ED1CA6" w:rsidRDefault="00701E45" w:rsidP="001B7EF9">
            <w:pPr>
              <w:ind w:left="90"/>
              <w:rPr>
                <w:rFonts w:ascii="Calibri" w:hAnsi="Calibri"/>
                <w:sz w:val="22"/>
                <w:szCs w:val="22"/>
              </w:rPr>
            </w:pPr>
            <w:r w:rsidRPr="00ED1CA6">
              <w:rPr>
                <w:rFonts w:ascii="Calibri" w:hAnsi="Calibri"/>
                <w:sz w:val="22"/>
                <w:szCs w:val="22"/>
              </w:rPr>
              <w:t>__ / __ / ___</w:t>
            </w:r>
          </w:p>
        </w:tc>
      </w:tr>
      <w:tr w:rsidR="00701E45" w:rsidRPr="00ED1CA6" w14:paraId="458A2DEE" w14:textId="77777777" w:rsidTr="00C35333">
        <w:tc>
          <w:tcPr>
            <w:tcW w:w="4428" w:type="dxa"/>
          </w:tcPr>
          <w:p w14:paraId="55FD8052"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Secretary or Authorized Delegate</w:t>
            </w:r>
          </w:p>
        </w:tc>
        <w:tc>
          <w:tcPr>
            <w:tcW w:w="3870" w:type="dxa"/>
          </w:tcPr>
          <w:p w14:paraId="79309C6F"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Printed Name</w:t>
            </w:r>
          </w:p>
        </w:tc>
        <w:tc>
          <w:tcPr>
            <w:tcW w:w="1980" w:type="dxa"/>
          </w:tcPr>
          <w:p w14:paraId="58EE3593"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Date</w:t>
            </w:r>
          </w:p>
        </w:tc>
      </w:tr>
      <w:tr w:rsidR="00701E45" w:rsidRPr="00ED1CA6" w14:paraId="3AA472E1" w14:textId="77777777" w:rsidTr="00C35333">
        <w:tc>
          <w:tcPr>
            <w:tcW w:w="4428" w:type="dxa"/>
          </w:tcPr>
          <w:p w14:paraId="6110E205" w14:textId="77777777" w:rsidR="00701E45" w:rsidRPr="00ED1CA6" w:rsidRDefault="00701E45" w:rsidP="001B7EF9">
            <w:pPr>
              <w:ind w:left="90"/>
              <w:jc w:val="center"/>
              <w:rPr>
                <w:rFonts w:ascii="Calibri" w:hAnsi="Calibri"/>
                <w:b/>
                <w:sz w:val="22"/>
                <w:szCs w:val="22"/>
                <w:vertAlign w:val="superscript"/>
              </w:rPr>
            </w:pPr>
          </w:p>
        </w:tc>
        <w:tc>
          <w:tcPr>
            <w:tcW w:w="3870" w:type="dxa"/>
          </w:tcPr>
          <w:p w14:paraId="5FBBBC7F" w14:textId="77777777" w:rsidR="00701E45" w:rsidRPr="00ED1CA6" w:rsidRDefault="00701E45" w:rsidP="001B7EF9">
            <w:pPr>
              <w:ind w:left="90"/>
              <w:jc w:val="center"/>
              <w:rPr>
                <w:rFonts w:ascii="Calibri" w:hAnsi="Calibri"/>
                <w:b/>
                <w:sz w:val="22"/>
                <w:szCs w:val="22"/>
                <w:vertAlign w:val="superscript"/>
              </w:rPr>
            </w:pPr>
          </w:p>
        </w:tc>
        <w:tc>
          <w:tcPr>
            <w:tcW w:w="1980" w:type="dxa"/>
          </w:tcPr>
          <w:p w14:paraId="403B3671" w14:textId="77777777" w:rsidR="00701E45" w:rsidRPr="00ED1CA6" w:rsidRDefault="00701E45" w:rsidP="001B7EF9">
            <w:pPr>
              <w:ind w:left="90"/>
              <w:jc w:val="center"/>
              <w:rPr>
                <w:rFonts w:ascii="Calibri" w:hAnsi="Calibri"/>
                <w:b/>
                <w:sz w:val="22"/>
                <w:szCs w:val="22"/>
                <w:vertAlign w:val="superscript"/>
              </w:rPr>
            </w:pPr>
          </w:p>
        </w:tc>
      </w:tr>
      <w:tr w:rsidR="00701E45" w:rsidRPr="00ED1CA6" w14:paraId="78F8A5E0" w14:textId="77777777" w:rsidTr="00C35333">
        <w:tc>
          <w:tcPr>
            <w:tcW w:w="4428" w:type="dxa"/>
          </w:tcPr>
          <w:p w14:paraId="51D7F5CF" w14:textId="77777777" w:rsidR="00701E45" w:rsidRPr="00ED1CA6" w:rsidRDefault="00701E45" w:rsidP="001B7EF9">
            <w:pPr>
              <w:ind w:left="90"/>
              <w:rPr>
                <w:rFonts w:ascii="Calibri" w:hAnsi="Calibri"/>
                <w:sz w:val="22"/>
                <w:szCs w:val="22"/>
              </w:rPr>
            </w:pPr>
            <w:r w:rsidRPr="00ED1CA6">
              <w:rPr>
                <w:rFonts w:ascii="Calibri" w:hAnsi="Calibri"/>
                <w:b/>
                <w:sz w:val="22"/>
                <w:szCs w:val="22"/>
              </w:rPr>
              <w:t>X</w:t>
            </w:r>
            <w:r w:rsidRPr="00ED1CA6">
              <w:rPr>
                <w:rFonts w:ascii="Calibri" w:hAnsi="Calibri"/>
                <w:sz w:val="22"/>
                <w:szCs w:val="22"/>
              </w:rPr>
              <w:t>_________________________</w:t>
            </w:r>
          </w:p>
        </w:tc>
        <w:tc>
          <w:tcPr>
            <w:tcW w:w="3870" w:type="dxa"/>
          </w:tcPr>
          <w:p w14:paraId="64FDD865" w14:textId="77777777" w:rsidR="00701E45" w:rsidRPr="00ED1CA6" w:rsidRDefault="00701E45" w:rsidP="001B7EF9">
            <w:pPr>
              <w:ind w:left="90"/>
              <w:rPr>
                <w:rFonts w:ascii="Calibri" w:hAnsi="Calibri"/>
                <w:sz w:val="22"/>
                <w:szCs w:val="22"/>
              </w:rPr>
            </w:pPr>
            <w:r w:rsidRPr="00ED1CA6">
              <w:rPr>
                <w:rFonts w:ascii="Calibri" w:hAnsi="Calibri"/>
                <w:sz w:val="22"/>
                <w:szCs w:val="22"/>
              </w:rPr>
              <w:t>______________________</w:t>
            </w:r>
          </w:p>
        </w:tc>
        <w:tc>
          <w:tcPr>
            <w:tcW w:w="1980" w:type="dxa"/>
          </w:tcPr>
          <w:p w14:paraId="79637E7E" w14:textId="77777777" w:rsidR="00701E45" w:rsidRPr="00ED1CA6" w:rsidRDefault="00701E45" w:rsidP="001B7EF9">
            <w:pPr>
              <w:ind w:left="90"/>
              <w:rPr>
                <w:rFonts w:ascii="Calibri" w:hAnsi="Calibri"/>
                <w:sz w:val="22"/>
                <w:szCs w:val="22"/>
              </w:rPr>
            </w:pPr>
            <w:r w:rsidRPr="00ED1CA6">
              <w:rPr>
                <w:rFonts w:ascii="Calibri" w:hAnsi="Calibri"/>
                <w:sz w:val="22"/>
                <w:szCs w:val="22"/>
              </w:rPr>
              <w:t>__ / __ / ___</w:t>
            </w:r>
          </w:p>
        </w:tc>
      </w:tr>
      <w:tr w:rsidR="00701E45" w:rsidRPr="00ED1CA6" w14:paraId="1329136F" w14:textId="77777777" w:rsidTr="00C35333">
        <w:tc>
          <w:tcPr>
            <w:tcW w:w="4428" w:type="dxa"/>
          </w:tcPr>
          <w:p w14:paraId="7600772F"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Office of General Counsel</w:t>
            </w:r>
          </w:p>
        </w:tc>
        <w:tc>
          <w:tcPr>
            <w:tcW w:w="3870" w:type="dxa"/>
          </w:tcPr>
          <w:p w14:paraId="0AE94D2C"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Printed Name</w:t>
            </w:r>
          </w:p>
        </w:tc>
        <w:tc>
          <w:tcPr>
            <w:tcW w:w="1980" w:type="dxa"/>
          </w:tcPr>
          <w:p w14:paraId="334257A5" w14:textId="77777777" w:rsidR="00701E45" w:rsidRPr="00ED1CA6" w:rsidRDefault="00701E45" w:rsidP="001B7EF9">
            <w:pPr>
              <w:ind w:left="90"/>
              <w:jc w:val="center"/>
              <w:rPr>
                <w:rFonts w:ascii="Calibri" w:hAnsi="Calibri"/>
                <w:b/>
                <w:sz w:val="22"/>
                <w:szCs w:val="22"/>
                <w:vertAlign w:val="superscript"/>
              </w:rPr>
            </w:pPr>
            <w:r w:rsidRPr="00ED1CA6">
              <w:rPr>
                <w:rFonts w:ascii="Calibri" w:hAnsi="Calibri"/>
                <w:b/>
                <w:sz w:val="22"/>
                <w:szCs w:val="22"/>
                <w:vertAlign w:val="superscript"/>
              </w:rPr>
              <w:t>Date</w:t>
            </w:r>
          </w:p>
        </w:tc>
      </w:tr>
    </w:tbl>
    <w:p w14:paraId="29DB4F89" w14:textId="77777777" w:rsidR="00701E45" w:rsidRPr="00ED1CA6" w:rsidRDefault="00701E45" w:rsidP="001B7EF9">
      <w:pPr>
        <w:ind w:left="90"/>
        <w:rPr>
          <w:rFonts w:ascii="Calibri" w:hAnsi="Calibri"/>
          <w:sz w:val="22"/>
          <w:szCs w:val="22"/>
        </w:rPr>
      </w:pPr>
    </w:p>
    <w:p w14:paraId="5D86F5D0" w14:textId="77777777" w:rsidR="00FA38AC" w:rsidRPr="00ED1CA6" w:rsidRDefault="00FA38AC" w:rsidP="001B7EF9">
      <w:pPr>
        <w:pStyle w:val="NoSpacing"/>
        <w:spacing w:after="120"/>
        <w:ind w:left="90"/>
        <w:jc w:val="right"/>
        <w:rPr>
          <w:b/>
        </w:rPr>
        <w:sectPr w:rsidR="00FA38AC" w:rsidRPr="00ED1CA6" w:rsidSect="001B7EF9">
          <w:footerReference w:type="even" r:id="rId19"/>
          <w:footerReference w:type="default" r:id="rId20"/>
          <w:pgSz w:w="12240" w:h="15840" w:code="1"/>
          <w:pgMar w:top="245" w:right="576" w:bottom="245" w:left="1350" w:header="432" w:footer="288" w:gutter="0"/>
          <w:cols w:space="720"/>
          <w:noEndnote/>
        </w:sectPr>
      </w:pPr>
    </w:p>
    <w:p w14:paraId="1D910B80" w14:textId="77777777" w:rsidR="00FA38AC" w:rsidRPr="00ED1CA6" w:rsidRDefault="00FA38AC" w:rsidP="001B7EF9">
      <w:pPr>
        <w:widowControl w:val="0"/>
        <w:spacing w:line="203" w:lineRule="auto"/>
        <w:ind w:left="90"/>
        <w:rPr>
          <w:rFonts w:ascii="Calibri" w:hAnsi="Calibri"/>
          <w:b/>
          <w:vanish/>
          <w:sz w:val="22"/>
          <w:szCs w:val="22"/>
        </w:rPr>
      </w:pPr>
    </w:p>
    <w:p w14:paraId="6072E64B" w14:textId="77777777" w:rsidR="00FA38AC" w:rsidRPr="00ED1CA6" w:rsidRDefault="00FA38AC" w:rsidP="001B7EF9">
      <w:pPr>
        <w:widowControl w:val="0"/>
        <w:ind w:left="90"/>
        <w:rPr>
          <w:rFonts w:ascii="Calibri" w:hAnsi="Calibri"/>
          <w:sz w:val="22"/>
          <w:szCs w:val="22"/>
        </w:rPr>
      </w:pPr>
    </w:p>
    <w:p w14:paraId="32F9BF50" w14:textId="77777777" w:rsidR="00FA38AC" w:rsidRPr="00ED1CA6" w:rsidRDefault="00FA38AC" w:rsidP="001B7EF9">
      <w:pPr>
        <w:widowControl w:val="0"/>
        <w:ind w:left="90"/>
        <w:rPr>
          <w:rFonts w:ascii="Calibri" w:hAnsi="Calibri"/>
          <w:sz w:val="22"/>
          <w:szCs w:val="22"/>
        </w:rPr>
      </w:pPr>
    </w:p>
    <w:p w14:paraId="322D2167" w14:textId="77777777" w:rsidR="00FA38AC" w:rsidRPr="00ED1CA6" w:rsidRDefault="00FA38AC" w:rsidP="001B7EF9">
      <w:pPr>
        <w:widowControl w:val="0"/>
        <w:ind w:left="90"/>
        <w:rPr>
          <w:rFonts w:ascii="Calibri" w:hAnsi="Calibri"/>
          <w:sz w:val="22"/>
          <w:szCs w:val="22"/>
        </w:rPr>
      </w:pPr>
    </w:p>
    <w:p w14:paraId="08672EE2" w14:textId="77777777" w:rsidR="00FA38AC" w:rsidRPr="00ED1CA6" w:rsidRDefault="00FA38AC" w:rsidP="001B7EF9">
      <w:pPr>
        <w:ind w:left="90" w:right="-1440"/>
        <w:rPr>
          <w:rFonts w:ascii="Calibri" w:hAnsi="Calibri"/>
          <w:sz w:val="22"/>
          <w:szCs w:val="22"/>
        </w:rPr>
      </w:pPr>
    </w:p>
    <w:p w14:paraId="797E4BFF" w14:textId="77777777" w:rsidR="00233F16" w:rsidRPr="00ED1CA6" w:rsidRDefault="00233F16" w:rsidP="001B7EF9">
      <w:pPr>
        <w:ind w:left="90" w:right="-1440"/>
        <w:rPr>
          <w:rFonts w:ascii="Calibri" w:hAnsi="Calibri"/>
          <w:sz w:val="22"/>
          <w:szCs w:val="22"/>
        </w:rPr>
      </w:pPr>
    </w:p>
    <w:p w14:paraId="7D3662CE" w14:textId="77777777" w:rsidR="00FA38AC" w:rsidRPr="00ED1CA6" w:rsidRDefault="004C1980" w:rsidP="001B7EF9">
      <w:pPr>
        <w:widowControl w:val="0"/>
        <w:ind w:left="90"/>
        <w:jc w:val="center"/>
        <w:rPr>
          <w:rFonts w:ascii="Calibri" w:hAnsi="Calibri"/>
          <w:sz w:val="22"/>
          <w:szCs w:val="22"/>
        </w:rPr>
      </w:pPr>
      <w:r w:rsidRPr="00ED1CA6">
        <w:rPr>
          <w:rFonts w:ascii="Calibri" w:hAnsi="Calibri"/>
          <w:noProof/>
          <w:sz w:val="22"/>
          <w:szCs w:val="22"/>
        </w:rPr>
        <mc:AlternateContent>
          <mc:Choice Requires="wps">
            <w:drawing>
              <wp:anchor distT="0" distB="0" distL="114300" distR="114300" simplePos="0" relativeHeight="251656192" behindDoc="1" locked="1" layoutInCell="0" allowOverlap="1" wp14:anchorId="447C8C31" wp14:editId="791AFAFB">
                <wp:simplePos x="0" y="0"/>
                <wp:positionH relativeFrom="page">
                  <wp:posOffset>274320</wp:posOffset>
                </wp:positionH>
                <wp:positionV relativeFrom="page">
                  <wp:posOffset>0</wp:posOffset>
                </wp:positionV>
                <wp:extent cx="914400" cy="1122680"/>
                <wp:effectExtent l="0" t="0" r="0" b="0"/>
                <wp:wrapNone/>
                <wp:docPr id="7"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122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5CAFE5" w14:textId="282A4F36" w:rsidR="00442DC4" w:rsidRDefault="00442DC4">
                            <w:pPr>
                              <w:widowControl w:val="0"/>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C8C31" id="Rectangle 402" o:spid="_x0000_s1026" style="position:absolute;left:0;text-align:left;margin-left:21.6pt;margin-top:0;width:1in;height:88.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" o:allowincell="f" filled="f" stroked="f" strokeweight="0">
                <v:path arrowok="t"/>
                <v:textbox inset="0,0,0,0">
                  <w:txbxContent>
                    <w:p w14:paraId="4D5CAFE5" w14:textId="282A4F36" w:rsidR="00442DC4" w:rsidRDefault="00442DC4">
                      <w:pPr>
                        <w:widowControl w:val="0"/>
                        <w:pBdr>
                          <w:top w:val="single" w:sz="6" w:space="0" w:color="FFFFFF"/>
                          <w:left w:val="single" w:sz="6" w:space="0" w:color="FFFFFF"/>
                          <w:bottom w:val="single" w:sz="6" w:space="0" w:color="FFFFFF"/>
                          <w:right w:val="single" w:sz="6" w:space="0" w:color="FFFFFF"/>
                        </w:pBdr>
                      </w:pPr>
                    </w:p>
                  </w:txbxContent>
                </v:textbox>
                <w10:wrap anchorx="page" anchory="page"/>
                <w10:anchorlock/>
              </v:rect>
            </w:pict>
          </mc:Fallback>
        </mc:AlternateContent>
      </w:r>
      <w:r w:rsidR="00FA38AC" w:rsidRPr="00ED1CA6">
        <w:rPr>
          <w:rFonts w:ascii="Calibri" w:hAnsi="Calibri"/>
          <w:b/>
          <w:sz w:val="22"/>
          <w:szCs w:val="22"/>
        </w:rPr>
        <w:t>STATE OF FLORIDA</w:t>
      </w:r>
    </w:p>
    <w:p w14:paraId="2A796BB4" w14:textId="77777777" w:rsidR="00FA38AC" w:rsidRPr="00ED1CA6" w:rsidRDefault="00FA38AC" w:rsidP="001B7EF9">
      <w:pPr>
        <w:widowControl w:val="0"/>
        <w:ind w:left="90"/>
        <w:jc w:val="center"/>
        <w:rPr>
          <w:rFonts w:ascii="Calibri" w:hAnsi="Calibri"/>
          <w:b/>
          <w:sz w:val="22"/>
          <w:szCs w:val="22"/>
        </w:rPr>
      </w:pPr>
      <w:r w:rsidRPr="00ED1CA6">
        <w:rPr>
          <w:rFonts w:ascii="Calibri" w:hAnsi="Calibri"/>
          <w:b/>
          <w:sz w:val="22"/>
          <w:szCs w:val="22"/>
        </w:rPr>
        <w:t>DEPARTMENT OF MANAGEMENT SERVICES</w:t>
      </w:r>
    </w:p>
    <w:p w14:paraId="0F259D67" w14:textId="77777777" w:rsidR="00FA38AC" w:rsidRPr="00ED1CA6" w:rsidRDefault="00FA38AC" w:rsidP="001B7EF9">
      <w:pPr>
        <w:widowControl w:val="0"/>
        <w:ind w:left="90"/>
        <w:jc w:val="center"/>
        <w:rPr>
          <w:rFonts w:ascii="Calibri" w:hAnsi="Calibri"/>
          <w:b/>
          <w:sz w:val="22"/>
          <w:szCs w:val="22"/>
        </w:rPr>
      </w:pPr>
      <w:r w:rsidRPr="00ED1CA6">
        <w:rPr>
          <w:rFonts w:ascii="Calibri" w:hAnsi="Calibri"/>
          <w:b/>
          <w:sz w:val="22"/>
          <w:szCs w:val="22"/>
        </w:rPr>
        <w:t>ADDENDUM FOR ASSESSING LIQUIDATED DAMAGES</w:t>
      </w:r>
    </w:p>
    <w:p w14:paraId="3114370F" w14:textId="77777777" w:rsidR="00FA38AC" w:rsidRPr="00ED1CA6" w:rsidRDefault="00FA38AC" w:rsidP="001B7EF9">
      <w:pPr>
        <w:widowControl w:val="0"/>
        <w:ind w:left="90"/>
        <w:jc w:val="center"/>
        <w:rPr>
          <w:rFonts w:ascii="Calibri" w:hAnsi="Calibri"/>
          <w:b/>
          <w:sz w:val="22"/>
          <w:szCs w:val="22"/>
        </w:rPr>
      </w:pPr>
    </w:p>
    <w:p w14:paraId="6F910E97" w14:textId="77777777" w:rsidR="00FA38AC" w:rsidRPr="00ED1CA6" w:rsidRDefault="00FA38AC" w:rsidP="001B7EF9">
      <w:pPr>
        <w:widowControl w:val="0"/>
        <w:spacing w:line="480" w:lineRule="auto"/>
        <w:ind w:left="90"/>
        <w:jc w:val="center"/>
        <w:rPr>
          <w:rFonts w:ascii="Calibri" w:hAnsi="Calibri"/>
          <w:b/>
          <w:sz w:val="22"/>
          <w:szCs w:val="22"/>
        </w:rPr>
      </w:pPr>
      <w:r w:rsidRPr="00ED1CA6">
        <w:rPr>
          <w:rFonts w:ascii="Calibri" w:hAnsi="Calibri"/>
          <w:b/>
          <w:sz w:val="22"/>
          <w:szCs w:val="22"/>
        </w:rPr>
        <w:t xml:space="preserve">ADDENDUM </w:t>
      </w:r>
      <w:proofErr w:type="gramStart"/>
      <w:r w:rsidRPr="00ED1CA6">
        <w:rPr>
          <w:rFonts w:ascii="Calibri" w:hAnsi="Calibri"/>
          <w:b/>
          <w:sz w:val="22"/>
          <w:szCs w:val="22"/>
        </w:rPr>
        <w:t>NUMBER:_</w:t>
      </w:r>
      <w:proofErr w:type="gramEnd"/>
      <w:r w:rsidRPr="00ED1CA6">
        <w:rPr>
          <w:rFonts w:ascii="Calibri" w:hAnsi="Calibri"/>
          <w:b/>
          <w:sz w:val="22"/>
          <w:szCs w:val="22"/>
        </w:rPr>
        <w:t xml:space="preserve">________________ </w:t>
      </w:r>
      <w:r w:rsidRPr="00ED1CA6">
        <w:rPr>
          <w:rFonts w:ascii="Calibri" w:hAnsi="Calibri"/>
          <w:b/>
          <w:sz w:val="22"/>
          <w:szCs w:val="22"/>
          <w:u w:val="single"/>
        </w:rPr>
        <w:t xml:space="preserve">     </w:t>
      </w:r>
    </w:p>
    <w:p w14:paraId="2AE9B663" w14:textId="77777777" w:rsidR="00FA38AC" w:rsidRPr="00ED1CA6" w:rsidRDefault="00FA38AC" w:rsidP="001B7EF9">
      <w:pPr>
        <w:widowControl w:val="0"/>
        <w:spacing w:line="480" w:lineRule="auto"/>
        <w:ind w:left="90"/>
        <w:jc w:val="center"/>
        <w:rPr>
          <w:rFonts w:ascii="Calibri" w:hAnsi="Calibri"/>
          <w:b/>
          <w:sz w:val="22"/>
          <w:szCs w:val="22"/>
          <w:u w:val="single"/>
        </w:rPr>
      </w:pPr>
      <w:r w:rsidRPr="00ED1CA6">
        <w:rPr>
          <w:rFonts w:ascii="Calibri" w:hAnsi="Calibri"/>
          <w:b/>
          <w:sz w:val="22"/>
          <w:szCs w:val="22"/>
        </w:rPr>
        <w:t xml:space="preserve">LEASE NUMBER: </w:t>
      </w:r>
      <w:r w:rsidRPr="00ED1CA6">
        <w:rPr>
          <w:rFonts w:ascii="Calibri" w:hAnsi="Calibri"/>
          <w:b/>
          <w:sz w:val="22"/>
          <w:szCs w:val="22"/>
          <w:u w:val="single"/>
        </w:rPr>
        <w:t xml:space="preserve">              </w:t>
      </w:r>
      <w:r w:rsidRPr="00ED1CA6">
        <w:rPr>
          <w:rFonts w:ascii="Calibri" w:hAnsi="Calibri"/>
          <w:b/>
          <w:sz w:val="22"/>
          <w:szCs w:val="22"/>
          <w:u w:val="single"/>
        </w:rPr>
        <w:tab/>
      </w:r>
      <w:r w:rsidRPr="00ED1CA6">
        <w:rPr>
          <w:rFonts w:ascii="Calibri" w:hAnsi="Calibri"/>
          <w:b/>
          <w:sz w:val="22"/>
          <w:szCs w:val="22"/>
          <w:u w:val="single"/>
        </w:rPr>
        <w:tab/>
      </w:r>
    </w:p>
    <w:p w14:paraId="6306AD6F" w14:textId="77777777" w:rsidR="00FA38AC" w:rsidRPr="00ED1CA6" w:rsidRDefault="00FA38AC" w:rsidP="001B7EF9">
      <w:pPr>
        <w:widowControl w:val="0"/>
        <w:tabs>
          <w:tab w:val="center" w:pos="4680"/>
        </w:tabs>
        <w:spacing w:line="480" w:lineRule="auto"/>
        <w:ind w:left="90"/>
        <w:rPr>
          <w:rFonts w:ascii="Calibri" w:hAnsi="Calibri"/>
          <w:b/>
          <w:sz w:val="22"/>
          <w:szCs w:val="22"/>
        </w:rPr>
      </w:pPr>
      <w:r w:rsidRPr="00ED1CA6">
        <w:rPr>
          <w:rFonts w:ascii="Calibri" w:hAnsi="Calibri"/>
          <w:b/>
          <w:sz w:val="22"/>
          <w:szCs w:val="22"/>
        </w:rPr>
        <w:tab/>
      </w:r>
    </w:p>
    <w:p w14:paraId="12386161" w14:textId="77777777" w:rsidR="00FA38AC" w:rsidRPr="00ED1CA6" w:rsidRDefault="00FA38AC" w:rsidP="001B7EF9">
      <w:pPr>
        <w:widowControl w:val="0"/>
        <w:tabs>
          <w:tab w:val="center" w:pos="4680"/>
        </w:tabs>
        <w:spacing w:line="480" w:lineRule="auto"/>
        <w:ind w:left="90"/>
        <w:rPr>
          <w:rFonts w:ascii="Calibri" w:hAnsi="Calibri"/>
          <w:bCs/>
          <w:sz w:val="22"/>
          <w:szCs w:val="22"/>
        </w:rPr>
      </w:pPr>
      <w:r w:rsidRPr="00ED1CA6">
        <w:rPr>
          <w:rFonts w:ascii="Calibri" w:hAnsi="Calibri"/>
          <w:bCs/>
          <w:sz w:val="22"/>
          <w:szCs w:val="22"/>
        </w:rPr>
        <w:t>As a condition precedent to lessee's obligation to occupy and pay rent, the leased premises shall be renovated and completed in accordance with the Invitation to Negotiate issued for the above referenced lease.</w:t>
      </w:r>
    </w:p>
    <w:p w14:paraId="17FC88DA" w14:textId="77777777" w:rsidR="00FA38AC" w:rsidRPr="00ED1CA6" w:rsidRDefault="00FA38AC" w:rsidP="001B7EF9">
      <w:pPr>
        <w:widowControl w:val="0"/>
        <w:spacing w:line="480" w:lineRule="auto"/>
        <w:ind w:left="90"/>
        <w:rPr>
          <w:rFonts w:ascii="Calibri" w:hAnsi="Calibri"/>
          <w:bCs/>
          <w:sz w:val="22"/>
          <w:szCs w:val="22"/>
        </w:rPr>
      </w:pPr>
    </w:p>
    <w:p w14:paraId="4E1AD907" w14:textId="77777777" w:rsidR="00FA38AC" w:rsidRPr="00ED1CA6" w:rsidRDefault="00FA38AC" w:rsidP="001B7EF9">
      <w:pPr>
        <w:widowControl w:val="0"/>
        <w:spacing w:line="480" w:lineRule="auto"/>
        <w:ind w:left="90"/>
        <w:rPr>
          <w:rFonts w:ascii="Calibri" w:hAnsi="Calibri"/>
          <w:bCs/>
          <w:sz w:val="22"/>
          <w:szCs w:val="22"/>
        </w:rPr>
      </w:pPr>
      <w:r w:rsidRPr="00ED1CA6">
        <w:rPr>
          <w:rFonts w:ascii="Calibri" w:hAnsi="Calibri"/>
          <w:bCs/>
          <w:sz w:val="22"/>
          <w:szCs w:val="22"/>
        </w:rPr>
        <w:t>Should lessor fail to complete renovations within the time frame specified in the Invitation to Negotiate, liquidated damages in the amount of $</w:t>
      </w:r>
      <w:r w:rsidRPr="00ED1CA6">
        <w:rPr>
          <w:rFonts w:ascii="Calibri" w:hAnsi="Calibri"/>
          <w:bCs/>
          <w:sz w:val="22"/>
          <w:szCs w:val="22"/>
          <w:u w:val="single"/>
        </w:rPr>
        <w:t xml:space="preserve">                   </w:t>
      </w:r>
      <w:r w:rsidRPr="00ED1CA6">
        <w:rPr>
          <w:rFonts w:ascii="Calibri" w:hAnsi="Calibri"/>
          <w:bCs/>
          <w:sz w:val="22"/>
          <w:szCs w:val="22"/>
        </w:rPr>
        <w:t xml:space="preserve"> per day shall be assessed until specified renovations are completed.  This provision for liquidated damages shall in no way affect Lessee's right to terminate the lease for failure to have the renovations completed by the commencement date of the Lease.  The Lessee's exercise of the right to terminate the lease shall not release the Lessor from his obligation to pay said liquidated damages in the amount stated above.</w:t>
      </w:r>
    </w:p>
    <w:p w14:paraId="7704C678" w14:textId="77777777" w:rsidR="00FA38AC" w:rsidRPr="00ED1CA6" w:rsidRDefault="00FA38AC" w:rsidP="001B7EF9">
      <w:pPr>
        <w:widowControl w:val="0"/>
        <w:spacing w:line="480" w:lineRule="auto"/>
        <w:ind w:left="90"/>
        <w:rPr>
          <w:rFonts w:ascii="Calibri" w:hAnsi="Calibri"/>
          <w:bCs/>
          <w:sz w:val="22"/>
          <w:szCs w:val="22"/>
        </w:rPr>
      </w:pPr>
    </w:p>
    <w:p w14:paraId="0D3EDD23" w14:textId="77777777" w:rsidR="00FA38AC" w:rsidRPr="00ED1CA6" w:rsidRDefault="00FA38AC" w:rsidP="001B7EF9">
      <w:pPr>
        <w:widowControl w:val="0"/>
        <w:ind w:left="90"/>
        <w:rPr>
          <w:rFonts w:ascii="Calibri" w:hAnsi="Calibri"/>
          <w:bCs/>
          <w:sz w:val="22"/>
          <w:szCs w:val="22"/>
        </w:rPr>
      </w:pPr>
    </w:p>
    <w:p w14:paraId="3FB63ECA" w14:textId="77777777" w:rsidR="00FA38AC" w:rsidRPr="00ED1CA6" w:rsidRDefault="00FA38AC" w:rsidP="001B7EF9">
      <w:pPr>
        <w:widowControl w:val="0"/>
        <w:tabs>
          <w:tab w:val="left" w:pos="-1440"/>
          <w:tab w:val="left" w:pos="-720"/>
          <w:tab w:val="left" w:pos="0"/>
          <w:tab w:val="left" w:pos="720"/>
          <w:tab w:val="left" w:pos="1440"/>
          <w:tab w:val="left" w:pos="2160"/>
        </w:tabs>
        <w:ind w:left="90"/>
        <w:rPr>
          <w:rFonts w:ascii="Calibri" w:hAnsi="Calibri"/>
          <w:bCs/>
          <w:sz w:val="22"/>
          <w:szCs w:val="22"/>
        </w:rPr>
      </w:pPr>
      <w:r w:rsidRPr="00ED1CA6">
        <w:rPr>
          <w:rFonts w:ascii="Calibri" w:hAnsi="Calibri"/>
          <w:bCs/>
          <w:sz w:val="22"/>
          <w:szCs w:val="22"/>
          <w:u w:val="single"/>
        </w:rPr>
        <w:t xml:space="preserve">                                                 </w:t>
      </w:r>
      <w:r w:rsidRPr="00ED1CA6">
        <w:rPr>
          <w:rFonts w:ascii="Calibri" w:hAnsi="Calibri"/>
          <w:bCs/>
          <w:sz w:val="22"/>
          <w:szCs w:val="22"/>
        </w:rPr>
        <w:tab/>
      </w:r>
      <w:r w:rsidRPr="00ED1CA6">
        <w:rPr>
          <w:rFonts w:ascii="Calibri" w:hAnsi="Calibri"/>
          <w:bCs/>
          <w:sz w:val="22"/>
          <w:szCs w:val="22"/>
        </w:rPr>
        <w:tab/>
      </w:r>
      <w:r w:rsidRPr="00ED1CA6">
        <w:rPr>
          <w:rFonts w:ascii="Calibri" w:hAnsi="Calibri"/>
          <w:bCs/>
          <w:sz w:val="22"/>
          <w:szCs w:val="22"/>
        </w:rPr>
        <w:tab/>
        <w:t xml:space="preserve"> </w:t>
      </w:r>
      <w:r w:rsidRPr="00ED1CA6">
        <w:rPr>
          <w:rFonts w:ascii="Calibri" w:hAnsi="Calibri"/>
          <w:bCs/>
          <w:sz w:val="22"/>
          <w:szCs w:val="22"/>
        </w:rPr>
        <w:tab/>
        <w:t>_____________________</w:t>
      </w:r>
    </w:p>
    <w:p w14:paraId="4D939244" w14:textId="77777777" w:rsidR="00FA38AC" w:rsidRPr="00ED1CA6" w:rsidRDefault="00FA38AC" w:rsidP="001B7EF9">
      <w:pPr>
        <w:pStyle w:val="Heading1"/>
        <w:ind w:left="90"/>
        <w:jc w:val="left"/>
        <w:rPr>
          <w:rFonts w:ascii="Calibri" w:hAnsi="Calibri"/>
          <w:b w:val="0"/>
          <w:bCs/>
          <w:sz w:val="22"/>
          <w:szCs w:val="22"/>
        </w:rPr>
      </w:pPr>
      <w:r w:rsidRPr="00ED1CA6">
        <w:rPr>
          <w:rFonts w:ascii="Calibri" w:hAnsi="Calibri"/>
          <w:b w:val="0"/>
          <w:bCs/>
          <w:sz w:val="22"/>
          <w:szCs w:val="22"/>
        </w:rPr>
        <w:t>Lessee Signature</w:t>
      </w:r>
      <w:r w:rsidRPr="00ED1CA6">
        <w:rPr>
          <w:rFonts w:ascii="Calibri" w:hAnsi="Calibri"/>
          <w:b w:val="0"/>
          <w:bCs/>
          <w:sz w:val="22"/>
          <w:szCs w:val="22"/>
        </w:rPr>
        <w:tab/>
      </w:r>
      <w:r w:rsidR="004A5DC9" w:rsidRPr="00ED1CA6">
        <w:rPr>
          <w:rFonts w:ascii="Calibri" w:hAnsi="Calibri"/>
          <w:b w:val="0"/>
          <w:bCs/>
          <w:sz w:val="22"/>
          <w:szCs w:val="22"/>
        </w:rPr>
        <w:tab/>
      </w:r>
      <w:r w:rsidRPr="00ED1CA6">
        <w:rPr>
          <w:rFonts w:ascii="Calibri" w:hAnsi="Calibri"/>
          <w:b w:val="0"/>
          <w:bCs/>
          <w:sz w:val="22"/>
          <w:szCs w:val="22"/>
        </w:rPr>
        <w:tab/>
      </w:r>
      <w:r w:rsidRPr="00ED1CA6">
        <w:rPr>
          <w:rFonts w:ascii="Calibri" w:hAnsi="Calibri"/>
          <w:b w:val="0"/>
          <w:bCs/>
          <w:sz w:val="22"/>
          <w:szCs w:val="22"/>
        </w:rPr>
        <w:tab/>
      </w:r>
      <w:r w:rsidRPr="00ED1CA6">
        <w:rPr>
          <w:rFonts w:ascii="Calibri" w:hAnsi="Calibri"/>
          <w:b w:val="0"/>
          <w:bCs/>
          <w:sz w:val="22"/>
          <w:szCs w:val="22"/>
        </w:rPr>
        <w:tab/>
      </w:r>
      <w:r w:rsidRPr="00ED1CA6">
        <w:rPr>
          <w:rFonts w:ascii="Calibri" w:hAnsi="Calibri"/>
          <w:b w:val="0"/>
          <w:bCs/>
          <w:sz w:val="22"/>
          <w:szCs w:val="22"/>
        </w:rPr>
        <w:tab/>
        <w:t>Lessor Signature</w:t>
      </w:r>
    </w:p>
    <w:p w14:paraId="315F0E19" w14:textId="77777777" w:rsidR="00FA38AC" w:rsidRPr="00ED1CA6" w:rsidRDefault="00FA38AC" w:rsidP="001B7EF9">
      <w:pPr>
        <w:widowControl w:val="0"/>
        <w:ind w:left="90"/>
        <w:rPr>
          <w:rFonts w:ascii="Calibri" w:hAnsi="Calibri"/>
          <w:bCs/>
          <w:sz w:val="22"/>
          <w:szCs w:val="22"/>
        </w:rPr>
      </w:pPr>
    </w:p>
    <w:p w14:paraId="26ACB54B" w14:textId="77777777" w:rsidR="00FA38AC" w:rsidRPr="00ED1CA6" w:rsidRDefault="00FA38AC" w:rsidP="001B7EF9">
      <w:pPr>
        <w:widowControl w:val="0"/>
        <w:tabs>
          <w:tab w:val="right" w:pos="9360"/>
        </w:tabs>
        <w:ind w:left="90"/>
        <w:rPr>
          <w:rFonts w:ascii="Calibri" w:hAnsi="Calibri"/>
          <w:bCs/>
          <w:sz w:val="22"/>
          <w:szCs w:val="22"/>
        </w:rPr>
      </w:pPr>
      <w:r w:rsidRPr="00ED1CA6">
        <w:rPr>
          <w:rFonts w:ascii="Calibri" w:hAnsi="Calibri"/>
          <w:bCs/>
          <w:sz w:val="22"/>
          <w:szCs w:val="22"/>
        </w:rPr>
        <w:tab/>
        <w:t>(SEAL)</w:t>
      </w:r>
    </w:p>
    <w:p w14:paraId="4AB3BA6A" w14:textId="77777777" w:rsidR="00FA38AC" w:rsidRPr="00ED1CA6" w:rsidRDefault="00FA38AC" w:rsidP="001B7EF9">
      <w:pPr>
        <w:ind w:left="90"/>
        <w:rPr>
          <w:rFonts w:ascii="Calibri" w:hAnsi="Calibri"/>
          <w:sz w:val="22"/>
          <w:szCs w:val="22"/>
        </w:rPr>
      </w:pPr>
    </w:p>
    <w:p w14:paraId="6C0348E0" w14:textId="77777777" w:rsidR="00FA38AC" w:rsidRPr="00ED1CA6" w:rsidRDefault="00FA38AC" w:rsidP="001B7EF9">
      <w:pPr>
        <w:ind w:left="90"/>
        <w:rPr>
          <w:rFonts w:ascii="Calibri" w:hAnsi="Calibri"/>
          <w:sz w:val="22"/>
          <w:szCs w:val="22"/>
        </w:rPr>
      </w:pPr>
    </w:p>
    <w:p w14:paraId="550FA772" w14:textId="77777777" w:rsidR="00FA38AC" w:rsidRPr="00ED1CA6" w:rsidRDefault="00FA38AC" w:rsidP="001B7EF9">
      <w:pPr>
        <w:ind w:left="90"/>
        <w:rPr>
          <w:rFonts w:ascii="Calibri" w:hAnsi="Calibri"/>
          <w:sz w:val="22"/>
          <w:szCs w:val="22"/>
        </w:rPr>
      </w:pPr>
    </w:p>
    <w:p w14:paraId="549793CF" w14:textId="77777777" w:rsidR="00FA38AC" w:rsidRPr="00ED1CA6" w:rsidRDefault="00FA38AC" w:rsidP="001B7EF9">
      <w:pPr>
        <w:ind w:left="90"/>
        <w:rPr>
          <w:rFonts w:ascii="Calibri" w:hAnsi="Calibri"/>
          <w:sz w:val="22"/>
          <w:szCs w:val="22"/>
        </w:rPr>
      </w:pPr>
    </w:p>
    <w:p w14:paraId="560E4C68" w14:textId="77777777" w:rsidR="00B04BAC" w:rsidRPr="00ED1CA6" w:rsidRDefault="00B04BAC" w:rsidP="001B7EF9">
      <w:pPr>
        <w:ind w:left="90"/>
        <w:rPr>
          <w:rFonts w:ascii="Calibri" w:hAnsi="Calibri"/>
          <w:sz w:val="22"/>
          <w:szCs w:val="22"/>
        </w:rPr>
      </w:pPr>
    </w:p>
    <w:p w14:paraId="7D96144F" w14:textId="77777777" w:rsidR="00B04BAC" w:rsidRPr="00ED1CA6" w:rsidRDefault="00B04BAC" w:rsidP="001B7EF9">
      <w:pPr>
        <w:ind w:left="90"/>
        <w:rPr>
          <w:rFonts w:ascii="Calibri" w:hAnsi="Calibri"/>
          <w:sz w:val="22"/>
          <w:szCs w:val="22"/>
        </w:rPr>
      </w:pPr>
    </w:p>
    <w:p w14:paraId="01961570" w14:textId="77777777" w:rsidR="00B04BAC" w:rsidRPr="00ED1CA6" w:rsidRDefault="00B04BAC" w:rsidP="001B7EF9">
      <w:pPr>
        <w:ind w:left="90"/>
        <w:rPr>
          <w:rFonts w:ascii="Calibri" w:hAnsi="Calibri"/>
          <w:sz w:val="22"/>
          <w:szCs w:val="22"/>
        </w:rPr>
      </w:pPr>
    </w:p>
    <w:p w14:paraId="75C10B2D" w14:textId="77777777" w:rsidR="00FA38AC" w:rsidRPr="00ED1CA6" w:rsidRDefault="00FA38AC" w:rsidP="001B7EF9">
      <w:pPr>
        <w:ind w:left="90"/>
        <w:rPr>
          <w:rFonts w:ascii="Calibri" w:hAnsi="Calibri"/>
          <w:sz w:val="22"/>
          <w:szCs w:val="22"/>
        </w:rPr>
      </w:pPr>
    </w:p>
    <w:p w14:paraId="09D6C4F9" w14:textId="77777777" w:rsidR="00FA38AC" w:rsidRPr="00ED1CA6" w:rsidRDefault="00FA38AC" w:rsidP="001B7EF9">
      <w:pPr>
        <w:ind w:left="90"/>
        <w:rPr>
          <w:rFonts w:ascii="Calibri" w:hAnsi="Calibri"/>
          <w:sz w:val="22"/>
          <w:szCs w:val="22"/>
        </w:rPr>
      </w:pPr>
    </w:p>
    <w:p w14:paraId="0F4F3AA2" w14:textId="77777777" w:rsidR="00235DD3" w:rsidRPr="00ED1CA6" w:rsidRDefault="00235DD3" w:rsidP="001B7EF9">
      <w:pPr>
        <w:ind w:left="90" w:right="-1440"/>
        <w:rPr>
          <w:rFonts w:ascii="Calibri" w:hAnsi="Calibri"/>
          <w:sz w:val="22"/>
          <w:szCs w:val="22"/>
        </w:rPr>
      </w:pPr>
    </w:p>
    <w:p w14:paraId="6D8918D6" w14:textId="77777777" w:rsidR="00FA38AC" w:rsidRPr="00ED1CA6" w:rsidRDefault="004C1980" w:rsidP="001B7EF9">
      <w:pPr>
        <w:widowControl w:val="0"/>
        <w:ind w:left="90"/>
        <w:jc w:val="center"/>
        <w:rPr>
          <w:rFonts w:ascii="Calibri" w:hAnsi="Calibri"/>
          <w:sz w:val="22"/>
          <w:szCs w:val="22"/>
        </w:rPr>
      </w:pPr>
      <w:r w:rsidRPr="00ED1CA6">
        <w:rPr>
          <w:rFonts w:ascii="Calibri" w:hAnsi="Calibri"/>
          <w:noProof/>
          <w:sz w:val="22"/>
          <w:szCs w:val="22"/>
        </w:rPr>
        <mc:AlternateContent>
          <mc:Choice Requires="wps">
            <w:drawing>
              <wp:anchor distT="0" distB="0" distL="114300" distR="114300" simplePos="0" relativeHeight="251657216" behindDoc="1" locked="1" layoutInCell="0" allowOverlap="1" wp14:anchorId="1B1B5E74" wp14:editId="040357F1">
                <wp:simplePos x="0" y="0"/>
                <wp:positionH relativeFrom="page">
                  <wp:posOffset>274320</wp:posOffset>
                </wp:positionH>
                <wp:positionV relativeFrom="page">
                  <wp:posOffset>0</wp:posOffset>
                </wp:positionV>
                <wp:extent cx="914400" cy="1122680"/>
                <wp:effectExtent l="0" t="0" r="0" b="0"/>
                <wp:wrapNone/>
                <wp:docPr id="6"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122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03429E" w14:textId="7A2D9A30" w:rsidR="00442DC4" w:rsidRDefault="00442DC4">
                            <w:pPr>
                              <w:widowControl w:val="0"/>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B5E74" id="Rectangle 404" o:spid="_x0000_s1027" style="position:absolute;left:0;text-align:left;margin-left:21.6pt;margin-top:0;width:1in;height:8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" o:allowincell="f" filled="f" stroked="f" strokeweight="0">
                <v:path arrowok="t"/>
                <v:textbox inset="0,0,0,0">
                  <w:txbxContent>
                    <w:p w14:paraId="3B03429E" w14:textId="7A2D9A30" w:rsidR="00442DC4" w:rsidRDefault="00442DC4">
                      <w:pPr>
                        <w:widowControl w:val="0"/>
                        <w:pBdr>
                          <w:top w:val="single" w:sz="6" w:space="0" w:color="FFFFFF"/>
                          <w:left w:val="single" w:sz="6" w:space="0" w:color="FFFFFF"/>
                          <w:bottom w:val="single" w:sz="6" w:space="0" w:color="FFFFFF"/>
                          <w:right w:val="single" w:sz="6" w:space="0" w:color="FFFFFF"/>
                        </w:pBdr>
                      </w:pPr>
                    </w:p>
                  </w:txbxContent>
                </v:textbox>
                <w10:wrap anchorx="page" anchory="page"/>
                <w10:anchorlock/>
              </v:rect>
            </w:pict>
          </mc:Fallback>
        </mc:AlternateContent>
      </w:r>
      <w:r w:rsidR="00FA38AC" w:rsidRPr="00ED1CA6">
        <w:rPr>
          <w:rFonts w:ascii="Calibri" w:hAnsi="Calibri"/>
          <w:b/>
          <w:sz w:val="22"/>
          <w:szCs w:val="22"/>
        </w:rPr>
        <w:t>STATE OF FLORIDA</w:t>
      </w:r>
    </w:p>
    <w:p w14:paraId="3F8ACE97" w14:textId="77777777" w:rsidR="00FA38AC" w:rsidRPr="00ED1CA6" w:rsidRDefault="00FA38AC" w:rsidP="001B7EF9">
      <w:pPr>
        <w:widowControl w:val="0"/>
        <w:ind w:left="90"/>
        <w:jc w:val="center"/>
        <w:rPr>
          <w:rFonts w:ascii="Calibri" w:hAnsi="Calibri"/>
          <w:b/>
          <w:sz w:val="22"/>
          <w:szCs w:val="22"/>
        </w:rPr>
      </w:pPr>
      <w:r w:rsidRPr="00ED1CA6">
        <w:rPr>
          <w:rFonts w:ascii="Calibri" w:hAnsi="Calibri"/>
          <w:b/>
          <w:sz w:val="22"/>
          <w:szCs w:val="22"/>
        </w:rPr>
        <w:t>DEPARTMENT OF MANAGEMENT SERVICES</w:t>
      </w:r>
    </w:p>
    <w:p w14:paraId="4B2452A4" w14:textId="77777777" w:rsidR="00FA38AC" w:rsidRPr="00ED1CA6" w:rsidRDefault="00FA38AC" w:rsidP="001B7EF9">
      <w:pPr>
        <w:suppressAutoHyphens/>
        <w:ind w:left="90"/>
        <w:jc w:val="both"/>
        <w:rPr>
          <w:rFonts w:ascii="Calibri" w:hAnsi="Calibri"/>
          <w:b/>
          <w:bCs/>
          <w:spacing w:val="-3"/>
          <w:sz w:val="22"/>
          <w:szCs w:val="22"/>
        </w:rPr>
      </w:pPr>
    </w:p>
    <w:p w14:paraId="4B834AF9" w14:textId="77777777" w:rsidR="00FA38AC" w:rsidRPr="00ED1CA6" w:rsidRDefault="00FA38AC" w:rsidP="001B7EF9">
      <w:pPr>
        <w:widowControl w:val="0"/>
        <w:ind w:left="90"/>
        <w:jc w:val="center"/>
        <w:rPr>
          <w:rFonts w:ascii="Calibri" w:hAnsi="Calibri"/>
          <w:b/>
          <w:bCs/>
          <w:sz w:val="22"/>
          <w:szCs w:val="22"/>
        </w:rPr>
      </w:pPr>
      <w:r w:rsidRPr="00ED1CA6">
        <w:rPr>
          <w:rFonts w:ascii="Calibri" w:hAnsi="Calibri"/>
          <w:b/>
          <w:bCs/>
          <w:spacing w:val="-3"/>
          <w:sz w:val="22"/>
          <w:szCs w:val="22"/>
        </w:rPr>
        <w:t>JANITORIAL SERVICES</w:t>
      </w:r>
    </w:p>
    <w:p w14:paraId="06E013CB" w14:textId="77777777" w:rsidR="00FA38AC" w:rsidRPr="00ED1CA6" w:rsidRDefault="00FA38AC" w:rsidP="001B7EF9">
      <w:pPr>
        <w:suppressAutoHyphens/>
        <w:ind w:left="90"/>
        <w:jc w:val="center"/>
        <w:rPr>
          <w:rFonts w:ascii="Calibri" w:hAnsi="Calibri"/>
          <w:b/>
          <w:bCs/>
          <w:sz w:val="22"/>
          <w:szCs w:val="22"/>
        </w:rPr>
      </w:pPr>
    </w:p>
    <w:p w14:paraId="5D640459" w14:textId="77777777" w:rsidR="00FA38AC" w:rsidRPr="00ED1CA6" w:rsidRDefault="00FA38AC" w:rsidP="001B7EF9">
      <w:pPr>
        <w:suppressAutoHyphens/>
        <w:ind w:left="90"/>
        <w:jc w:val="center"/>
        <w:rPr>
          <w:rFonts w:ascii="Calibri" w:hAnsi="Calibri"/>
          <w:b/>
          <w:bCs/>
          <w:sz w:val="22"/>
          <w:szCs w:val="22"/>
        </w:rPr>
      </w:pPr>
      <w:r w:rsidRPr="00ED1CA6">
        <w:rPr>
          <w:rFonts w:ascii="Calibri" w:hAnsi="Calibri"/>
          <w:b/>
          <w:bCs/>
          <w:sz w:val="22"/>
          <w:szCs w:val="22"/>
        </w:rPr>
        <w:t xml:space="preserve">ADDENDUM _________________ </w:t>
      </w:r>
    </w:p>
    <w:p w14:paraId="6107AD9C" w14:textId="77777777" w:rsidR="00FA38AC" w:rsidRPr="00ED1CA6" w:rsidRDefault="00FA38AC" w:rsidP="001B7EF9">
      <w:pPr>
        <w:suppressAutoHyphens/>
        <w:ind w:left="90"/>
        <w:jc w:val="both"/>
        <w:rPr>
          <w:rFonts w:ascii="Calibri" w:hAnsi="Calibri"/>
          <w:b/>
          <w:bCs/>
          <w:spacing w:val="-3"/>
          <w:sz w:val="22"/>
          <w:szCs w:val="22"/>
        </w:rPr>
      </w:pPr>
    </w:p>
    <w:p w14:paraId="7E9C2D5C" w14:textId="77777777" w:rsidR="00FA38AC" w:rsidRPr="00ED1CA6" w:rsidRDefault="00FA38AC" w:rsidP="001B7EF9">
      <w:pPr>
        <w:suppressAutoHyphens/>
        <w:ind w:left="90"/>
        <w:jc w:val="center"/>
        <w:rPr>
          <w:rFonts w:ascii="Calibri" w:hAnsi="Calibri"/>
          <w:b/>
          <w:bCs/>
          <w:sz w:val="22"/>
          <w:szCs w:val="22"/>
        </w:rPr>
      </w:pPr>
      <w:r w:rsidRPr="00ED1CA6">
        <w:rPr>
          <w:rFonts w:ascii="Calibri" w:hAnsi="Calibri"/>
          <w:b/>
          <w:bCs/>
          <w:sz w:val="22"/>
          <w:szCs w:val="22"/>
        </w:rPr>
        <w:t xml:space="preserve">LEASE </w:t>
      </w:r>
      <w:proofErr w:type="gramStart"/>
      <w:r w:rsidRPr="00ED1CA6">
        <w:rPr>
          <w:rFonts w:ascii="Calibri" w:hAnsi="Calibri"/>
          <w:b/>
          <w:bCs/>
          <w:sz w:val="22"/>
          <w:szCs w:val="22"/>
        </w:rPr>
        <w:t>NUMBER:_</w:t>
      </w:r>
      <w:proofErr w:type="gramEnd"/>
      <w:r w:rsidRPr="00ED1CA6">
        <w:rPr>
          <w:rFonts w:ascii="Calibri" w:hAnsi="Calibri"/>
          <w:b/>
          <w:bCs/>
          <w:sz w:val="22"/>
          <w:szCs w:val="22"/>
        </w:rPr>
        <w:t>____________</w:t>
      </w:r>
    </w:p>
    <w:p w14:paraId="48850DA5" w14:textId="77777777" w:rsidR="00FA38AC" w:rsidRPr="00ED1CA6" w:rsidRDefault="00FA38AC" w:rsidP="001B7EF9">
      <w:pPr>
        <w:tabs>
          <w:tab w:val="center" w:pos="4680"/>
        </w:tabs>
        <w:suppressAutoHyphens/>
        <w:ind w:left="90"/>
        <w:jc w:val="both"/>
        <w:rPr>
          <w:rFonts w:ascii="Calibri" w:hAnsi="Calibri"/>
          <w:b/>
          <w:bCs/>
          <w:spacing w:val="-3"/>
          <w:sz w:val="22"/>
          <w:szCs w:val="22"/>
        </w:rPr>
      </w:pPr>
    </w:p>
    <w:p w14:paraId="33694A16" w14:textId="77777777" w:rsidR="00FA38AC" w:rsidRPr="00ED1CA6" w:rsidRDefault="00FA38AC" w:rsidP="001B7EF9">
      <w:pPr>
        <w:tabs>
          <w:tab w:val="left" w:pos="-720"/>
        </w:tabs>
        <w:suppressAutoHyphens/>
        <w:ind w:left="90"/>
        <w:jc w:val="both"/>
        <w:rPr>
          <w:rFonts w:ascii="Calibri" w:hAnsi="Calibri"/>
          <w:spacing w:val="-3"/>
          <w:sz w:val="22"/>
          <w:szCs w:val="22"/>
        </w:rPr>
      </w:pPr>
    </w:p>
    <w:p w14:paraId="694BEAFB"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The lessor agrees to furnish janitorial and cleaning services as part of this lease agreement.  This includes furnishing all cleaning/maintenance equipment and cleaning supplies as required, including but not limited to, drinking cups at water fountains, bathroom tissues, paper towels, trash receptacle liners, hand soap (preferably liquid) and doormats at entrances to the facility.  All supplies are to be of good quality acceptable in the janitorial profession and of satisfactory quality suitable to the needs of personnel.</w:t>
      </w:r>
    </w:p>
    <w:p w14:paraId="208299D8" w14:textId="77777777" w:rsidR="00FA38AC" w:rsidRPr="00ED1CA6" w:rsidRDefault="00FA38AC" w:rsidP="001B7EF9">
      <w:pPr>
        <w:tabs>
          <w:tab w:val="left" w:pos="-720"/>
        </w:tabs>
        <w:suppressAutoHyphens/>
        <w:ind w:left="90"/>
        <w:jc w:val="both"/>
        <w:rPr>
          <w:rFonts w:ascii="Calibri" w:hAnsi="Calibri"/>
          <w:spacing w:val="-3"/>
          <w:sz w:val="22"/>
          <w:szCs w:val="22"/>
        </w:rPr>
      </w:pPr>
    </w:p>
    <w:p w14:paraId="4D54B435"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Cleaning of the facility shall be accomplished in accord with the following schedule:</w:t>
      </w:r>
    </w:p>
    <w:p w14:paraId="45922CB2" w14:textId="77777777" w:rsidR="00FA38AC" w:rsidRPr="00ED1CA6" w:rsidRDefault="00FA38AC" w:rsidP="001B7EF9">
      <w:pPr>
        <w:tabs>
          <w:tab w:val="left" w:pos="-720"/>
        </w:tabs>
        <w:suppressAutoHyphens/>
        <w:ind w:left="90"/>
        <w:jc w:val="both"/>
        <w:rPr>
          <w:rFonts w:ascii="Calibri" w:hAnsi="Calibri"/>
          <w:spacing w:val="-3"/>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7110"/>
      </w:tblGrid>
      <w:tr w:rsidR="00FA38AC" w:rsidRPr="00ED1CA6" w14:paraId="347B0238" w14:textId="77777777">
        <w:tc>
          <w:tcPr>
            <w:tcW w:w="10008" w:type="dxa"/>
            <w:gridSpan w:val="2"/>
          </w:tcPr>
          <w:p w14:paraId="13C98188" w14:textId="77777777" w:rsidR="00FA38AC" w:rsidRPr="00ED1CA6" w:rsidRDefault="00FA38AC" w:rsidP="001B7EF9">
            <w:pPr>
              <w:pStyle w:val="Heading3"/>
              <w:ind w:left="90"/>
              <w:rPr>
                <w:rFonts w:ascii="Calibri" w:hAnsi="Calibri" w:cs="Times New Roman"/>
                <w:b w:val="0"/>
                <w:bCs w:val="0"/>
                <w:sz w:val="22"/>
                <w:szCs w:val="22"/>
              </w:rPr>
            </w:pPr>
            <w:r w:rsidRPr="00ED1CA6">
              <w:rPr>
                <w:rFonts w:ascii="Calibri" w:hAnsi="Calibri" w:cs="Times New Roman"/>
                <w:sz w:val="22"/>
                <w:szCs w:val="22"/>
              </w:rPr>
              <w:t>FLOORS</w:t>
            </w:r>
          </w:p>
        </w:tc>
      </w:tr>
      <w:tr w:rsidR="00FA38AC" w:rsidRPr="00ED1CA6" w14:paraId="45BE3944" w14:textId="77777777">
        <w:tc>
          <w:tcPr>
            <w:tcW w:w="2898" w:type="dxa"/>
          </w:tcPr>
          <w:p w14:paraId="6E10E094" w14:textId="77777777" w:rsidR="00FA38AC" w:rsidRPr="00ED1CA6" w:rsidRDefault="00FA38AC" w:rsidP="001B7EF9">
            <w:pPr>
              <w:tabs>
                <w:tab w:val="left" w:pos="-720"/>
              </w:tabs>
              <w:suppressAutoHyphens/>
              <w:ind w:left="90"/>
              <w:rPr>
                <w:rFonts w:ascii="Calibri" w:hAnsi="Calibri"/>
                <w:b/>
                <w:bCs/>
                <w:spacing w:val="-3"/>
                <w:sz w:val="22"/>
                <w:szCs w:val="22"/>
              </w:rPr>
            </w:pPr>
            <w:r w:rsidRPr="00ED1CA6">
              <w:rPr>
                <w:rFonts w:ascii="Calibri" w:hAnsi="Calibri"/>
                <w:b/>
                <w:bCs/>
                <w:spacing w:val="-3"/>
                <w:sz w:val="22"/>
                <w:szCs w:val="22"/>
              </w:rPr>
              <w:t>DAILY:</w:t>
            </w:r>
          </w:p>
        </w:tc>
        <w:tc>
          <w:tcPr>
            <w:tcW w:w="7110" w:type="dxa"/>
          </w:tcPr>
          <w:p w14:paraId="18847D7D"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Carpeted Areas – Vacuum</w:t>
            </w:r>
          </w:p>
          <w:p w14:paraId="2DCED14B"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Non-carpeted Areas – Dust mop</w:t>
            </w:r>
          </w:p>
          <w:p w14:paraId="723FFC84"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Remove gum and other materials.</w:t>
            </w:r>
          </w:p>
          <w:p w14:paraId="1BC73EBA"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Spot damp mop and to remove stains or spots.</w:t>
            </w:r>
          </w:p>
        </w:tc>
      </w:tr>
      <w:tr w:rsidR="00FA38AC" w:rsidRPr="00ED1CA6" w14:paraId="7587D005" w14:textId="77777777">
        <w:tc>
          <w:tcPr>
            <w:tcW w:w="2898" w:type="dxa"/>
          </w:tcPr>
          <w:p w14:paraId="2DA7BB6C" w14:textId="77777777" w:rsidR="00FA38AC" w:rsidRPr="00ED1CA6" w:rsidRDefault="00FA38AC" w:rsidP="001B7EF9">
            <w:pPr>
              <w:tabs>
                <w:tab w:val="left" w:pos="-720"/>
              </w:tabs>
              <w:suppressAutoHyphens/>
              <w:ind w:left="90"/>
              <w:jc w:val="both"/>
              <w:rPr>
                <w:rFonts w:ascii="Calibri" w:hAnsi="Calibri"/>
                <w:b/>
                <w:bCs/>
                <w:spacing w:val="-3"/>
                <w:sz w:val="22"/>
                <w:szCs w:val="22"/>
              </w:rPr>
            </w:pPr>
            <w:r w:rsidRPr="00ED1CA6">
              <w:rPr>
                <w:rFonts w:ascii="Calibri" w:hAnsi="Calibri"/>
                <w:b/>
                <w:bCs/>
                <w:spacing w:val="-3"/>
                <w:sz w:val="22"/>
                <w:szCs w:val="22"/>
              </w:rPr>
              <w:t>WEEKLY:</w:t>
            </w:r>
          </w:p>
        </w:tc>
        <w:tc>
          <w:tcPr>
            <w:tcW w:w="7110" w:type="dxa"/>
          </w:tcPr>
          <w:p w14:paraId="16CDF049"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Non-Carpeted Areas – Damp mop and spray buff.</w:t>
            </w:r>
          </w:p>
        </w:tc>
      </w:tr>
      <w:tr w:rsidR="00FA38AC" w:rsidRPr="00ED1CA6" w14:paraId="3FD6DCC8" w14:textId="77777777">
        <w:tc>
          <w:tcPr>
            <w:tcW w:w="2898" w:type="dxa"/>
          </w:tcPr>
          <w:p w14:paraId="76445629"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SEMI-ANNUALLY:</w:t>
            </w:r>
          </w:p>
        </w:tc>
        <w:tc>
          <w:tcPr>
            <w:tcW w:w="7110" w:type="dxa"/>
          </w:tcPr>
          <w:p w14:paraId="36AA56F6"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Machine clean carpets in hallways.  Other areas to be cleaned if their condition so dictates.</w:t>
            </w:r>
          </w:p>
        </w:tc>
      </w:tr>
      <w:tr w:rsidR="00FA38AC" w:rsidRPr="00ED1CA6" w14:paraId="68724B88" w14:textId="77777777">
        <w:tc>
          <w:tcPr>
            <w:tcW w:w="2898" w:type="dxa"/>
          </w:tcPr>
          <w:p w14:paraId="30E0AE16" w14:textId="77777777" w:rsidR="00FA38AC" w:rsidRPr="00ED1CA6" w:rsidRDefault="00FA38AC" w:rsidP="001B7EF9">
            <w:pPr>
              <w:tabs>
                <w:tab w:val="left" w:pos="-720"/>
              </w:tabs>
              <w:suppressAutoHyphens/>
              <w:ind w:left="90"/>
              <w:jc w:val="both"/>
              <w:rPr>
                <w:rFonts w:ascii="Calibri" w:hAnsi="Calibri"/>
                <w:spacing w:val="-3"/>
                <w:sz w:val="22"/>
                <w:szCs w:val="22"/>
              </w:rPr>
            </w:pPr>
          </w:p>
        </w:tc>
        <w:tc>
          <w:tcPr>
            <w:tcW w:w="7110" w:type="dxa"/>
          </w:tcPr>
          <w:p w14:paraId="36835C22"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Strip, reseal and wax all normally waxed floors.</w:t>
            </w:r>
          </w:p>
        </w:tc>
      </w:tr>
      <w:tr w:rsidR="00FA38AC" w:rsidRPr="00ED1CA6" w14:paraId="73285811" w14:textId="77777777">
        <w:tc>
          <w:tcPr>
            <w:tcW w:w="2898" w:type="dxa"/>
          </w:tcPr>
          <w:p w14:paraId="03C88FAE"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ANNUALLY:</w:t>
            </w:r>
          </w:p>
        </w:tc>
        <w:tc>
          <w:tcPr>
            <w:tcW w:w="7110" w:type="dxa"/>
          </w:tcPr>
          <w:p w14:paraId="403CAF92" w14:textId="77777777" w:rsidR="00FA38AC" w:rsidRPr="00ED1CA6" w:rsidRDefault="00FA38AC" w:rsidP="001B7EF9">
            <w:pPr>
              <w:tabs>
                <w:tab w:val="left" w:pos="-720"/>
              </w:tabs>
              <w:suppressAutoHyphens/>
              <w:ind w:left="90"/>
              <w:jc w:val="both"/>
              <w:rPr>
                <w:rFonts w:ascii="Calibri" w:hAnsi="Calibri"/>
                <w:spacing w:val="-3"/>
                <w:sz w:val="22"/>
                <w:szCs w:val="22"/>
              </w:rPr>
            </w:pPr>
            <w:proofErr w:type="gramStart"/>
            <w:r w:rsidRPr="00ED1CA6">
              <w:rPr>
                <w:rFonts w:ascii="Calibri" w:hAnsi="Calibri"/>
                <w:spacing w:val="-3"/>
                <w:sz w:val="22"/>
                <w:szCs w:val="22"/>
              </w:rPr>
              <w:t>Machine</w:t>
            </w:r>
            <w:proofErr w:type="gramEnd"/>
            <w:r w:rsidRPr="00ED1CA6">
              <w:rPr>
                <w:rFonts w:ascii="Calibri" w:hAnsi="Calibri"/>
                <w:spacing w:val="-3"/>
                <w:sz w:val="22"/>
                <w:szCs w:val="22"/>
              </w:rPr>
              <w:t xml:space="preserve"> clean all carpets throughout the facility.</w:t>
            </w:r>
          </w:p>
        </w:tc>
      </w:tr>
      <w:tr w:rsidR="00FA38AC" w:rsidRPr="00ED1CA6" w14:paraId="174010D1" w14:textId="77777777">
        <w:trPr>
          <w:trHeight w:val="278"/>
        </w:trPr>
        <w:tc>
          <w:tcPr>
            <w:tcW w:w="10008" w:type="dxa"/>
            <w:gridSpan w:val="2"/>
          </w:tcPr>
          <w:p w14:paraId="6DC770D2" w14:textId="77777777" w:rsidR="00FA38AC" w:rsidRPr="00ED1CA6" w:rsidRDefault="00FA38AC" w:rsidP="001B7EF9">
            <w:pPr>
              <w:tabs>
                <w:tab w:val="left" w:pos="-720"/>
              </w:tabs>
              <w:suppressAutoHyphens/>
              <w:ind w:left="90"/>
              <w:jc w:val="center"/>
              <w:rPr>
                <w:rFonts w:ascii="Calibri" w:hAnsi="Calibri"/>
                <w:spacing w:val="-3"/>
                <w:sz w:val="22"/>
                <w:szCs w:val="22"/>
              </w:rPr>
            </w:pPr>
            <w:r w:rsidRPr="00ED1CA6">
              <w:rPr>
                <w:rFonts w:ascii="Calibri" w:hAnsi="Calibri"/>
                <w:b/>
                <w:bCs/>
                <w:spacing w:val="-3"/>
                <w:sz w:val="22"/>
                <w:szCs w:val="22"/>
              </w:rPr>
              <w:t>WALLS, CEILINGS, INTERIOR DOORS, LEDGES, ETC.</w:t>
            </w:r>
          </w:p>
        </w:tc>
      </w:tr>
      <w:tr w:rsidR="00FA38AC" w:rsidRPr="00ED1CA6" w14:paraId="0DFDDFE2" w14:textId="77777777">
        <w:tc>
          <w:tcPr>
            <w:tcW w:w="2898" w:type="dxa"/>
          </w:tcPr>
          <w:p w14:paraId="0FD1E464"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b/>
                <w:bCs/>
                <w:sz w:val="22"/>
                <w:szCs w:val="22"/>
              </w:rPr>
              <w:t>WEEKLY:</w:t>
            </w:r>
          </w:p>
        </w:tc>
        <w:tc>
          <w:tcPr>
            <w:tcW w:w="7110" w:type="dxa"/>
          </w:tcPr>
          <w:p w14:paraId="0233883B"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Spot Clean</w:t>
            </w:r>
          </w:p>
        </w:tc>
      </w:tr>
      <w:tr w:rsidR="00FA38AC" w:rsidRPr="00ED1CA6" w14:paraId="61AEE6F2" w14:textId="77777777">
        <w:tc>
          <w:tcPr>
            <w:tcW w:w="2898" w:type="dxa"/>
          </w:tcPr>
          <w:p w14:paraId="5F82872A" w14:textId="77777777" w:rsidR="00FA38AC" w:rsidRPr="00ED1CA6" w:rsidRDefault="00FA38AC" w:rsidP="001B7EF9">
            <w:pPr>
              <w:tabs>
                <w:tab w:val="left" w:pos="-720"/>
              </w:tabs>
              <w:suppressAutoHyphens/>
              <w:ind w:left="90"/>
              <w:jc w:val="both"/>
              <w:rPr>
                <w:rFonts w:ascii="Calibri" w:hAnsi="Calibri"/>
                <w:spacing w:val="-3"/>
                <w:sz w:val="22"/>
                <w:szCs w:val="22"/>
              </w:rPr>
            </w:pPr>
          </w:p>
        </w:tc>
        <w:tc>
          <w:tcPr>
            <w:tcW w:w="7110" w:type="dxa"/>
          </w:tcPr>
          <w:p w14:paraId="2D885197"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Clean light switch plates and surrounding wall areas.</w:t>
            </w:r>
          </w:p>
        </w:tc>
      </w:tr>
      <w:tr w:rsidR="00FA38AC" w:rsidRPr="00ED1CA6" w14:paraId="1255B00D" w14:textId="77777777">
        <w:tc>
          <w:tcPr>
            <w:tcW w:w="2898" w:type="dxa"/>
          </w:tcPr>
          <w:p w14:paraId="0DDEAAA2" w14:textId="77777777" w:rsidR="00FA38AC" w:rsidRPr="00ED1CA6" w:rsidRDefault="00FA38AC" w:rsidP="001B7EF9">
            <w:pPr>
              <w:tabs>
                <w:tab w:val="left" w:pos="-720"/>
              </w:tabs>
              <w:suppressAutoHyphens/>
              <w:ind w:left="90"/>
              <w:jc w:val="both"/>
              <w:rPr>
                <w:rFonts w:ascii="Calibri" w:hAnsi="Calibri"/>
                <w:spacing w:val="-3"/>
                <w:sz w:val="22"/>
                <w:szCs w:val="22"/>
              </w:rPr>
            </w:pPr>
          </w:p>
        </w:tc>
        <w:tc>
          <w:tcPr>
            <w:tcW w:w="7110" w:type="dxa"/>
          </w:tcPr>
          <w:p w14:paraId="3244BEBA"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Dust windowsills, ledges, fixtures, etc.</w:t>
            </w:r>
          </w:p>
        </w:tc>
      </w:tr>
      <w:tr w:rsidR="00FA38AC" w:rsidRPr="00ED1CA6" w14:paraId="3AD2C716" w14:textId="77777777">
        <w:tc>
          <w:tcPr>
            <w:tcW w:w="2898" w:type="dxa"/>
          </w:tcPr>
          <w:p w14:paraId="7C4FAB53"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MONTHLY:</w:t>
            </w:r>
          </w:p>
        </w:tc>
        <w:tc>
          <w:tcPr>
            <w:tcW w:w="7110" w:type="dxa"/>
          </w:tcPr>
          <w:p w14:paraId="176C8FBB"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Dust or vacuum HVAC registers.</w:t>
            </w:r>
          </w:p>
        </w:tc>
      </w:tr>
      <w:tr w:rsidR="00FA38AC" w:rsidRPr="00ED1CA6" w14:paraId="2FA729D6" w14:textId="77777777">
        <w:tc>
          <w:tcPr>
            <w:tcW w:w="2898" w:type="dxa"/>
          </w:tcPr>
          <w:p w14:paraId="432C5BC7"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ANNUALLY:</w:t>
            </w:r>
          </w:p>
        </w:tc>
        <w:tc>
          <w:tcPr>
            <w:tcW w:w="7110" w:type="dxa"/>
          </w:tcPr>
          <w:p w14:paraId="17C9B165"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 xml:space="preserve">Clean all light </w:t>
            </w:r>
            <w:r w:rsidR="00044EF2" w:rsidRPr="00ED1CA6">
              <w:rPr>
                <w:rFonts w:ascii="Calibri" w:hAnsi="Calibri"/>
                <w:spacing w:val="-3"/>
                <w:sz w:val="22"/>
                <w:szCs w:val="22"/>
              </w:rPr>
              <w:t>fixtures</w:t>
            </w:r>
            <w:r w:rsidRPr="00ED1CA6">
              <w:rPr>
                <w:rFonts w:ascii="Calibri" w:hAnsi="Calibri"/>
                <w:spacing w:val="-3"/>
                <w:sz w:val="22"/>
                <w:szCs w:val="22"/>
              </w:rPr>
              <w:t xml:space="preserve"> diffuses and dust light bulbs.</w:t>
            </w:r>
          </w:p>
        </w:tc>
      </w:tr>
      <w:tr w:rsidR="00FA38AC" w:rsidRPr="00ED1CA6" w14:paraId="0F95B8E8" w14:textId="77777777">
        <w:trPr>
          <w:trHeight w:val="287"/>
        </w:trPr>
        <w:tc>
          <w:tcPr>
            <w:tcW w:w="10008" w:type="dxa"/>
            <w:gridSpan w:val="2"/>
          </w:tcPr>
          <w:p w14:paraId="3AFCCEC9"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WINDOWS AND GLASS</w:t>
            </w:r>
          </w:p>
        </w:tc>
      </w:tr>
      <w:tr w:rsidR="00FA38AC" w:rsidRPr="00ED1CA6" w14:paraId="36B25A7D" w14:textId="77777777">
        <w:tc>
          <w:tcPr>
            <w:tcW w:w="2898" w:type="dxa"/>
          </w:tcPr>
          <w:p w14:paraId="7DE3657C"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b/>
                <w:bCs/>
                <w:sz w:val="22"/>
                <w:szCs w:val="22"/>
              </w:rPr>
              <w:t>DAILY:</w:t>
            </w:r>
          </w:p>
        </w:tc>
        <w:tc>
          <w:tcPr>
            <w:tcW w:w="7110" w:type="dxa"/>
          </w:tcPr>
          <w:p w14:paraId="17B931A6"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Spot clean entrances and vicinity glass both in and outside.</w:t>
            </w:r>
          </w:p>
        </w:tc>
      </w:tr>
      <w:tr w:rsidR="00FA38AC" w:rsidRPr="00ED1CA6" w14:paraId="53130E8C" w14:textId="77777777">
        <w:tc>
          <w:tcPr>
            <w:tcW w:w="2898" w:type="dxa"/>
          </w:tcPr>
          <w:p w14:paraId="73463530" w14:textId="77777777" w:rsidR="00FA38AC" w:rsidRPr="00ED1CA6" w:rsidRDefault="00FA38AC" w:rsidP="001B7EF9">
            <w:pPr>
              <w:tabs>
                <w:tab w:val="left" w:pos="-720"/>
              </w:tabs>
              <w:suppressAutoHyphens/>
              <w:ind w:left="90"/>
              <w:jc w:val="both"/>
              <w:rPr>
                <w:rFonts w:ascii="Calibri" w:hAnsi="Calibri"/>
                <w:spacing w:val="-3"/>
                <w:sz w:val="22"/>
                <w:szCs w:val="22"/>
              </w:rPr>
            </w:pPr>
          </w:p>
        </w:tc>
        <w:tc>
          <w:tcPr>
            <w:tcW w:w="7110" w:type="dxa"/>
          </w:tcPr>
          <w:p w14:paraId="67737316"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Spot clean directory and internal glass or windows.</w:t>
            </w:r>
          </w:p>
        </w:tc>
      </w:tr>
      <w:tr w:rsidR="00FA38AC" w:rsidRPr="00ED1CA6" w14:paraId="3A463F01" w14:textId="77777777">
        <w:tc>
          <w:tcPr>
            <w:tcW w:w="2898" w:type="dxa"/>
          </w:tcPr>
          <w:p w14:paraId="1D21FEDB" w14:textId="77777777" w:rsidR="00FA38AC" w:rsidRPr="00ED1CA6" w:rsidRDefault="00FA38AC" w:rsidP="001B7EF9">
            <w:pPr>
              <w:tabs>
                <w:tab w:val="left" w:pos="-720"/>
              </w:tabs>
              <w:suppressAutoHyphens/>
              <w:ind w:left="90"/>
              <w:jc w:val="both"/>
              <w:rPr>
                <w:rFonts w:ascii="Calibri" w:hAnsi="Calibri"/>
                <w:b/>
                <w:bCs/>
                <w:sz w:val="22"/>
                <w:szCs w:val="22"/>
              </w:rPr>
            </w:pPr>
            <w:r w:rsidRPr="00ED1CA6">
              <w:rPr>
                <w:rFonts w:ascii="Calibri" w:hAnsi="Calibri"/>
                <w:b/>
                <w:bCs/>
                <w:sz w:val="22"/>
                <w:szCs w:val="22"/>
              </w:rPr>
              <w:t>SEMI-ANNUALLY:</w:t>
            </w:r>
          </w:p>
        </w:tc>
        <w:tc>
          <w:tcPr>
            <w:tcW w:w="7110" w:type="dxa"/>
          </w:tcPr>
          <w:p w14:paraId="3C3AE3E9"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Clean inside of external windows.</w:t>
            </w:r>
          </w:p>
        </w:tc>
      </w:tr>
      <w:tr w:rsidR="00FA38AC" w:rsidRPr="00ED1CA6" w14:paraId="7D553E17" w14:textId="77777777">
        <w:trPr>
          <w:trHeight w:val="296"/>
        </w:trPr>
        <w:tc>
          <w:tcPr>
            <w:tcW w:w="10008" w:type="dxa"/>
            <w:gridSpan w:val="2"/>
          </w:tcPr>
          <w:p w14:paraId="33EBEFA4"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WATER FOUNTAINS</w:t>
            </w:r>
          </w:p>
        </w:tc>
      </w:tr>
      <w:tr w:rsidR="00FA38AC" w:rsidRPr="00ED1CA6" w14:paraId="19213F47" w14:textId="77777777">
        <w:tc>
          <w:tcPr>
            <w:tcW w:w="2898" w:type="dxa"/>
          </w:tcPr>
          <w:p w14:paraId="4A3BFE8D"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DAILY:</w:t>
            </w:r>
          </w:p>
        </w:tc>
        <w:tc>
          <w:tcPr>
            <w:tcW w:w="7110" w:type="dxa"/>
          </w:tcPr>
          <w:p w14:paraId="7AA14D59"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Clean and sanitize.</w:t>
            </w:r>
          </w:p>
        </w:tc>
      </w:tr>
      <w:tr w:rsidR="00FA38AC" w:rsidRPr="00ED1CA6" w14:paraId="64BEA90E" w14:textId="77777777">
        <w:tc>
          <w:tcPr>
            <w:tcW w:w="2898" w:type="dxa"/>
          </w:tcPr>
          <w:p w14:paraId="2B8548A8" w14:textId="77777777" w:rsidR="00FA38AC" w:rsidRPr="00ED1CA6" w:rsidRDefault="00FA38AC" w:rsidP="001B7EF9">
            <w:pPr>
              <w:tabs>
                <w:tab w:val="left" w:pos="-720"/>
              </w:tabs>
              <w:suppressAutoHyphens/>
              <w:ind w:left="90"/>
              <w:jc w:val="both"/>
              <w:rPr>
                <w:rFonts w:ascii="Calibri" w:hAnsi="Calibri"/>
                <w:spacing w:val="-3"/>
                <w:sz w:val="22"/>
                <w:szCs w:val="22"/>
              </w:rPr>
            </w:pPr>
          </w:p>
        </w:tc>
        <w:tc>
          <w:tcPr>
            <w:tcW w:w="7110" w:type="dxa"/>
          </w:tcPr>
          <w:p w14:paraId="334121E9"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Replenish supply of disposable cups (if applicable).</w:t>
            </w:r>
          </w:p>
        </w:tc>
      </w:tr>
    </w:tbl>
    <w:p w14:paraId="01686DE2" w14:textId="77777777" w:rsidR="00233F16" w:rsidRPr="00ED1CA6" w:rsidRDefault="00233F16" w:rsidP="001B7EF9">
      <w:pPr>
        <w:ind w:left="90" w:right="-1440"/>
        <w:rPr>
          <w:rFonts w:ascii="Calibri" w:hAnsi="Calibri"/>
          <w:sz w:val="22"/>
          <w:szCs w:val="22"/>
        </w:rPr>
      </w:pPr>
    </w:p>
    <w:p w14:paraId="1E4C2AE1" w14:textId="77777777" w:rsidR="00B04BAC" w:rsidRPr="00ED1CA6" w:rsidRDefault="00B04BAC" w:rsidP="001B7EF9">
      <w:pPr>
        <w:ind w:left="90" w:right="-1440"/>
        <w:rPr>
          <w:rFonts w:ascii="Calibri" w:hAnsi="Calibri"/>
          <w:sz w:val="22"/>
          <w:szCs w:val="22"/>
        </w:rPr>
      </w:pPr>
    </w:p>
    <w:p w14:paraId="6B15C0EB" w14:textId="77777777" w:rsidR="00B04BAC" w:rsidRPr="00ED1CA6" w:rsidRDefault="00B04BAC" w:rsidP="001B7EF9">
      <w:pPr>
        <w:ind w:left="90" w:right="-1440"/>
        <w:rPr>
          <w:rFonts w:ascii="Calibri" w:hAnsi="Calibri"/>
          <w:sz w:val="22"/>
          <w:szCs w:val="22"/>
        </w:rPr>
      </w:pPr>
    </w:p>
    <w:p w14:paraId="3C96F224" w14:textId="77777777" w:rsidR="00B04BAC" w:rsidRPr="00ED1CA6" w:rsidRDefault="00B04BAC" w:rsidP="001B7EF9">
      <w:pPr>
        <w:ind w:left="90" w:right="-1440"/>
        <w:rPr>
          <w:rFonts w:ascii="Calibri" w:hAnsi="Calibri"/>
          <w:sz w:val="22"/>
          <w:szCs w:val="22"/>
        </w:rPr>
      </w:pPr>
    </w:p>
    <w:p w14:paraId="05D42D91" w14:textId="77777777" w:rsidR="00233F16" w:rsidRPr="00ED1CA6" w:rsidRDefault="00233F16" w:rsidP="001B7EF9">
      <w:pPr>
        <w:ind w:left="90" w:right="-1440"/>
        <w:rPr>
          <w:rFonts w:ascii="Calibri" w:hAnsi="Calibr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7020"/>
      </w:tblGrid>
      <w:tr w:rsidR="00FA38AC" w:rsidRPr="00ED1CA6" w14:paraId="5F00D19B" w14:textId="77777777">
        <w:trPr>
          <w:trHeight w:val="260"/>
        </w:trPr>
        <w:tc>
          <w:tcPr>
            <w:tcW w:w="10008" w:type="dxa"/>
            <w:gridSpan w:val="2"/>
          </w:tcPr>
          <w:p w14:paraId="37E4C907" w14:textId="77777777" w:rsidR="00FA38AC" w:rsidRPr="00ED1CA6" w:rsidRDefault="00FA38AC" w:rsidP="001B7EF9">
            <w:pPr>
              <w:pStyle w:val="Heading2"/>
              <w:ind w:left="90"/>
              <w:rPr>
                <w:rFonts w:ascii="Calibri" w:hAnsi="Calibri"/>
                <w:sz w:val="22"/>
                <w:szCs w:val="22"/>
              </w:rPr>
            </w:pPr>
            <w:r w:rsidRPr="00ED1CA6">
              <w:rPr>
                <w:rFonts w:ascii="Calibri" w:hAnsi="Calibri"/>
                <w:sz w:val="22"/>
                <w:szCs w:val="22"/>
              </w:rPr>
              <w:lastRenderedPageBreak/>
              <w:t>FURNISHINGS</w:t>
            </w:r>
          </w:p>
        </w:tc>
      </w:tr>
      <w:tr w:rsidR="00FA38AC" w:rsidRPr="00ED1CA6" w14:paraId="739C1CA3" w14:textId="77777777">
        <w:tc>
          <w:tcPr>
            <w:tcW w:w="2988" w:type="dxa"/>
          </w:tcPr>
          <w:p w14:paraId="3D760CC3"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 xml:space="preserve">AS NEEDED, BUT AT </w:t>
            </w:r>
          </w:p>
          <w:p w14:paraId="74D46C6E"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LEAST WEEKLY:</w:t>
            </w:r>
          </w:p>
        </w:tc>
        <w:tc>
          <w:tcPr>
            <w:tcW w:w="7020" w:type="dxa"/>
          </w:tcPr>
          <w:p w14:paraId="14509EC4"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Dust tables, chairs, desks, credenzas, file cabinets, bookcases, etc.</w:t>
            </w:r>
          </w:p>
          <w:p w14:paraId="73E780C5"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Do not disturb any papers lying on desks or cabinets</w:t>
            </w:r>
            <w:r w:rsidR="00B23603" w:rsidRPr="00ED1CA6">
              <w:rPr>
                <w:rFonts w:ascii="Calibri" w:hAnsi="Calibri"/>
                <w:spacing w:val="-3"/>
                <w:sz w:val="22"/>
                <w:szCs w:val="22"/>
              </w:rPr>
              <w:t>.</w:t>
            </w:r>
          </w:p>
          <w:p w14:paraId="1343EEEB"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Dust and clean all ornamental wall decorations, picture, charts, chalkboards, etc.</w:t>
            </w:r>
          </w:p>
          <w:p w14:paraId="30316FD5"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Dust draperies, venetian blinds, or curtains.</w:t>
            </w:r>
          </w:p>
        </w:tc>
      </w:tr>
      <w:tr w:rsidR="00FA38AC" w:rsidRPr="00ED1CA6" w14:paraId="63E6D087" w14:textId="77777777">
        <w:tc>
          <w:tcPr>
            <w:tcW w:w="2988" w:type="dxa"/>
          </w:tcPr>
          <w:p w14:paraId="47038663"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SEMI-ANNUALLY:</w:t>
            </w:r>
          </w:p>
        </w:tc>
        <w:tc>
          <w:tcPr>
            <w:tcW w:w="7020" w:type="dxa"/>
          </w:tcPr>
          <w:p w14:paraId="6D475077"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Vacuum all drapes, venetian blinds, or curtains.</w:t>
            </w:r>
          </w:p>
        </w:tc>
      </w:tr>
      <w:tr w:rsidR="00FA38AC" w:rsidRPr="00ED1CA6" w14:paraId="67953C87" w14:textId="77777777">
        <w:trPr>
          <w:trHeight w:val="287"/>
        </w:trPr>
        <w:tc>
          <w:tcPr>
            <w:tcW w:w="10008" w:type="dxa"/>
            <w:gridSpan w:val="2"/>
          </w:tcPr>
          <w:p w14:paraId="28DAA914"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TRASH AND REFUSE</w:t>
            </w:r>
          </w:p>
        </w:tc>
      </w:tr>
      <w:tr w:rsidR="00FA38AC" w:rsidRPr="00ED1CA6" w14:paraId="7D18CAF6" w14:textId="77777777">
        <w:tc>
          <w:tcPr>
            <w:tcW w:w="2988" w:type="dxa"/>
          </w:tcPr>
          <w:p w14:paraId="63400632"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DAILY:</w:t>
            </w:r>
          </w:p>
        </w:tc>
        <w:tc>
          <w:tcPr>
            <w:tcW w:w="7020" w:type="dxa"/>
          </w:tcPr>
          <w:p w14:paraId="2A3A8F5F"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Empty and clean all trash receptacles.  Receptacle liners are to be used.  Change as necessary.</w:t>
            </w:r>
          </w:p>
          <w:p w14:paraId="239AF5DF"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Remove all collected trash to external dumpsters or trash containers.</w:t>
            </w:r>
          </w:p>
          <w:p w14:paraId="0AD734FF"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 xml:space="preserve">In conference rooms, reception areas, etc., remove accumulated trash, </w:t>
            </w:r>
            <w:proofErr w:type="gramStart"/>
            <w:r w:rsidRPr="00ED1CA6">
              <w:rPr>
                <w:rFonts w:ascii="Calibri" w:hAnsi="Calibri"/>
                <w:spacing w:val="-3"/>
                <w:sz w:val="22"/>
                <w:szCs w:val="22"/>
              </w:rPr>
              <w:t>i.e.</w:t>
            </w:r>
            <w:proofErr w:type="gramEnd"/>
            <w:r w:rsidRPr="00ED1CA6">
              <w:rPr>
                <w:rFonts w:ascii="Calibri" w:hAnsi="Calibri"/>
                <w:spacing w:val="-3"/>
                <w:sz w:val="22"/>
                <w:szCs w:val="22"/>
              </w:rPr>
              <w:t xml:space="preserve"> paper cups, soda cans, etc.</w:t>
            </w:r>
          </w:p>
        </w:tc>
      </w:tr>
      <w:tr w:rsidR="00FA38AC" w:rsidRPr="00ED1CA6" w14:paraId="1F8F6B3D" w14:textId="77777777">
        <w:trPr>
          <w:trHeight w:val="296"/>
        </w:trPr>
        <w:tc>
          <w:tcPr>
            <w:tcW w:w="10008" w:type="dxa"/>
            <w:gridSpan w:val="2"/>
          </w:tcPr>
          <w:p w14:paraId="3B2F45A4"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CIGARETTE URNS AND ASHTRAYS</w:t>
            </w:r>
          </w:p>
        </w:tc>
      </w:tr>
      <w:tr w:rsidR="00FA38AC" w:rsidRPr="00ED1CA6" w14:paraId="0A603298" w14:textId="77777777">
        <w:tc>
          <w:tcPr>
            <w:tcW w:w="2988" w:type="dxa"/>
          </w:tcPr>
          <w:p w14:paraId="5C11C1A6"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b/>
                <w:bCs/>
                <w:sz w:val="22"/>
                <w:szCs w:val="22"/>
              </w:rPr>
              <w:t>DAILY:</w:t>
            </w:r>
          </w:p>
        </w:tc>
        <w:tc>
          <w:tcPr>
            <w:tcW w:w="7020" w:type="dxa"/>
          </w:tcPr>
          <w:p w14:paraId="303EE9E1"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Empty and clean all cigarette urns.</w:t>
            </w:r>
          </w:p>
          <w:p w14:paraId="789F17C7"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Empty and damp wipe all ashtrays.</w:t>
            </w:r>
          </w:p>
        </w:tc>
      </w:tr>
      <w:tr w:rsidR="00FA38AC" w:rsidRPr="00ED1CA6" w14:paraId="34670907" w14:textId="77777777">
        <w:trPr>
          <w:trHeight w:val="332"/>
        </w:trPr>
        <w:tc>
          <w:tcPr>
            <w:tcW w:w="10008" w:type="dxa"/>
            <w:gridSpan w:val="2"/>
          </w:tcPr>
          <w:p w14:paraId="2781AA17" w14:textId="77777777" w:rsidR="00FA38AC" w:rsidRPr="00ED1CA6" w:rsidRDefault="00FA38AC" w:rsidP="001B7EF9">
            <w:pPr>
              <w:tabs>
                <w:tab w:val="left" w:pos="-720"/>
              </w:tabs>
              <w:suppressAutoHyphens/>
              <w:ind w:left="90"/>
              <w:jc w:val="center"/>
              <w:rPr>
                <w:rFonts w:ascii="Calibri" w:hAnsi="Calibri"/>
                <w:b/>
                <w:bCs/>
                <w:spacing w:val="-3"/>
                <w:sz w:val="22"/>
                <w:szCs w:val="22"/>
              </w:rPr>
            </w:pPr>
            <w:r w:rsidRPr="00ED1CA6">
              <w:rPr>
                <w:rFonts w:ascii="Calibri" w:hAnsi="Calibri"/>
                <w:b/>
                <w:bCs/>
                <w:spacing w:val="-3"/>
                <w:sz w:val="22"/>
                <w:szCs w:val="22"/>
              </w:rPr>
              <w:t>ELEVATORS – (If Applicable)</w:t>
            </w:r>
          </w:p>
        </w:tc>
      </w:tr>
      <w:tr w:rsidR="00FA38AC" w:rsidRPr="00ED1CA6" w14:paraId="2512F70F" w14:textId="77777777">
        <w:tc>
          <w:tcPr>
            <w:tcW w:w="2988" w:type="dxa"/>
          </w:tcPr>
          <w:p w14:paraId="6FD20EC2"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b/>
                <w:bCs/>
                <w:sz w:val="22"/>
                <w:szCs w:val="22"/>
              </w:rPr>
              <w:t>DAILY:</w:t>
            </w:r>
          </w:p>
        </w:tc>
        <w:tc>
          <w:tcPr>
            <w:tcW w:w="7020" w:type="dxa"/>
          </w:tcPr>
          <w:p w14:paraId="688D11AC"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If carpeted, vacuum.</w:t>
            </w:r>
          </w:p>
          <w:p w14:paraId="06EBF497"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If not carpeted, dust mop, remove gum and other materials, spot damp mop to remove stains or spots.  Clean hardware and control panels.</w:t>
            </w:r>
          </w:p>
        </w:tc>
      </w:tr>
      <w:tr w:rsidR="00FA38AC" w:rsidRPr="00ED1CA6" w14:paraId="432CF1D2" w14:textId="77777777">
        <w:tc>
          <w:tcPr>
            <w:tcW w:w="2988" w:type="dxa"/>
          </w:tcPr>
          <w:p w14:paraId="639CC8BF"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b/>
                <w:bCs/>
                <w:sz w:val="22"/>
                <w:szCs w:val="22"/>
              </w:rPr>
              <w:t>WEEKLY:</w:t>
            </w:r>
          </w:p>
        </w:tc>
        <w:tc>
          <w:tcPr>
            <w:tcW w:w="7020" w:type="dxa"/>
          </w:tcPr>
          <w:p w14:paraId="10CE4079"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Vacuum door tracks.</w:t>
            </w:r>
          </w:p>
          <w:p w14:paraId="538C29D0"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Damp mop floors and spray buff if not carpeted.</w:t>
            </w:r>
          </w:p>
        </w:tc>
      </w:tr>
      <w:tr w:rsidR="00FA38AC" w:rsidRPr="00ED1CA6" w14:paraId="483A95EC" w14:textId="77777777">
        <w:trPr>
          <w:trHeight w:val="377"/>
        </w:trPr>
        <w:tc>
          <w:tcPr>
            <w:tcW w:w="10008" w:type="dxa"/>
            <w:gridSpan w:val="2"/>
          </w:tcPr>
          <w:p w14:paraId="2E45D64A" w14:textId="77777777" w:rsidR="00FA38AC" w:rsidRPr="00ED1CA6" w:rsidRDefault="00FA38AC" w:rsidP="001B7EF9">
            <w:pPr>
              <w:tabs>
                <w:tab w:val="left" w:pos="-720"/>
              </w:tabs>
              <w:suppressAutoHyphens/>
              <w:ind w:left="90"/>
              <w:jc w:val="center"/>
              <w:rPr>
                <w:rFonts w:ascii="Calibri" w:hAnsi="Calibri"/>
                <w:b/>
                <w:bCs/>
                <w:spacing w:val="-3"/>
                <w:sz w:val="22"/>
                <w:szCs w:val="22"/>
              </w:rPr>
            </w:pPr>
            <w:r w:rsidRPr="00ED1CA6">
              <w:rPr>
                <w:rFonts w:ascii="Calibri" w:hAnsi="Calibri"/>
                <w:b/>
                <w:bCs/>
                <w:spacing w:val="-3"/>
                <w:sz w:val="22"/>
                <w:szCs w:val="22"/>
              </w:rPr>
              <w:t>STAIRWELLS (If Applicable)</w:t>
            </w:r>
          </w:p>
        </w:tc>
      </w:tr>
      <w:tr w:rsidR="00FA38AC" w:rsidRPr="00ED1CA6" w14:paraId="2E32EB99" w14:textId="77777777">
        <w:tc>
          <w:tcPr>
            <w:tcW w:w="2988" w:type="dxa"/>
          </w:tcPr>
          <w:p w14:paraId="0A964BB0"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DAILY:</w:t>
            </w:r>
          </w:p>
        </w:tc>
        <w:tc>
          <w:tcPr>
            <w:tcW w:w="7020" w:type="dxa"/>
          </w:tcPr>
          <w:p w14:paraId="42E26752"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Remove accumulated trash.</w:t>
            </w:r>
          </w:p>
          <w:p w14:paraId="02A27A1A"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Spot sweep as required.</w:t>
            </w:r>
          </w:p>
        </w:tc>
      </w:tr>
      <w:tr w:rsidR="00FA38AC" w:rsidRPr="00ED1CA6" w14:paraId="62777B0E" w14:textId="77777777">
        <w:tc>
          <w:tcPr>
            <w:tcW w:w="2988" w:type="dxa"/>
          </w:tcPr>
          <w:p w14:paraId="7285103E"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WEEKLY:</w:t>
            </w:r>
          </w:p>
        </w:tc>
        <w:tc>
          <w:tcPr>
            <w:tcW w:w="7020" w:type="dxa"/>
          </w:tcPr>
          <w:p w14:paraId="75CD0C30"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Sweep.</w:t>
            </w:r>
          </w:p>
          <w:p w14:paraId="56597C68"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Dust mop to remove stains.</w:t>
            </w:r>
          </w:p>
          <w:p w14:paraId="42067C12"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Dust handrails, ledges, etc.</w:t>
            </w:r>
          </w:p>
          <w:p w14:paraId="0DD293A9"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Spot clean walls and doors.</w:t>
            </w:r>
          </w:p>
        </w:tc>
      </w:tr>
      <w:tr w:rsidR="00FA38AC" w:rsidRPr="00ED1CA6" w14:paraId="768140B8" w14:textId="77777777">
        <w:tc>
          <w:tcPr>
            <w:tcW w:w="10008" w:type="dxa"/>
            <w:gridSpan w:val="2"/>
          </w:tcPr>
          <w:p w14:paraId="1CB8BEED"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RESTROOMS</w:t>
            </w:r>
          </w:p>
        </w:tc>
      </w:tr>
      <w:tr w:rsidR="00FA38AC" w:rsidRPr="00ED1CA6" w14:paraId="199CF63D" w14:textId="77777777">
        <w:tc>
          <w:tcPr>
            <w:tcW w:w="2988" w:type="dxa"/>
          </w:tcPr>
          <w:p w14:paraId="579CBCA4"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DAILY:</w:t>
            </w:r>
          </w:p>
        </w:tc>
        <w:tc>
          <w:tcPr>
            <w:tcW w:w="7020" w:type="dxa"/>
          </w:tcPr>
          <w:p w14:paraId="32FDCBB3"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Maintain in a clean and sanitary condition:  floors, walls, doors, stalls, partitions, shelves, sinks, commodes, urinals, bath facilities, soap and towel dispensers</w:t>
            </w:r>
          </w:p>
          <w:p w14:paraId="4D7C6FFD"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Clean and polish mirrors.</w:t>
            </w:r>
          </w:p>
          <w:p w14:paraId="39E10E35"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Empty and sanitize trash and sanitary napkin receptacles.</w:t>
            </w:r>
          </w:p>
          <w:p w14:paraId="09EAE42B"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Replenish supplies of tissue, towels, and soap.</w:t>
            </w:r>
          </w:p>
          <w:p w14:paraId="13400217"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Check and replace, as necessary, deodorizer bars/room air freshener units.</w:t>
            </w:r>
          </w:p>
        </w:tc>
      </w:tr>
      <w:tr w:rsidR="00FA38AC" w:rsidRPr="00ED1CA6" w14:paraId="37CCAF63" w14:textId="77777777">
        <w:tc>
          <w:tcPr>
            <w:tcW w:w="2988" w:type="dxa"/>
          </w:tcPr>
          <w:p w14:paraId="359F3962"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MONTHLY:</w:t>
            </w:r>
          </w:p>
        </w:tc>
        <w:tc>
          <w:tcPr>
            <w:tcW w:w="7020" w:type="dxa"/>
          </w:tcPr>
          <w:p w14:paraId="3869396C"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Clean ceramic tile surfaces with a strong cleaner or bleach so that tile and grout have a uniform color.</w:t>
            </w:r>
          </w:p>
        </w:tc>
      </w:tr>
      <w:tr w:rsidR="00FA38AC" w:rsidRPr="00ED1CA6" w14:paraId="0F2DBE3A" w14:textId="77777777">
        <w:tc>
          <w:tcPr>
            <w:tcW w:w="10008" w:type="dxa"/>
            <w:gridSpan w:val="2"/>
          </w:tcPr>
          <w:p w14:paraId="427149EC" w14:textId="77777777" w:rsidR="00FA38AC" w:rsidRPr="00ED1CA6" w:rsidRDefault="00FA38AC" w:rsidP="001B7EF9">
            <w:pPr>
              <w:tabs>
                <w:tab w:val="left" w:pos="-720"/>
              </w:tabs>
              <w:suppressAutoHyphens/>
              <w:ind w:left="90"/>
              <w:jc w:val="center"/>
              <w:rPr>
                <w:rFonts w:ascii="Calibri" w:hAnsi="Calibri"/>
                <w:b/>
                <w:bCs/>
                <w:spacing w:val="-3"/>
                <w:sz w:val="22"/>
                <w:szCs w:val="22"/>
              </w:rPr>
            </w:pPr>
            <w:r w:rsidRPr="00ED1CA6">
              <w:rPr>
                <w:rFonts w:ascii="Calibri" w:hAnsi="Calibri"/>
                <w:b/>
                <w:bCs/>
                <w:spacing w:val="-3"/>
                <w:sz w:val="22"/>
                <w:szCs w:val="22"/>
              </w:rPr>
              <w:t>LOUNGE AND KITCHEN AREAS (If Applicable)</w:t>
            </w:r>
          </w:p>
        </w:tc>
      </w:tr>
      <w:tr w:rsidR="00FA38AC" w:rsidRPr="00ED1CA6" w14:paraId="771CA6EE" w14:textId="77777777">
        <w:tc>
          <w:tcPr>
            <w:tcW w:w="2988" w:type="dxa"/>
          </w:tcPr>
          <w:p w14:paraId="68E7623A"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b/>
                <w:bCs/>
                <w:sz w:val="22"/>
                <w:szCs w:val="22"/>
              </w:rPr>
              <w:t>DAILY:</w:t>
            </w:r>
          </w:p>
        </w:tc>
        <w:tc>
          <w:tcPr>
            <w:tcW w:w="7020" w:type="dxa"/>
          </w:tcPr>
          <w:p w14:paraId="0FB03CE4"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Clean and sanitize sinks and counter areas.</w:t>
            </w:r>
          </w:p>
        </w:tc>
      </w:tr>
      <w:tr w:rsidR="00FA38AC" w:rsidRPr="00ED1CA6" w14:paraId="38E33D1D" w14:textId="77777777">
        <w:tc>
          <w:tcPr>
            <w:tcW w:w="10008" w:type="dxa"/>
            <w:gridSpan w:val="2"/>
          </w:tcPr>
          <w:p w14:paraId="213CE9D4"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EXTERIOR</w:t>
            </w:r>
          </w:p>
        </w:tc>
      </w:tr>
      <w:tr w:rsidR="00FA38AC" w:rsidRPr="00ED1CA6" w14:paraId="1E8025D3" w14:textId="77777777">
        <w:tc>
          <w:tcPr>
            <w:tcW w:w="2988" w:type="dxa"/>
          </w:tcPr>
          <w:p w14:paraId="00AC45E0"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DAILY:</w:t>
            </w:r>
          </w:p>
        </w:tc>
        <w:tc>
          <w:tcPr>
            <w:tcW w:w="7020" w:type="dxa"/>
          </w:tcPr>
          <w:p w14:paraId="6C0148A9"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Sweep outside area immediately adjacent to building entrances.</w:t>
            </w:r>
          </w:p>
          <w:p w14:paraId="084D74A2"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Keep parking lot and surrounding grass areas free of trash.</w:t>
            </w:r>
          </w:p>
        </w:tc>
      </w:tr>
      <w:tr w:rsidR="00FA38AC" w:rsidRPr="00ED1CA6" w14:paraId="3F6AC785" w14:textId="77777777">
        <w:tc>
          <w:tcPr>
            <w:tcW w:w="2988" w:type="dxa"/>
          </w:tcPr>
          <w:p w14:paraId="3537C142" w14:textId="77777777" w:rsidR="00FA38AC" w:rsidRPr="00ED1CA6" w:rsidRDefault="00FA38AC" w:rsidP="001B7EF9">
            <w:pPr>
              <w:pStyle w:val="Heading1"/>
              <w:ind w:left="90"/>
              <w:rPr>
                <w:rFonts w:ascii="Calibri" w:hAnsi="Calibri"/>
                <w:sz w:val="22"/>
                <w:szCs w:val="22"/>
              </w:rPr>
            </w:pPr>
            <w:r w:rsidRPr="00ED1CA6">
              <w:rPr>
                <w:rFonts w:ascii="Calibri" w:hAnsi="Calibri"/>
                <w:sz w:val="22"/>
                <w:szCs w:val="22"/>
              </w:rPr>
              <w:t>WEEKLY:</w:t>
            </w:r>
          </w:p>
        </w:tc>
        <w:tc>
          <w:tcPr>
            <w:tcW w:w="7020" w:type="dxa"/>
          </w:tcPr>
          <w:p w14:paraId="36FDBDE5"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 xml:space="preserve">Sweep all exterior access areas, </w:t>
            </w:r>
            <w:proofErr w:type="gramStart"/>
            <w:r w:rsidRPr="00ED1CA6">
              <w:rPr>
                <w:rFonts w:ascii="Calibri" w:hAnsi="Calibri"/>
                <w:spacing w:val="-3"/>
                <w:sz w:val="22"/>
                <w:szCs w:val="22"/>
              </w:rPr>
              <w:t>i.e.</w:t>
            </w:r>
            <w:proofErr w:type="gramEnd"/>
            <w:r w:rsidRPr="00ED1CA6">
              <w:rPr>
                <w:rFonts w:ascii="Calibri" w:hAnsi="Calibri"/>
                <w:spacing w:val="-3"/>
                <w:sz w:val="22"/>
                <w:szCs w:val="22"/>
              </w:rPr>
              <w:t xml:space="preserve"> sidewalks, porches, verandas, etc.</w:t>
            </w:r>
          </w:p>
        </w:tc>
      </w:tr>
    </w:tbl>
    <w:p w14:paraId="7E74FE2C" w14:textId="77777777" w:rsidR="00B04BAC" w:rsidRPr="00ED1CA6" w:rsidRDefault="00B04BAC" w:rsidP="001B7EF9">
      <w:pPr>
        <w:ind w:left="90" w:right="-1440"/>
        <w:rPr>
          <w:rFonts w:ascii="Calibri" w:hAnsi="Calibri"/>
          <w:sz w:val="22"/>
          <w:szCs w:val="22"/>
        </w:rPr>
      </w:pPr>
    </w:p>
    <w:p w14:paraId="6947DB6A" w14:textId="77777777" w:rsidR="00FE4A16" w:rsidRPr="00ED1CA6" w:rsidRDefault="00FA38AC" w:rsidP="001B7EF9">
      <w:pPr>
        <w:ind w:left="90" w:right="-1440"/>
        <w:rPr>
          <w:rFonts w:ascii="Calibri" w:hAnsi="Calibri"/>
          <w:sz w:val="22"/>
          <w:szCs w:val="22"/>
        </w:rPr>
      </w:pPr>
      <w:r w:rsidRPr="00ED1CA6">
        <w:rPr>
          <w:rFonts w:ascii="Calibri" w:hAnsi="Calibri"/>
          <w:sz w:val="22"/>
          <w:szCs w:val="22"/>
        </w:rPr>
        <w:t>FM 4054D (R05/04)</w:t>
      </w:r>
      <w:r w:rsidR="00001D0E" w:rsidRPr="00ED1CA6">
        <w:rPr>
          <w:rFonts w:ascii="Calibri" w:hAnsi="Calibri"/>
          <w:sz w:val="22"/>
          <w:szCs w:val="22"/>
        </w:rPr>
        <w:t xml:space="preserve"> </w:t>
      </w:r>
      <w:r w:rsidR="00001D0E" w:rsidRPr="00ED1CA6">
        <w:rPr>
          <w:rFonts w:ascii="Calibri" w:hAnsi="Calibri"/>
          <w:sz w:val="22"/>
          <w:szCs w:val="22"/>
        </w:rPr>
        <w:tab/>
      </w:r>
      <w:r w:rsidR="00001D0E" w:rsidRPr="00ED1CA6">
        <w:rPr>
          <w:rFonts w:ascii="Calibri" w:hAnsi="Calibri"/>
          <w:sz w:val="22"/>
          <w:szCs w:val="22"/>
        </w:rPr>
        <w:tab/>
      </w:r>
      <w:r w:rsidR="00001D0E" w:rsidRPr="00ED1CA6">
        <w:rPr>
          <w:rFonts w:ascii="Calibri" w:hAnsi="Calibri"/>
          <w:sz w:val="22"/>
          <w:szCs w:val="22"/>
        </w:rPr>
        <w:tab/>
      </w:r>
      <w:r w:rsidR="00001D0E" w:rsidRPr="00ED1CA6">
        <w:rPr>
          <w:rFonts w:ascii="Calibri" w:hAnsi="Calibri"/>
          <w:sz w:val="22"/>
          <w:szCs w:val="22"/>
        </w:rPr>
        <w:tab/>
      </w:r>
      <w:r w:rsidRPr="00ED1CA6">
        <w:rPr>
          <w:rFonts w:ascii="Calibri" w:hAnsi="Calibri"/>
          <w:sz w:val="22"/>
          <w:szCs w:val="22"/>
        </w:rPr>
        <w:t>Page 2 of 3</w:t>
      </w:r>
    </w:p>
    <w:p w14:paraId="04B94E0C" w14:textId="77777777" w:rsidR="00FA38AC" w:rsidRPr="00ED1CA6" w:rsidRDefault="00FE4A16" w:rsidP="001B7EF9">
      <w:pPr>
        <w:ind w:left="90" w:right="-1440"/>
        <w:rPr>
          <w:rFonts w:ascii="Calibri" w:hAnsi="Calibri"/>
          <w:sz w:val="22"/>
          <w:szCs w:val="22"/>
        </w:rPr>
      </w:pPr>
      <w:r w:rsidRPr="00ED1CA6">
        <w:rPr>
          <w:rFonts w:ascii="Calibri" w:hAnsi="Calibri"/>
          <w:sz w:val="22"/>
          <w:szCs w:val="22"/>
        </w:rPr>
        <w:br w:type="page"/>
      </w:r>
    </w:p>
    <w:p w14:paraId="53F3E259" w14:textId="77777777" w:rsidR="00FA38AC" w:rsidRPr="00ED1CA6" w:rsidRDefault="00FA38AC" w:rsidP="001B7EF9">
      <w:pPr>
        <w:pStyle w:val="Heading2"/>
        <w:ind w:left="90"/>
        <w:jc w:val="left"/>
        <w:rPr>
          <w:rFonts w:ascii="Calibri" w:hAnsi="Calibri"/>
          <w:sz w:val="22"/>
          <w:szCs w:val="22"/>
          <w:u w:val="single"/>
        </w:rPr>
      </w:pPr>
      <w:r w:rsidRPr="00ED1CA6">
        <w:rPr>
          <w:rFonts w:ascii="Calibri" w:hAnsi="Calibri"/>
          <w:sz w:val="22"/>
          <w:szCs w:val="22"/>
          <w:u w:val="single"/>
        </w:rPr>
        <w:lastRenderedPageBreak/>
        <w:t>MAINTENANCE SERVICES</w:t>
      </w:r>
    </w:p>
    <w:p w14:paraId="4E3F4ED1" w14:textId="77777777" w:rsidR="00FA38AC" w:rsidRPr="00ED1CA6" w:rsidRDefault="00FA38AC" w:rsidP="001B7EF9">
      <w:pPr>
        <w:tabs>
          <w:tab w:val="left" w:pos="-720"/>
        </w:tabs>
        <w:suppressAutoHyphens/>
        <w:ind w:left="90"/>
        <w:jc w:val="both"/>
        <w:rPr>
          <w:rFonts w:ascii="Calibri" w:hAnsi="Calibri"/>
          <w:spacing w:val="-3"/>
          <w:sz w:val="22"/>
          <w:szCs w:val="22"/>
        </w:rPr>
      </w:pPr>
    </w:p>
    <w:p w14:paraId="6DBF83A3" w14:textId="77777777" w:rsidR="00FA38AC" w:rsidRPr="00ED1CA6" w:rsidRDefault="00FA38AC" w:rsidP="001B7EF9">
      <w:pPr>
        <w:tabs>
          <w:tab w:val="left" w:pos="-720"/>
        </w:tabs>
        <w:suppressAutoHyphens/>
        <w:ind w:left="90"/>
        <w:jc w:val="both"/>
        <w:rPr>
          <w:rFonts w:ascii="Calibri" w:hAnsi="Calibri"/>
          <w:spacing w:val="-3"/>
          <w:sz w:val="22"/>
          <w:szCs w:val="22"/>
        </w:rPr>
      </w:pPr>
    </w:p>
    <w:p w14:paraId="6729EAA4"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In reference to Articles III and V of the lease agreement:</w:t>
      </w:r>
    </w:p>
    <w:p w14:paraId="4E1B7B1B" w14:textId="77777777" w:rsidR="00FA38AC" w:rsidRPr="00ED1CA6" w:rsidRDefault="00FA38AC" w:rsidP="001B7EF9">
      <w:pPr>
        <w:tabs>
          <w:tab w:val="left" w:pos="-720"/>
        </w:tabs>
        <w:suppressAutoHyphens/>
        <w:ind w:left="90"/>
        <w:jc w:val="both"/>
        <w:rPr>
          <w:rFonts w:ascii="Calibri" w:hAnsi="Calibri"/>
          <w:spacing w:val="-3"/>
          <w:sz w:val="22"/>
          <w:szCs w:val="22"/>
        </w:rPr>
      </w:pPr>
    </w:p>
    <w:p w14:paraId="0F4E995F" w14:textId="77777777" w:rsidR="00FA38AC" w:rsidRPr="00ED1CA6" w:rsidRDefault="00FA38AC" w:rsidP="001B7EF9">
      <w:pPr>
        <w:tabs>
          <w:tab w:val="left" w:pos="-720"/>
          <w:tab w:val="left" w:pos="0"/>
        </w:tabs>
        <w:suppressAutoHyphens/>
        <w:ind w:left="90"/>
        <w:jc w:val="both"/>
        <w:rPr>
          <w:rFonts w:ascii="Calibri" w:hAnsi="Calibri"/>
          <w:spacing w:val="-3"/>
          <w:sz w:val="22"/>
          <w:szCs w:val="22"/>
        </w:rPr>
      </w:pPr>
      <w:r w:rsidRPr="00ED1CA6">
        <w:rPr>
          <w:rFonts w:ascii="Calibri" w:hAnsi="Calibri"/>
          <w:spacing w:val="-3"/>
          <w:sz w:val="22"/>
          <w:szCs w:val="22"/>
        </w:rPr>
        <w:t>1.</w:t>
      </w:r>
      <w:r w:rsidRPr="00ED1CA6">
        <w:rPr>
          <w:rFonts w:ascii="Calibri" w:hAnsi="Calibri"/>
          <w:spacing w:val="-3"/>
          <w:sz w:val="22"/>
          <w:szCs w:val="22"/>
        </w:rPr>
        <w:tab/>
        <w:t>Filters for HVAC shall be changed every 90 days at a minimum and more often as conditions warrant.</w:t>
      </w:r>
    </w:p>
    <w:p w14:paraId="555E8DD4" w14:textId="77777777" w:rsidR="00FA38AC" w:rsidRPr="00ED1CA6" w:rsidRDefault="00FA38AC" w:rsidP="001B7EF9">
      <w:pPr>
        <w:tabs>
          <w:tab w:val="left" w:pos="-720"/>
        </w:tabs>
        <w:suppressAutoHyphens/>
        <w:ind w:left="90"/>
        <w:jc w:val="both"/>
        <w:rPr>
          <w:rFonts w:ascii="Calibri" w:hAnsi="Calibri"/>
          <w:spacing w:val="-3"/>
          <w:sz w:val="22"/>
          <w:szCs w:val="22"/>
        </w:rPr>
      </w:pPr>
    </w:p>
    <w:p w14:paraId="2773E053" w14:textId="77777777" w:rsidR="00FA38AC" w:rsidRPr="00ED1CA6" w:rsidRDefault="00FA38AC" w:rsidP="001B7EF9">
      <w:pPr>
        <w:tabs>
          <w:tab w:val="left" w:pos="-720"/>
          <w:tab w:val="left" w:pos="0"/>
        </w:tabs>
        <w:suppressAutoHyphens/>
        <w:ind w:left="90"/>
        <w:jc w:val="both"/>
        <w:rPr>
          <w:rFonts w:ascii="Calibri" w:hAnsi="Calibri"/>
          <w:spacing w:val="-3"/>
          <w:sz w:val="22"/>
          <w:szCs w:val="22"/>
        </w:rPr>
      </w:pPr>
      <w:r w:rsidRPr="00ED1CA6">
        <w:rPr>
          <w:rFonts w:ascii="Calibri" w:hAnsi="Calibri"/>
          <w:spacing w:val="-3"/>
          <w:sz w:val="22"/>
          <w:szCs w:val="22"/>
        </w:rPr>
        <w:t>2.</w:t>
      </w:r>
      <w:r w:rsidRPr="00ED1CA6">
        <w:rPr>
          <w:rFonts w:ascii="Calibri" w:hAnsi="Calibri"/>
          <w:spacing w:val="-3"/>
          <w:sz w:val="22"/>
          <w:szCs w:val="22"/>
        </w:rPr>
        <w:tab/>
        <w:t>All painted surfaces in the facility shall be freshly painted at the commencement of this lease, if needed, and at least once every three years thereafter during the lease term and any renewals thereof.  Touch up painting to be done as needed.</w:t>
      </w:r>
    </w:p>
    <w:p w14:paraId="23718F9E" w14:textId="77777777" w:rsidR="00FA38AC" w:rsidRPr="00ED1CA6" w:rsidRDefault="00FA38AC" w:rsidP="001B7EF9">
      <w:pPr>
        <w:tabs>
          <w:tab w:val="left" w:pos="-720"/>
        </w:tabs>
        <w:suppressAutoHyphens/>
        <w:ind w:left="90"/>
        <w:jc w:val="both"/>
        <w:rPr>
          <w:rFonts w:ascii="Calibri" w:hAnsi="Calibri"/>
          <w:spacing w:val="-3"/>
          <w:sz w:val="22"/>
          <w:szCs w:val="22"/>
        </w:rPr>
      </w:pPr>
    </w:p>
    <w:p w14:paraId="569F7478" w14:textId="77777777" w:rsidR="00FA38AC" w:rsidRPr="00ED1CA6" w:rsidRDefault="00FA38AC" w:rsidP="001B7EF9">
      <w:pPr>
        <w:tabs>
          <w:tab w:val="left" w:pos="-720"/>
          <w:tab w:val="left" w:pos="0"/>
        </w:tabs>
        <w:suppressAutoHyphens/>
        <w:ind w:left="90"/>
        <w:jc w:val="both"/>
        <w:rPr>
          <w:rFonts w:ascii="Calibri" w:hAnsi="Calibri"/>
          <w:spacing w:val="-3"/>
          <w:sz w:val="22"/>
          <w:szCs w:val="22"/>
        </w:rPr>
      </w:pPr>
      <w:r w:rsidRPr="00ED1CA6">
        <w:rPr>
          <w:rFonts w:ascii="Calibri" w:hAnsi="Calibri"/>
          <w:spacing w:val="-3"/>
          <w:sz w:val="22"/>
          <w:szCs w:val="22"/>
        </w:rPr>
        <w:t>3.</w:t>
      </w:r>
      <w:r w:rsidRPr="00ED1CA6">
        <w:rPr>
          <w:rFonts w:ascii="Calibri" w:hAnsi="Calibri"/>
          <w:spacing w:val="-3"/>
          <w:sz w:val="22"/>
          <w:szCs w:val="22"/>
        </w:rPr>
        <w:tab/>
        <w:t>Perform such other services as are necessary to keep the facility clean and in a sanitary condition.</w:t>
      </w:r>
    </w:p>
    <w:p w14:paraId="3E43F1CA" w14:textId="77777777" w:rsidR="00FA38AC" w:rsidRPr="00ED1CA6" w:rsidRDefault="00FA38AC" w:rsidP="001B7EF9">
      <w:pPr>
        <w:tabs>
          <w:tab w:val="left" w:pos="-720"/>
        </w:tabs>
        <w:suppressAutoHyphens/>
        <w:ind w:left="90"/>
        <w:jc w:val="both"/>
        <w:rPr>
          <w:rFonts w:ascii="Calibri" w:hAnsi="Calibri"/>
          <w:spacing w:val="-3"/>
          <w:sz w:val="22"/>
          <w:szCs w:val="22"/>
        </w:rPr>
      </w:pPr>
    </w:p>
    <w:p w14:paraId="4F9FB630"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 xml:space="preserve">In providing any or </w:t>
      </w:r>
      <w:proofErr w:type="gramStart"/>
      <w:r w:rsidRPr="00ED1CA6">
        <w:rPr>
          <w:rFonts w:ascii="Calibri" w:hAnsi="Calibri"/>
          <w:spacing w:val="-3"/>
          <w:sz w:val="22"/>
          <w:szCs w:val="22"/>
        </w:rPr>
        <w:t>all of</w:t>
      </w:r>
      <w:proofErr w:type="gramEnd"/>
      <w:r w:rsidRPr="00ED1CA6">
        <w:rPr>
          <w:rFonts w:ascii="Calibri" w:hAnsi="Calibri"/>
          <w:spacing w:val="-3"/>
          <w:sz w:val="22"/>
          <w:szCs w:val="22"/>
        </w:rPr>
        <w:t xml:space="preserve"> the before mentioned services:</w:t>
      </w:r>
    </w:p>
    <w:p w14:paraId="3D1D272E" w14:textId="77777777" w:rsidR="00FA38AC" w:rsidRPr="00ED1CA6" w:rsidRDefault="00FA38AC" w:rsidP="001B7EF9">
      <w:pPr>
        <w:tabs>
          <w:tab w:val="left" w:pos="-720"/>
        </w:tabs>
        <w:suppressAutoHyphens/>
        <w:ind w:left="90"/>
        <w:jc w:val="both"/>
        <w:rPr>
          <w:rFonts w:ascii="Calibri" w:hAnsi="Calibri"/>
          <w:spacing w:val="-3"/>
          <w:sz w:val="22"/>
          <w:szCs w:val="22"/>
        </w:rPr>
      </w:pPr>
    </w:p>
    <w:p w14:paraId="2274DE17" w14:textId="77777777" w:rsidR="00FA38AC" w:rsidRPr="00ED1CA6" w:rsidRDefault="00FA38AC" w:rsidP="001B7EF9">
      <w:pPr>
        <w:tabs>
          <w:tab w:val="left" w:pos="-720"/>
          <w:tab w:val="left" w:pos="0"/>
        </w:tabs>
        <w:suppressAutoHyphens/>
        <w:ind w:left="90"/>
        <w:jc w:val="both"/>
        <w:rPr>
          <w:rFonts w:ascii="Calibri" w:hAnsi="Calibri"/>
          <w:spacing w:val="-3"/>
          <w:sz w:val="22"/>
          <w:szCs w:val="22"/>
        </w:rPr>
      </w:pPr>
      <w:r w:rsidRPr="00ED1CA6">
        <w:rPr>
          <w:rFonts w:ascii="Calibri" w:hAnsi="Calibri"/>
          <w:spacing w:val="-3"/>
          <w:sz w:val="22"/>
          <w:szCs w:val="22"/>
        </w:rPr>
        <w:t>1.</w:t>
      </w:r>
      <w:r w:rsidRPr="00ED1CA6">
        <w:rPr>
          <w:rFonts w:ascii="Calibri" w:hAnsi="Calibri"/>
          <w:spacing w:val="-3"/>
          <w:sz w:val="22"/>
          <w:szCs w:val="22"/>
        </w:rPr>
        <w:tab/>
        <w:t xml:space="preserve">Janitorial staff are to only use necessary lighting in the areas in which they are </w:t>
      </w:r>
      <w:proofErr w:type="gramStart"/>
      <w:r w:rsidRPr="00ED1CA6">
        <w:rPr>
          <w:rFonts w:ascii="Calibri" w:hAnsi="Calibri"/>
          <w:spacing w:val="-3"/>
          <w:sz w:val="22"/>
          <w:szCs w:val="22"/>
        </w:rPr>
        <w:t>actually working</w:t>
      </w:r>
      <w:proofErr w:type="gramEnd"/>
      <w:r w:rsidRPr="00ED1CA6">
        <w:rPr>
          <w:rFonts w:ascii="Calibri" w:hAnsi="Calibri"/>
          <w:spacing w:val="-3"/>
          <w:sz w:val="22"/>
          <w:szCs w:val="22"/>
        </w:rPr>
        <w:t xml:space="preserve"> and turn off unnecessary lighting.  Air conditioning equipment is not to be turned on for the exclusive use of the janitorial staff.</w:t>
      </w:r>
    </w:p>
    <w:p w14:paraId="7878CBAE" w14:textId="77777777" w:rsidR="00FA38AC" w:rsidRPr="00ED1CA6" w:rsidRDefault="00FA38AC" w:rsidP="001B7EF9">
      <w:pPr>
        <w:tabs>
          <w:tab w:val="left" w:pos="-720"/>
        </w:tabs>
        <w:suppressAutoHyphens/>
        <w:ind w:left="90"/>
        <w:jc w:val="both"/>
        <w:rPr>
          <w:rFonts w:ascii="Calibri" w:hAnsi="Calibri"/>
          <w:spacing w:val="-3"/>
          <w:sz w:val="22"/>
          <w:szCs w:val="22"/>
        </w:rPr>
      </w:pPr>
    </w:p>
    <w:p w14:paraId="4D2ABC4F" w14:textId="77777777" w:rsidR="00FA38AC" w:rsidRPr="00ED1CA6" w:rsidRDefault="00FA38AC" w:rsidP="001B7EF9">
      <w:pPr>
        <w:tabs>
          <w:tab w:val="left" w:pos="-720"/>
          <w:tab w:val="left" w:pos="0"/>
        </w:tabs>
        <w:suppressAutoHyphens/>
        <w:ind w:left="90"/>
        <w:jc w:val="both"/>
        <w:rPr>
          <w:rFonts w:ascii="Calibri" w:hAnsi="Calibri"/>
          <w:spacing w:val="-3"/>
          <w:sz w:val="22"/>
          <w:szCs w:val="22"/>
        </w:rPr>
      </w:pPr>
      <w:r w:rsidRPr="00ED1CA6">
        <w:rPr>
          <w:rFonts w:ascii="Calibri" w:hAnsi="Calibri"/>
          <w:spacing w:val="-3"/>
          <w:sz w:val="22"/>
          <w:szCs w:val="22"/>
        </w:rPr>
        <w:t>2.</w:t>
      </w:r>
      <w:r w:rsidRPr="00ED1CA6">
        <w:rPr>
          <w:rFonts w:ascii="Calibri" w:hAnsi="Calibri"/>
          <w:spacing w:val="-3"/>
          <w:sz w:val="22"/>
          <w:szCs w:val="22"/>
        </w:rPr>
        <w:tab/>
        <w:t>Only actual employees of the janitorial contractor are to be admitted to the premises.</w:t>
      </w:r>
    </w:p>
    <w:p w14:paraId="7B870454" w14:textId="77777777" w:rsidR="00FA38AC" w:rsidRPr="00ED1CA6" w:rsidRDefault="00FA38AC" w:rsidP="001B7EF9">
      <w:pPr>
        <w:tabs>
          <w:tab w:val="left" w:pos="-720"/>
        </w:tabs>
        <w:suppressAutoHyphens/>
        <w:ind w:left="90"/>
        <w:jc w:val="both"/>
        <w:rPr>
          <w:rFonts w:ascii="Calibri" w:hAnsi="Calibri"/>
          <w:spacing w:val="-3"/>
          <w:sz w:val="22"/>
          <w:szCs w:val="22"/>
        </w:rPr>
      </w:pPr>
    </w:p>
    <w:p w14:paraId="05BDFE5C" w14:textId="77777777" w:rsidR="00FA38AC" w:rsidRPr="00ED1CA6" w:rsidRDefault="00FA38AC" w:rsidP="001B7EF9">
      <w:pPr>
        <w:tabs>
          <w:tab w:val="left" w:pos="-720"/>
          <w:tab w:val="left" w:pos="0"/>
        </w:tabs>
        <w:suppressAutoHyphens/>
        <w:ind w:left="90"/>
        <w:jc w:val="both"/>
        <w:rPr>
          <w:rFonts w:ascii="Calibri" w:hAnsi="Calibri"/>
          <w:spacing w:val="-3"/>
          <w:sz w:val="22"/>
          <w:szCs w:val="22"/>
        </w:rPr>
      </w:pPr>
      <w:r w:rsidRPr="00ED1CA6">
        <w:rPr>
          <w:rFonts w:ascii="Calibri" w:hAnsi="Calibri"/>
          <w:spacing w:val="-3"/>
          <w:sz w:val="22"/>
          <w:szCs w:val="22"/>
        </w:rPr>
        <w:t>3.</w:t>
      </w:r>
      <w:r w:rsidRPr="00ED1CA6">
        <w:rPr>
          <w:rFonts w:ascii="Calibri" w:hAnsi="Calibri"/>
          <w:spacing w:val="-3"/>
          <w:sz w:val="22"/>
          <w:szCs w:val="22"/>
        </w:rPr>
        <w:tab/>
        <w:t>During after hours cleaning, all outside doors are to be locked and janitorial staff are not to provide access into the facility to anyone.</w:t>
      </w:r>
    </w:p>
    <w:p w14:paraId="64D3BC01" w14:textId="77777777" w:rsidR="00FA38AC" w:rsidRPr="00ED1CA6" w:rsidRDefault="00FA38AC" w:rsidP="001B7EF9">
      <w:pPr>
        <w:tabs>
          <w:tab w:val="left" w:pos="-720"/>
        </w:tabs>
        <w:suppressAutoHyphens/>
        <w:ind w:left="90"/>
        <w:jc w:val="both"/>
        <w:rPr>
          <w:rFonts w:ascii="Calibri" w:hAnsi="Calibri"/>
          <w:spacing w:val="-3"/>
          <w:sz w:val="22"/>
          <w:szCs w:val="22"/>
        </w:rPr>
      </w:pPr>
    </w:p>
    <w:p w14:paraId="29E04F20" w14:textId="77777777" w:rsidR="00FA38AC" w:rsidRPr="00ED1CA6" w:rsidRDefault="00FA38AC" w:rsidP="001B7EF9">
      <w:pPr>
        <w:tabs>
          <w:tab w:val="left" w:pos="-720"/>
          <w:tab w:val="left" w:pos="0"/>
        </w:tabs>
        <w:suppressAutoHyphens/>
        <w:ind w:left="90"/>
        <w:jc w:val="both"/>
        <w:rPr>
          <w:rFonts w:ascii="Calibri" w:hAnsi="Calibri"/>
          <w:spacing w:val="-3"/>
          <w:sz w:val="22"/>
          <w:szCs w:val="22"/>
        </w:rPr>
      </w:pPr>
      <w:r w:rsidRPr="00ED1CA6">
        <w:rPr>
          <w:rFonts w:ascii="Calibri" w:hAnsi="Calibri"/>
          <w:spacing w:val="-3"/>
          <w:sz w:val="22"/>
          <w:szCs w:val="22"/>
        </w:rPr>
        <w:t>4.</w:t>
      </w:r>
      <w:r w:rsidRPr="00ED1CA6">
        <w:rPr>
          <w:rFonts w:ascii="Calibri" w:hAnsi="Calibri"/>
          <w:spacing w:val="-3"/>
          <w:sz w:val="22"/>
          <w:szCs w:val="22"/>
        </w:rPr>
        <w:tab/>
        <w:t>Janitorial staff are to check exterior doors and windows to ensure the facility is secure at the time of leaving the facility.</w:t>
      </w:r>
    </w:p>
    <w:p w14:paraId="1D485385" w14:textId="77777777" w:rsidR="00FA38AC" w:rsidRPr="00ED1CA6" w:rsidRDefault="00FA38AC" w:rsidP="001B7EF9">
      <w:pPr>
        <w:tabs>
          <w:tab w:val="left" w:pos="-720"/>
        </w:tabs>
        <w:suppressAutoHyphens/>
        <w:ind w:left="90"/>
        <w:jc w:val="both"/>
        <w:rPr>
          <w:rFonts w:ascii="Calibri" w:hAnsi="Calibri"/>
          <w:spacing w:val="-3"/>
          <w:sz w:val="22"/>
          <w:szCs w:val="22"/>
        </w:rPr>
      </w:pPr>
    </w:p>
    <w:p w14:paraId="7AB8E76F" w14:textId="77777777" w:rsidR="00FA38AC" w:rsidRPr="00ED1CA6" w:rsidRDefault="00FA38AC" w:rsidP="001B7EF9">
      <w:pPr>
        <w:tabs>
          <w:tab w:val="left" w:pos="-720"/>
        </w:tabs>
        <w:suppressAutoHyphens/>
        <w:ind w:left="90"/>
        <w:jc w:val="both"/>
        <w:rPr>
          <w:rFonts w:ascii="Calibri" w:hAnsi="Calibri"/>
          <w:spacing w:val="-3"/>
          <w:sz w:val="22"/>
          <w:szCs w:val="22"/>
        </w:rPr>
      </w:pPr>
    </w:p>
    <w:p w14:paraId="22939087" w14:textId="77777777" w:rsidR="00FA38AC" w:rsidRPr="00ED1CA6" w:rsidRDefault="00FA38AC" w:rsidP="001B7EF9">
      <w:pPr>
        <w:tabs>
          <w:tab w:val="left" w:pos="-720"/>
        </w:tabs>
        <w:suppressAutoHyphens/>
        <w:ind w:left="90"/>
        <w:jc w:val="both"/>
        <w:rPr>
          <w:rFonts w:ascii="Calibri" w:hAnsi="Calibri"/>
          <w:spacing w:val="-3"/>
          <w:sz w:val="22"/>
          <w:szCs w:val="22"/>
        </w:rPr>
      </w:pPr>
    </w:p>
    <w:p w14:paraId="121C409F" w14:textId="77777777" w:rsidR="00FA38AC" w:rsidRPr="00ED1CA6" w:rsidRDefault="00FA38AC" w:rsidP="001B7EF9">
      <w:pPr>
        <w:tabs>
          <w:tab w:val="left" w:pos="-720"/>
        </w:tabs>
        <w:suppressAutoHyphens/>
        <w:ind w:left="90"/>
        <w:jc w:val="both"/>
        <w:rPr>
          <w:rFonts w:ascii="Calibri" w:hAnsi="Calibri"/>
          <w:spacing w:val="-3"/>
          <w:sz w:val="22"/>
          <w:szCs w:val="22"/>
        </w:rPr>
      </w:pPr>
    </w:p>
    <w:p w14:paraId="60E7C25E" w14:textId="77777777" w:rsidR="00FA38AC" w:rsidRPr="00ED1CA6" w:rsidRDefault="00FA38AC" w:rsidP="001B7EF9">
      <w:pPr>
        <w:tabs>
          <w:tab w:val="left" w:pos="-720"/>
        </w:tabs>
        <w:suppressAutoHyphens/>
        <w:ind w:left="90"/>
        <w:jc w:val="both"/>
        <w:rPr>
          <w:rFonts w:ascii="Calibri" w:hAnsi="Calibri"/>
          <w:spacing w:val="-3"/>
          <w:sz w:val="22"/>
          <w:szCs w:val="22"/>
        </w:rPr>
      </w:pPr>
    </w:p>
    <w:p w14:paraId="3618693D" w14:textId="77777777" w:rsidR="00FA38AC" w:rsidRPr="00ED1CA6" w:rsidRDefault="00FA38AC" w:rsidP="001B7EF9">
      <w:pPr>
        <w:tabs>
          <w:tab w:val="left" w:pos="-720"/>
        </w:tabs>
        <w:suppressAutoHyphens/>
        <w:ind w:left="90"/>
        <w:jc w:val="both"/>
        <w:rPr>
          <w:rFonts w:ascii="Calibri" w:hAnsi="Calibri"/>
          <w:spacing w:val="-3"/>
          <w:sz w:val="22"/>
          <w:szCs w:val="22"/>
        </w:rPr>
      </w:pPr>
    </w:p>
    <w:p w14:paraId="618A21E0" w14:textId="77777777" w:rsidR="00FA38AC" w:rsidRPr="00ED1CA6" w:rsidRDefault="00FA38AC" w:rsidP="001B7EF9">
      <w:pPr>
        <w:tabs>
          <w:tab w:val="left" w:pos="-720"/>
        </w:tabs>
        <w:suppressAutoHyphens/>
        <w:ind w:left="90"/>
        <w:jc w:val="both"/>
        <w:rPr>
          <w:rFonts w:ascii="Calibri" w:hAnsi="Calibri"/>
          <w:spacing w:val="-3"/>
          <w:sz w:val="22"/>
          <w:szCs w:val="22"/>
        </w:rPr>
      </w:pPr>
    </w:p>
    <w:p w14:paraId="0B426A9E" w14:textId="77777777" w:rsidR="00FA38AC" w:rsidRPr="00ED1CA6" w:rsidRDefault="00FA38AC" w:rsidP="001B7EF9">
      <w:pPr>
        <w:tabs>
          <w:tab w:val="left" w:pos="-720"/>
        </w:tabs>
        <w:suppressAutoHyphens/>
        <w:ind w:left="90"/>
        <w:jc w:val="both"/>
        <w:rPr>
          <w:rFonts w:ascii="Calibri" w:hAnsi="Calibri"/>
          <w:spacing w:val="-3"/>
          <w:sz w:val="22"/>
          <w:szCs w:val="22"/>
        </w:rPr>
      </w:pPr>
    </w:p>
    <w:p w14:paraId="0E00D384"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______________________________</w:t>
      </w:r>
      <w:r w:rsidRPr="00ED1CA6">
        <w:rPr>
          <w:rFonts w:ascii="Calibri" w:hAnsi="Calibri"/>
          <w:spacing w:val="-3"/>
          <w:sz w:val="22"/>
          <w:szCs w:val="22"/>
        </w:rPr>
        <w:tab/>
      </w:r>
      <w:r w:rsidRPr="00ED1CA6">
        <w:rPr>
          <w:rFonts w:ascii="Calibri" w:hAnsi="Calibri"/>
          <w:spacing w:val="-3"/>
          <w:sz w:val="22"/>
          <w:szCs w:val="22"/>
        </w:rPr>
        <w:tab/>
        <w:t>___________________________________</w:t>
      </w:r>
    </w:p>
    <w:p w14:paraId="50BF378F" w14:textId="77777777" w:rsidR="00FA38AC" w:rsidRPr="00ED1CA6" w:rsidRDefault="00FA38AC" w:rsidP="001B7EF9">
      <w:pPr>
        <w:tabs>
          <w:tab w:val="left" w:pos="-720"/>
        </w:tabs>
        <w:suppressAutoHyphens/>
        <w:ind w:left="90"/>
        <w:jc w:val="both"/>
        <w:rPr>
          <w:rFonts w:ascii="Calibri" w:hAnsi="Calibri"/>
          <w:spacing w:val="-3"/>
          <w:sz w:val="22"/>
          <w:szCs w:val="22"/>
        </w:rPr>
      </w:pPr>
      <w:r w:rsidRPr="00ED1CA6">
        <w:rPr>
          <w:rFonts w:ascii="Calibri" w:hAnsi="Calibri"/>
          <w:spacing w:val="-3"/>
          <w:sz w:val="22"/>
          <w:szCs w:val="22"/>
        </w:rPr>
        <w:t>Lessee Signature</w:t>
      </w:r>
      <w:r w:rsidRPr="00ED1CA6">
        <w:rPr>
          <w:rFonts w:ascii="Calibri" w:hAnsi="Calibri"/>
          <w:spacing w:val="-3"/>
          <w:sz w:val="22"/>
          <w:szCs w:val="22"/>
        </w:rPr>
        <w:tab/>
      </w:r>
      <w:r w:rsidRPr="00ED1CA6">
        <w:rPr>
          <w:rFonts w:ascii="Calibri" w:hAnsi="Calibri"/>
          <w:spacing w:val="-3"/>
          <w:sz w:val="22"/>
          <w:szCs w:val="22"/>
        </w:rPr>
        <w:tab/>
      </w:r>
      <w:r w:rsidRPr="00ED1CA6">
        <w:rPr>
          <w:rFonts w:ascii="Calibri" w:hAnsi="Calibri"/>
          <w:spacing w:val="-3"/>
          <w:sz w:val="22"/>
          <w:szCs w:val="22"/>
        </w:rPr>
        <w:tab/>
      </w:r>
      <w:r w:rsidRPr="00ED1CA6">
        <w:rPr>
          <w:rFonts w:ascii="Calibri" w:hAnsi="Calibri"/>
          <w:spacing w:val="-3"/>
          <w:sz w:val="22"/>
          <w:szCs w:val="22"/>
        </w:rPr>
        <w:tab/>
        <w:t>Lessor Signature</w:t>
      </w:r>
    </w:p>
    <w:p w14:paraId="52C34329" w14:textId="77777777" w:rsidR="00FA38AC" w:rsidRPr="00ED1CA6" w:rsidRDefault="00FA38AC" w:rsidP="001B7EF9">
      <w:pPr>
        <w:tabs>
          <w:tab w:val="left" w:pos="-720"/>
        </w:tabs>
        <w:suppressAutoHyphens/>
        <w:ind w:left="90"/>
        <w:jc w:val="both"/>
        <w:rPr>
          <w:rFonts w:ascii="Calibri" w:hAnsi="Calibri"/>
          <w:spacing w:val="-3"/>
          <w:sz w:val="22"/>
          <w:szCs w:val="22"/>
        </w:rPr>
      </w:pPr>
    </w:p>
    <w:p w14:paraId="27F47069" w14:textId="77777777" w:rsidR="00FA38AC" w:rsidRPr="00ED1CA6" w:rsidRDefault="00FA38AC" w:rsidP="001B7EF9">
      <w:pPr>
        <w:tabs>
          <w:tab w:val="left" w:pos="-720"/>
        </w:tabs>
        <w:suppressAutoHyphens/>
        <w:ind w:left="90"/>
        <w:jc w:val="both"/>
        <w:rPr>
          <w:rFonts w:ascii="Calibri" w:hAnsi="Calibri"/>
          <w:spacing w:val="-3"/>
          <w:sz w:val="22"/>
          <w:szCs w:val="22"/>
        </w:rPr>
      </w:pPr>
    </w:p>
    <w:p w14:paraId="678930ED" w14:textId="77777777" w:rsidR="00FA38AC" w:rsidRPr="00ED1CA6" w:rsidRDefault="00FA38AC" w:rsidP="001B7EF9">
      <w:pPr>
        <w:tabs>
          <w:tab w:val="right" w:pos="9360"/>
        </w:tabs>
        <w:suppressAutoHyphens/>
        <w:ind w:left="90"/>
        <w:jc w:val="both"/>
        <w:rPr>
          <w:rFonts w:ascii="Calibri" w:hAnsi="Calibri"/>
          <w:b/>
          <w:bCs/>
          <w:spacing w:val="-3"/>
          <w:sz w:val="22"/>
          <w:szCs w:val="22"/>
        </w:rPr>
      </w:pPr>
      <w:r w:rsidRPr="00ED1CA6">
        <w:rPr>
          <w:rFonts w:ascii="Calibri" w:hAnsi="Calibri"/>
          <w:spacing w:val="-3"/>
          <w:sz w:val="22"/>
          <w:szCs w:val="22"/>
        </w:rPr>
        <w:tab/>
      </w:r>
      <w:r w:rsidRPr="00ED1CA6">
        <w:rPr>
          <w:rFonts w:ascii="Calibri" w:hAnsi="Calibri"/>
          <w:b/>
          <w:bCs/>
          <w:spacing w:val="-3"/>
          <w:sz w:val="22"/>
          <w:szCs w:val="22"/>
        </w:rPr>
        <w:t>(SEAL)</w:t>
      </w:r>
    </w:p>
    <w:p w14:paraId="1526EA90" w14:textId="77777777" w:rsidR="00FA38AC" w:rsidRPr="00ED1CA6" w:rsidRDefault="00FA38AC" w:rsidP="001B7EF9">
      <w:pPr>
        <w:tabs>
          <w:tab w:val="left" w:pos="-720"/>
        </w:tabs>
        <w:suppressAutoHyphens/>
        <w:ind w:left="90"/>
        <w:jc w:val="both"/>
        <w:rPr>
          <w:rFonts w:ascii="Calibri" w:hAnsi="Calibri"/>
          <w:spacing w:val="-3"/>
          <w:sz w:val="22"/>
          <w:szCs w:val="22"/>
        </w:rPr>
      </w:pPr>
    </w:p>
    <w:p w14:paraId="11015076" w14:textId="77777777" w:rsidR="00FA38AC" w:rsidRPr="00ED1CA6" w:rsidRDefault="00FA38AC" w:rsidP="001B7EF9">
      <w:pPr>
        <w:tabs>
          <w:tab w:val="left" w:pos="-720"/>
        </w:tabs>
        <w:suppressAutoHyphens/>
        <w:ind w:left="90"/>
        <w:rPr>
          <w:rFonts w:ascii="Calibri" w:hAnsi="Calibri"/>
          <w:sz w:val="22"/>
          <w:szCs w:val="22"/>
        </w:rPr>
      </w:pPr>
    </w:p>
    <w:p w14:paraId="7A78708B" w14:textId="77777777" w:rsidR="00FA38AC" w:rsidRPr="00ED1CA6" w:rsidRDefault="00FA38AC" w:rsidP="001B7EF9">
      <w:pPr>
        <w:ind w:left="90"/>
        <w:rPr>
          <w:rFonts w:ascii="Calibri" w:hAnsi="Calibri"/>
          <w:sz w:val="22"/>
          <w:szCs w:val="22"/>
        </w:rPr>
      </w:pPr>
    </w:p>
    <w:p w14:paraId="79826EBE" w14:textId="77777777" w:rsidR="00B04BAC" w:rsidRPr="00ED1CA6" w:rsidRDefault="00B04BAC" w:rsidP="001B7EF9">
      <w:pPr>
        <w:ind w:left="90"/>
        <w:rPr>
          <w:rFonts w:ascii="Calibri" w:hAnsi="Calibri"/>
          <w:sz w:val="22"/>
          <w:szCs w:val="22"/>
        </w:rPr>
      </w:pPr>
    </w:p>
    <w:p w14:paraId="1BDF5EBE" w14:textId="77777777" w:rsidR="00B04BAC" w:rsidRPr="00ED1CA6" w:rsidRDefault="00B04BAC" w:rsidP="001B7EF9">
      <w:pPr>
        <w:ind w:left="90"/>
        <w:rPr>
          <w:rFonts w:ascii="Calibri" w:hAnsi="Calibri"/>
          <w:sz w:val="22"/>
          <w:szCs w:val="22"/>
        </w:rPr>
      </w:pPr>
    </w:p>
    <w:p w14:paraId="63427244" w14:textId="77777777" w:rsidR="00FA38AC" w:rsidRPr="00ED1CA6" w:rsidRDefault="00FA38AC" w:rsidP="001B7EF9">
      <w:pPr>
        <w:ind w:left="90"/>
        <w:rPr>
          <w:rFonts w:ascii="Calibri" w:hAnsi="Calibri"/>
          <w:sz w:val="22"/>
          <w:szCs w:val="22"/>
        </w:rPr>
      </w:pPr>
    </w:p>
    <w:p w14:paraId="07269357" w14:textId="77777777" w:rsidR="00235DD3" w:rsidRPr="00ED1CA6" w:rsidRDefault="00235DD3" w:rsidP="001B7EF9">
      <w:pPr>
        <w:ind w:left="90" w:right="-1440"/>
        <w:rPr>
          <w:rFonts w:ascii="Calibri" w:hAnsi="Calibri"/>
          <w:sz w:val="22"/>
          <w:szCs w:val="22"/>
        </w:rPr>
      </w:pPr>
    </w:p>
    <w:p w14:paraId="6DEF3503" w14:textId="77777777" w:rsidR="00393262" w:rsidRDefault="00FA38AC" w:rsidP="001B7EF9">
      <w:pPr>
        <w:ind w:left="90" w:right="-1440"/>
        <w:rPr>
          <w:rFonts w:ascii="Calibri" w:hAnsi="Calibri"/>
          <w:sz w:val="22"/>
          <w:szCs w:val="22"/>
        </w:rPr>
      </w:pPr>
      <w:r w:rsidRPr="00ED1CA6">
        <w:rPr>
          <w:rFonts w:ascii="Calibri" w:hAnsi="Calibri"/>
          <w:sz w:val="22"/>
          <w:szCs w:val="22"/>
        </w:rPr>
        <w:t>FM 4054D (R05/04)</w:t>
      </w:r>
      <w:r w:rsidR="00001D0E" w:rsidRPr="00ED1CA6">
        <w:rPr>
          <w:rFonts w:ascii="Calibri" w:hAnsi="Calibri"/>
          <w:sz w:val="22"/>
          <w:szCs w:val="22"/>
        </w:rPr>
        <w:tab/>
      </w:r>
      <w:r w:rsidR="00001D0E" w:rsidRPr="00ED1CA6">
        <w:rPr>
          <w:rFonts w:ascii="Calibri" w:hAnsi="Calibri"/>
          <w:sz w:val="22"/>
          <w:szCs w:val="22"/>
        </w:rPr>
        <w:tab/>
      </w:r>
      <w:r w:rsidR="00001D0E" w:rsidRPr="00ED1CA6">
        <w:rPr>
          <w:rFonts w:ascii="Calibri" w:hAnsi="Calibri"/>
          <w:sz w:val="22"/>
          <w:szCs w:val="22"/>
        </w:rPr>
        <w:tab/>
      </w:r>
      <w:r w:rsidR="00001D0E" w:rsidRPr="00ED1CA6">
        <w:rPr>
          <w:rFonts w:ascii="Calibri" w:hAnsi="Calibri"/>
          <w:sz w:val="22"/>
          <w:szCs w:val="22"/>
        </w:rPr>
        <w:tab/>
      </w:r>
      <w:r w:rsidR="00001D0E" w:rsidRPr="00ED1CA6">
        <w:rPr>
          <w:rFonts w:ascii="Calibri" w:hAnsi="Calibri"/>
          <w:sz w:val="22"/>
          <w:szCs w:val="22"/>
        </w:rPr>
        <w:tab/>
      </w:r>
      <w:r w:rsidRPr="00ED1CA6">
        <w:rPr>
          <w:rFonts w:ascii="Calibri" w:hAnsi="Calibri"/>
          <w:sz w:val="22"/>
          <w:szCs w:val="22"/>
        </w:rPr>
        <w:t>Page 3 of 3</w:t>
      </w:r>
    </w:p>
    <w:p w14:paraId="0CD1AE14" w14:textId="77777777" w:rsidR="00FE4A16" w:rsidRPr="00ED1CA6" w:rsidRDefault="00393262" w:rsidP="00222A45">
      <w:pPr>
        <w:widowControl w:val="0"/>
        <w:ind w:left="90"/>
        <w:jc w:val="center"/>
        <w:rPr>
          <w:rFonts w:ascii="Calibri" w:hAnsi="Calibri"/>
          <w:sz w:val="22"/>
          <w:szCs w:val="22"/>
        </w:rPr>
      </w:pPr>
      <w:r>
        <w:rPr>
          <w:rFonts w:ascii="Calibri" w:hAnsi="Calibri"/>
          <w:sz w:val="22"/>
          <w:szCs w:val="22"/>
        </w:rPr>
        <w:br w:type="page"/>
      </w:r>
      <w:r w:rsidR="004C1980" w:rsidRPr="001B7EF9">
        <w:rPr>
          <w:rFonts w:ascii="Calibri" w:hAnsi="Calibri"/>
          <w:noProof/>
          <w:sz w:val="22"/>
          <w:szCs w:val="22"/>
        </w:rPr>
        <mc:AlternateContent>
          <mc:Choice Requires="wps">
            <w:drawing>
              <wp:anchor distT="0" distB="0" distL="114300" distR="114300" simplePos="0" relativeHeight="251658240" behindDoc="1" locked="1" layoutInCell="0" allowOverlap="1" wp14:anchorId="0F517D30" wp14:editId="443C5C99">
                <wp:simplePos x="0" y="0"/>
                <wp:positionH relativeFrom="page">
                  <wp:posOffset>274320</wp:posOffset>
                </wp:positionH>
                <wp:positionV relativeFrom="page">
                  <wp:posOffset>0</wp:posOffset>
                </wp:positionV>
                <wp:extent cx="914400" cy="1122680"/>
                <wp:effectExtent l="0" t="0" r="0" b="0"/>
                <wp:wrapNone/>
                <wp:docPr id="5"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D82E048" w14:textId="42811FE5" w:rsidR="00393262" w:rsidRDefault="00393262" w:rsidP="00393262">
                            <w:pPr>
                              <w:widowControl w:val="0"/>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17D30" id="Rectangle 417" o:spid="_x0000_s1028" style="position:absolute;left:0;text-align:left;margin-left:21.6pt;margin-top:0;width:1in;height:8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" o:allowincell="f" filled="f" stroked="f" strokeweight="0">
                <v:path arrowok="t"/>
                <v:textbox inset="0,0,0,0">
                  <w:txbxContent>
                    <w:p w14:paraId="5D82E048" w14:textId="42811FE5" w:rsidR="00393262" w:rsidRDefault="00393262" w:rsidP="00393262">
                      <w:pPr>
                        <w:widowControl w:val="0"/>
                        <w:pBdr>
                          <w:top w:val="single" w:sz="6" w:space="0" w:color="FFFFFF"/>
                          <w:left w:val="single" w:sz="6" w:space="0" w:color="FFFFFF"/>
                          <w:bottom w:val="single" w:sz="6" w:space="0" w:color="FFFFFF"/>
                          <w:right w:val="single" w:sz="6" w:space="0" w:color="FFFFFF"/>
                        </w:pBdr>
                      </w:pPr>
                    </w:p>
                  </w:txbxContent>
                </v:textbox>
                <w10:wrap anchorx="page" anchory="page"/>
                <w10:anchorlock/>
              </v:rect>
            </w:pict>
          </mc:Fallback>
        </mc:AlternateContent>
      </w:r>
    </w:p>
    <w:p w14:paraId="630FDDA6" w14:textId="77777777" w:rsidR="00222A45" w:rsidRPr="00511D0A" w:rsidRDefault="004C1980" w:rsidP="00222A45">
      <w:pPr>
        <w:widowControl w:val="0"/>
        <w:ind w:left="2880" w:firstLine="720"/>
        <w:rPr>
          <w:b/>
        </w:rPr>
      </w:pPr>
      <w:r w:rsidRPr="00F447E3">
        <w:rPr>
          <w:noProof/>
        </w:rPr>
        <w:lastRenderedPageBreak/>
        <mc:AlternateContent>
          <mc:Choice Requires="wps">
            <w:drawing>
              <wp:anchor distT="0" distB="0" distL="114300" distR="114300" simplePos="0" relativeHeight="251659264" behindDoc="1" locked="1" layoutInCell="0" allowOverlap="1" wp14:anchorId="5AB94255" wp14:editId="10328E2C">
                <wp:simplePos x="0" y="0"/>
                <wp:positionH relativeFrom="page">
                  <wp:posOffset>274320</wp:posOffset>
                </wp:positionH>
                <wp:positionV relativeFrom="page">
                  <wp:posOffset>0</wp:posOffset>
                </wp:positionV>
                <wp:extent cx="914400" cy="1122680"/>
                <wp:effectExtent l="0" t="0" r="0" b="0"/>
                <wp:wrapNone/>
                <wp:docPr id="4"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108D4B5" w14:textId="0043599A" w:rsidR="00222A45" w:rsidRDefault="00222A45" w:rsidP="00222A45">
                            <w:pPr>
                              <w:widowControl w:val="0"/>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94255" id="Rectangle 418" o:spid="_x0000_s1029" style="position:absolute;left:0;text-align:left;margin-left:21.6pt;margin-top:0;width:1in;height:8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" o:allowincell="f" filled="f" stroked="f" strokeweight="0">
                <v:path arrowok="t"/>
                <v:textbox inset="0,0,0,0">
                  <w:txbxContent>
                    <w:p w14:paraId="2108D4B5" w14:textId="0043599A" w:rsidR="00222A45" w:rsidRDefault="00222A45" w:rsidP="00222A45">
                      <w:pPr>
                        <w:widowControl w:val="0"/>
                        <w:pBdr>
                          <w:top w:val="single" w:sz="6" w:space="0" w:color="FFFFFF"/>
                          <w:left w:val="single" w:sz="6" w:space="0" w:color="FFFFFF"/>
                          <w:bottom w:val="single" w:sz="6" w:space="0" w:color="FFFFFF"/>
                          <w:right w:val="single" w:sz="6" w:space="0" w:color="FFFFFF"/>
                        </w:pBdr>
                      </w:pPr>
                    </w:p>
                  </w:txbxContent>
                </v:textbox>
                <w10:wrap anchorx="page" anchory="page"/>
                <w10:anchorlock/>
              </v:rect>
            </w:pict>
          </mc:Fallback>
        </mc:AlternateContent>
      </w:r>
      <w:r w:rsidR="00222A45">
        <w:rPr>
          <w:b/>
        </w:rPr>
        <w:t>STATE OF FLORIDA</w:t>
      </w:r>
    </w:p>
    <w:p w14:paraId="72B725D5" w14:textId="77777777" w:rsidR="00222A45" w:rsidRDefault="00222A45" w:rsidP="00222A45">
      <w:pPr>
        <w:widowControl w:val="0"/>
        <w:jc w:val="center"/>
        <w:rPr>
          <w:b/>
          <w:sz w:val="28"/>
        </w:rPr>
      </w:pPr>
      <w:r>
        <w:rPr>
          <w:b/>
          <w:sz w:val="28"/>
        </w:rPr>
        <w:t>DEPARTMENT OF MANAGEMENT SERVICES</w:t>
      </w:r>
    </w:p>
    <w:p w14:paraId="7733583B" w14:textId="77777777" w:rsidR="00222A45" w:rsidRDefault="00222A45" w:rsidP="00222A45">
      <w:pPr>
        <w:widowControl w:val="0"/>
        <w:jc w:val="center"/>
        <w:rPr>
          <w:b/>
          <w:bCs/>
          <w:sz w:val="28"/>
        </w:rPr>
      </w:pPr>
    </w:p>
    <w:p w14:paraId="07CCD961" w14:textId="77777777" w:rsidR="00222A45" w:rsidRDefault="00222A45" w:rsidP="00222A45">
      <w:pPr>
        <w:widowControl w:val="0"/>
      </w:pPr>
    </w:p>
    <w:p w14:paraId="58BC2126" w14:textId="77777777" w:rsidR="00222A45" w:rsidRDefault="00222A45" w:rsidP="00222A45">
      <w:pPr>
        <w:pStyle w:val="Subtitle"/>
      </w:pPr>
      <w:r>
        <w:rPr>
          <w:b/>
          <w:bCs/>
        </w:rPr>
        <w:t xml:space="preserve"> ADDENDUM</w:t>
      </w:r>
      <w:r>
        <w:t xml:space="preserve"> _______________</w:t>
      </w:r>
    </w:p>
    <w:p w14:paraId="44509083" w14:textId="77777777" w:rsidR="00222A45" w:rsidRDefault="00222A45" w:rsidP="00222A45">
      <w:pPr>
        <w:widowControl w:val="0"/>
      </w:pPr>
    </w:p>
    <w:p w14:paraId="61C4C608" w14:textId="77777777" w:rsidR="00222A45" w:rsidRDefault="00222A45" w:rsidP="00222A45">
      <w:pPr>
        <w:widowControl w:val="0"/>
        <w:tabs>
          <w:tab w:val="center" w:pos="4680"/>
        </w:tabs>
      </w:pPr>
      <w:r>
        <w:tab/>
      </w:r>
      <w:r>
        <w:rPr>
          <w:b/>
          <w:bCs/>
        </w:rPr>
        <w:t>LEASE NUMBER</w:t>
      </w:r>
      <w:r>
        <w:t>: _______________</w:t>
      </w:r>
    </w:p>
    <w:p w14:paraId="54EE15F1" w14:textId="77777777" w:rsidR="00222A45" w:rsidRDefault="00222A45" w:rsidP="00222A45">
      <w:pPr>
        <w:widowControl w:val="0"/>
      </w:pPr>
    </w:p>
    <w:p w14:paraId="4CCCB41D" w14:textId="77777777" w:rsidR="00222A45" w:rsidRPr="00C10D05" w:rsidRDefault="00222A45" w:rsidP="00222A45">
      <w:pPr>
        <w:rPr>
          <w:i/>
          <w:sz w:val="28"/>
          <w:szCs w:val="28"/>
          <w:u w:val="single"/>
        </w:rPr>
      </w:pPr>
      <w:r w:rsidRPr="00C10D05">
        <w:rPr>
          <w:i/>
          <w:sz w:val="28"/>
          <w:szCs w:val="28"/>
          <w:u w:val="single"/>
        </w:rPr>
        <w:t>Employment Eligibility Verification</w:t>
      </w:r>
    </w:p>
    <w:p w14:paraId="64269626" w14:textId="77777777" w:rsidR="00222A45" w:rsidRDefault="00222A45" w:rsidP="00222A45">
      <w:pPr>
        <w:rPr>
          <w:szCs w:val="24"/>
        </w:rPr>
      </w:pPr>
    </w:p>
    <w:p w14:paraId="375B12F0" w14:textId="77777777" w:rsidR="00222A45" w:rsidRDefault="00222A45" w:rsidP="00222A45">
      <w:pPr>
        <w:rPr>
          <w:szCs w:val="24"/>
        </w:rPr>
      </w:pPr>
      <w:r>
        <w:rPr>
          <w:szCs w:val="24"/>
        </w:rPr>
        <w:t xml:space="preserve">Pursuant to Executive Order #11-02 (as </w:t>
      </w:r>
      <w:proofErr w:type="spellStart"/>
      <w:r>
        <w:rPr>
          <w:szCs w:val="24"/>
        </w:rPr>
        <w:t>Superceded</w:t>
      </w:r>
      <w:proofErr w:type="spellEnd"/>
      <w:r>
        <w:rPr>
          <w:szCs w:val="24"/>
        </w:rPr>
        <w:t xml:space="preserve"> by 11-116</w:t>
      </w:r>
      <w:proofErr w:type="gramStart"/>
      <w:r>
        <w:rPr>
          <w:szCs w:val="24"/>
        </w:rPr>
        <w:t>) ,</w:t>
      </w:r>
      <w:proofErr w:type="gramEnd"/>
      <w:r>
        <w:rPr>
          <w:szCs w:val="24"/>
        </w:rPr>
        <w:t xml:space="preserve"> Lessor agrees that it will enroll and participate in the Employment Eligibility Verification Program (“E-Verify Program”) administered by the U.S. Department of Homeland Security (“DHS”), under the terms provided in the “Memorandum of Understanding” with DHS governing the program, to verify the employment eligibility of all persons it employs under the lease term to perform duties in Florida. Lessor further agrees to provide to the Lessee, as part of the leasing documents, documentation of such enrollment in the form of a copy of the “Edit Company Profile” page in E-Verify, which contains proof of enrollment in the E-Verify Program.  (This page can be accessed from the “Edit Company Profile” link on the left navigation menu of the E-Verify employer’s homepage.)  Information regarding “E-Verify” is available at the following website:</w:t>
      </w:r>
    </w:p>
    <w:p w14:paraId="3BF24094" w14:textId="77777777" w:rsidR="00222A45" w:rsidRDefault="00222A45" w:rsidP="00222A45">
      <w:pPr>
        <w:rPr>
          <w:szCs w:val="24"/>
        </w:rPr>
      </w:pPr>
      <w:r w:rsidRPr="007E73B1">
        <w:rPr>
          <w:szCs w:val="24"/>
        </w:rPr>
        <w:t>http://www.dhs.gov/files/programs/gc_1185221678150.shtm#1</w:t>
      </w:r>
      <w:r>
        <w:rPr>
          <w:szCs w:val="24"/>
        </w:rPr>
        <w:t>).</w:t>
      </w:r>
    </w:p>
    <w:p w14:paraId="57A43ADE" w14:textId="77777777" w:rsidR="00222A45" w:rsidRDefault="00222A45" w:rsidP="00222A45">
      <w:pPr>
        <w:rPr>
          <w:szCs w:val="24"/>
        </w:rPr>
      </w:pPr>
    </w:p>
    <w:p w14:paraId="52732CF7" w14:textId="77777777" w:rsidR="00222A45" w:rsidRDefault="00222A45" w:rsidP="00222A45">
      <w:pPr>
        <w:rPr>
          <w:szCs w:val="24"/>
        </w:rPr>
      </w:pPr>
      <w:r>
        <w:rPr>
          <w:szCs w:val="24"/>
        </w:rPr>
        <w:t>Lessor further agrees that it will require each subcontractor that performs work under this lease to verify the employment eligibility of its employees hired during the term of this contract by enrolling and participating in the E-Verify Program within ninety days of the effective date of this lease or within ninety days of the effective date of the contract between the Lessor and the subcontractor, whichever is later.  The Lessor shall obtain from the subcontractor(s) a copy of the “Edit Company Profile” screen indicating enrollment in the E-Verify Program and make such record(s) available to the Agency and other authorized state officials upon request.</w:t>
      </w:r>
    </w:p>
    <w:p w14:paraId="2790E32A" w14:textId="77777777" w:rsidR="00222A45" w:rsidRDefault="00222A45" w:rsidP="00222A45">
      <w:pPr>
        <w:rPr>
          <w:szCs w:val="24"/>
        </w:rPr>
      </w:pPr>
    </w:p>
    <w:p w14:paraId="7C677727" w14:textId="77777777" w:rsidR="00222A45" w:rsidRDefault="00222A45" w:rsidP="00222A45">
      <w:pPr>
        <w:rPr>
          <w:szCs w:val="24"/>
        </w:rPr>
      </w:pPr>
      <w:r>
        <w:rPr>
          <w:szCs w:val="24"/>
        </w:rPr>
        <w:t>Lessor further agrees to maintain records of its participation and compliance with the provisions of the E-Verify Program, including participation by its subcontractors as provided above, and to make such records available to the Agency and other authorized state officials upon request.</w:t>
      </w:r>
    </w:p>
    <w:p w14:paraId="28531C83" w14:textId="77777777" w:rsidR="00222A45" w:rsidRDefault="00222A45" w:rsidP="00222A45">
      <w:pPr>
        <w:rPr>
          <w:szCs w:val="24"/>
        </w:rPr>
      </w:pPr>
    </w:p>
    <w:p w14:paraId="1779A57C" w14:textId="77777777" w:rsidR="00222A45" w:rsidRDefault="00222A45" w:rsidP="00222A45">
      <w:pPr>
        <w:rPr>
          <w:szCs w:val="24"/>
        </w:rPr>
      </w:pPr>
      <w:r>
        <w:rPr>
          <w:szCs w:val="24"/>
        </w:rPr>
        <w:t xml:space="preserve">Compliance with the terms of this </w:t>
      </w:r>
      <w:r w:rsidRPr="004C2550">
        <w:rPr>
          <w:szCs w:val="24"/>
          <w:u w:val="single"/>
        </w:rPr>
        <w:t>Employment Eligibility Verification</w:t>
      </w:r>
      <w:r>
        <w:rPr>
          <w:szCs w:val="24"/>
        </w:rPr>
        <w:t xml:space="preserve"> provision (including compliance with the terms of the “Memorandum of Understanding” with DHS) is hereby made an express condition of this lease.</w:t>
      </w:r>
    </w:p>
    <w:p w14:paraId="30CE3BFF" w14:textId="77777777" w:rsidR="00222A45" w:rsidRDefault="00222A45" w:rsidP="00222A45">
      <w:pPr>
        <w:widowControl w:val="0"/>
        <w:rPr>
          <w:u w:val="single"/>
        </w:rPr>
      </w:pPr>
    </w:p>
    <w:p w14:paraId="72E07715" w14:textId="77777777" w:rsidR="00222A45" w:rsidRDefault="00222A45" w:rsidP="00222A45">
      <w:pPr>
        <w:widowControl w:val="0"/>
      </w:pPr>
      <w:r>
        <w:rPr>
          <w:u w:val="single"/>
        </w:rPr>
        <w:t xml:space="preserve">                                                          </w:t>
      </w:r>
      <w:r>
        <w:tab/>
      </w:r>
      <w:r>
        <w:tab/>
      </w:r>
      <w:r>
        <w:tab/>
        <w:t>_____________________________</w:t>
      </w:r>
      <w:r>
        <w:rPr>
          <w:u w:val="single"/>
        </w:rPr>
        <w:t xml:space="preserve">                        </w:t>
      </w:r>
    </w:p>
    <w:p w14:paraId="28454B7A" w14:textId="77777777" w:rsidR="00222A45" w:rsidRDefault="00222A45" w:rsidP="00222A45">
      <w:pPr>
        <w:widowControl w:val="0"/>
        <w:ind w:firstLine="1440"/>
      </w:pPr>
      <w:r>
        <w:t>Lessee</w:t>
      </w:r>
      <w:r>
        <w:tab/>
      </w:r>
      <w:r>
        <w:tab/>
      </w:r>
      <w:r>
        <w:tab/>
      </w:r>
      <w:r>
        <w:tab/>
      </w:r>
      <w:r>
        <w:tab/>
      </w:r>
      <w:r>
        <w:tab/>
      </w:r>
      <w:r>
        <w:tab/>
        <w:t>Lessor</w:t>
      </w:r>
    </w:p>
    <w:p w14:paraId="056D6210" w14:textId="77777777" w:rsidR="00222A45" w:rsidRDefault="00222A45" w:rsidP="00222A45">
      <w:pPr>
        <w:widowControl w:val="0"/>
      </w:pPr>
    </w:p>
    <w:p w14:paraId="5057B204" w14:textId="77777777" w:rsidR="00222A45" w:rsidRDefault="00222A45" w:rsidP="00222A45">
      <w:pPr>
        <w:widowControl w:val="0"/>
      </w:pPr>
      <w:r>
        <w:t>_____________________________</w:t>
      </w:r>
      <w:r>
        <w:tab/>
      </w:r>
      <w:r>
        <w:tab/>
      </w:r>
      <w:r>
        <w:tab/>
        <w:t>_____________________________</w:t>
      </w:r>
    </w:p>
    <w:p w14:paraId="4F5511C1" w14:textId="77777777" w:rsidR="00222A45" w:rsidRDefault="00222A45" w:rsidP="00222A45">
      <w:pPr>
        <w:widowControl w:val="0"/>
      </w:pPr>
      <w:r>
        <w:tab/>
      </w:r>
      <w:r>
        <w:tab/>
        <w:t>Date</w:t>
      </w:r>
      <w:r>
        <w:tab/>
      </w:r>
      <w:r>
        <w:tab/>
      </w:r>
      <w:r>
        <w:tab/>
      </w:r>
      <w:r>
        <w:tab/>
      </w:r>
      <w:r>
        <w:tab/>
      </w:r>
      <w:r>
        <w:tab/>
      </w:r>
      <w:r>
        <w:tab/>
      </w:r>
      <w:proofErr w:type="spellStart"/>
      <w:r>
        <w:t>Date</w:t>
      </w:r>
      <w:proofErr w:type="spellEnd"/>
    </w:p>
    <w:p w14:paraId="0D96EBD6" w14:textId="77777777" w:rsidR="00FA38AC" w:rsidRPr="00ED1CA6" w:rsidRDefault="00FE4A16" w:rsidP="001B7EF9">
      <w:pPr>
        <w:ind w:left="90" w:right="-1440"/>
        <w:rPr>
          <w:rFonts w:ascii="Calibri" w:hAnsi="Calibri"/>
          <w:sz w:val="22"/>
          <w:szCs w:val="22"/>
        </w:rPr>
      </w:pPr>
      <w:r w:rsidRPr="00ED1CA6">
        <w:rPr>
          <w:rFonts w:ascii="Calibri" w:hAnsi="Calibri"/>
          <w:sz w:val="22"/>
          <w:szCs w:val="22"/>
        </w:rPr>
        <w:br w:type="page"/>
      </w:r>
    </w:p>
    <w:p w14:paraId="71E23898" w14:textId="77777777" w:rsidR="00F92BD0" w:rsidRPr="00ED1CA6" w:rsidRDefault="00F92BD0" w:rsidP="001B7EF9">
      <w:pPr>
        <w:ind w:left="90" w:right="-1440"/>
        <w:rPr>
          <w:rFonts w:ascii="Calibri" w:hAnsi="Calibri"/>
          <w:sz w:val="22"/>
          <w:szCs w:val="22"/>
        </w:rPr>
      </w:pPr>
    </w:p>
    <w:p w14:paraId="0EA226D8" w14:textId="77777777" w:rsidR="00B463B5" w:rsidRPr="00ED1CA6" w:rsidRDefault="00B463B5"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r w:rsidRPr="00ED1CA6">
        <w:rPr>
          <w:rFonts w:ascii="Calibri" w:hAnsi="Calibri"/>
          <w:b/>
          <w:smallCaps/>
          <w:sz w:val="22"/>
          <w:szCs w:val="22"/>
        </w:rPr>
        <w:t>ATTACHMENT D</w:t>
      </w:r>
    </w:p>
    <w:p w14:paraId="7DB8D740" w14:textId="77777777" w:rsidR="00B463B5" w:rsidRPr="00ED1CA6" w:rsidRDefault="00B463B5"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p>
    <w:p w14:paraId="3726A797" w14:textId="77777777" w:rsidR="002D2755" w:rsidRPr="00ED1CA6" w:rsidRDefault="00B463B5"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r w:rsidRPr="00ED1CA6">
        <w:rPr>
          <w:rFonts w:ascii="Calibri" w:hAnsi="Calibri"/>
          <w:b/>
          <w:smallCaps/>
          <w:sz w:val="22"/>
          <w:szCs w:val="22"/>
        </w:rPr>
        <w:t>DISCLOSURE OF OWNERSHIP</w:t>
      </w:r>
    </w:p>
    <w:p w14:paraId="4384EB95" w14:textId="77777777" w:rsidR="006B186C" w:rsidRDefault="006B186C" w:rsidP="006D2B68">
      <w:pPr>
        <w:pStyle w:val="Title"/>
        <w:jc w:val="left"/>
        <w:rPr>
          <w:b w:val="0"/>
          <w:noProof/>
        </w:rPr>
      </w:pPr>
    </w:p>
    <w:p w14:paraId="60F810B6" w14:textId="4DB37172" w:rsidR="006D2B68" w:rsidRPr="00DE0F18" w:rsidRDefault="006D2B68" w:rsidP="006D2B68">
      <w:pPr>
        <w:pStyle w:val="Title"/>
        <w:jc w:val="left"/>
        <w:rPr>
          <w:rFonts w:ascii="Calibri" w:eastAsia="Calibri" w:hAnsi="Calibri"/>
          <w:b w:val="0"/>
          <w:sz w:val="32"/>
          <w:szCs w:val="44"/>
        </w:rPr>
      </w:pPr>
      <w:r>
        <w:rPr>
          <w:b w:val="0"/>
          <w:noProof/>
        </w:rPr>
        <w:tab/>
      </w:r>
      <w:r>
        <w:rPr>
          <w:b w:val="0"/>
          <w:noProof/>
        </w:rPr>
        <w:tab/>
      </w:r>
      <w:r>
        <w:rPr>
          <w:b w:val="0"/>
          <w:noProof/>
        </w:rPr>
        <w:tab/>
      </w:r>
      <w:r>
        <w:rPr>
          <w:b w:val="0"/>
          <w:noProof/>
        </w:rPr>
        <w:tab/>
      </w:r>
      <w:r w:rsidR="006B186C">
        <w:rPr>
          <w:b w:val="0"/>
          <w:noProof/>
        </w:rPr>
        <w:t xml:space="preserve">        </w:t>
      </w:r>
      <w:r>
        <w:rPr>
          <w:rFonts w:ascii="Calibri" w:eastAsia="Calibri" w:hAnsi="Calibri"/>
          <w:sz w:val="32"/>
          <w:szCs w:val="44"/>
        </w:rPr>
        <w:t>STATE OF FLORIDA</w:t>
      </w:r>
    </w:p>
    <w:p w14:paraId="27A6138D" w14:textId="77777777" w:rsidR="006D2B68" w:rsidRPr="00DE0F18" w:rsidRDefault="006D2B68" w:rsidP="006D2B68">
      <w:pPr>
        <w:pStyle w:val="Title"/>
        <w:rPr>
          <w:rFonts w:ascii="Calibri" w:eastAsia="Calibri" w:hAnsi="Calibri"/>
          <w:b w:val="0"/>
          <w:sz w:val="36"/>
          <w:szCs w:val="32"/>
        </w:rPr>
      </w:pPr>
      <w:r w:rsidRPr="00DE0F18">
        <w:rPr>
          <w:rFonts w:ascii="Calibri" w:eastAsia="Calibri" w:hAnsi="Calibri"/>
          <w:sz w:val="36"/>
          <w:szCs w:val="32"/>
        </w:rPr>
        <w:t>Disclosure Statement</w:t>
      </w:r>
    </w:p>
    <w:p w14:paraId="2948BE3F" w14:textId="77777777" w:rsidR="006D2B68" w:rsidRDefault="006D2B68" w:rsidP="006D2B68">
      <w:pPr>
        <w:jc w:val="center"/>
        <w:rPr>
          <w:b/>
        </w:rPr>
      </w:pPr>
      <w:r>
        <w:rPr>
          <w:rFonts w:ascii="Calibri" w:eastAsia="Calibri" w:hAnsi="Calibri"/>
          <w:b/>
          <w:sz w:val="20"/>
        </w:rPr>
        <w:t xml:space="preserve">Department </w:t>
      </w:r>
      <w:r w:rsidRPr="00CA2D7F">
        <w:rPr>
          <w:rFonts w:ascii="Calibri" w:eastAsia="Calibri" w:hAnsi="Calibri"/>
          <w:b/>
          <w:sz w:val="20"/>
        </w:rPr>
        <w:t>o</w:t>
      </w:r>
      <w:r>
        <w:rPr>
          <w:rFonts w:ascii="Calibri" w:eastAsia="Calibri" w:hAnsi="Calibri"/>
          <w:b/>
          <w:sz w:val="20"/>
        </w:rPr>
        <w:t>f Management Services Form 4114</w:t>
      </w:r>
    </w:p>
    <w:p w14:paraId="66B74F4D" w14:textId="77777777" w:rsidR="006D2B68" w:rsidRDefault="006D2B68" w:rsidP="006D2B68">
      <w:pPr>
        <w:rPr>
          <w:b/>
        </w:rPr>
      </w:pPr>
    </w:p>
    <w:p w14:paraId="216A23B4" w14:textId="77777777" w:rsidR="006D2B68" w:rsidRDefault="006D2B68" w:rsidP="006D2B68">
      <w:pPr>
        <w:jc w:val="right"/>
        <w:rPr>
          <w:b/>
        </w:rPr>
      </w:pPr>
    </w:p>
    <w:p w14:paraId="7FE864FD" w14:textId="77777777" w:rsidR="006D2B68" w:rsidRPr="006D2B68" w:rsidRDefault="006D2B68" w:rsidP="006D2B68">
      <w:pPr>
        <w:jc w:val="right"/>
        <w:rPr>
          <w:rFonts w:ascii="Calibri" w:hAnsi="Calibri"/>
          <w:b/>
          <w:sz w:val="20"/>
        </w:rPr>
      </w:pPr>
      <w:r w:rsidRPr="006D2B68">
        <w:rPr>
          <w:rFonts w:ascii="Calibri" w:hAnsi="Calibri"/>
          <w:b/>
          <w:sz w:val="20"/>
        </w:rPr>
        <w:t xml:space="preserve">Lease Number: </w:t>
      </w:r>
      <w:r w:rsidRPr="006D2B68">
        <w:rPr>
          <w:rFonts w:ascii="Calibri" w:hAnsi="Calibri"/>
          <w:b/>
          <w:sz w:val="20"/>
        </w:rPr>
        <w:tab/>
        <w:t>_______________</w:t>
      </w:r>
    </w:p>
    <w:p w14:paraId="11772B62" w14:textId="77777777" w:rsidR="006D2B68" w:rsidRPr="006D2B68" w:rsidRDefault="006D2B68" w:rsidP="006D2B68">
      <w:pPr>
        <w:spacing w:before="240"/>
        <w:rPr>
          <w:rFonts w:ascii="Calibri" w:hAnsi="Calibri"/>
          <w:b/>
          <w:sz w:val="20"/>
        </w:rPr>
      </w:pPr>
      <w:r w:rsidRPr="006D2B68">
        <w:rPr>
          <w:rFonts w:ascii="Calibri" w:hAnsi="Calibri"/>
          <w:b/>
          <w:sz w:val="20"/>
        </w:rPr>
        <w:t>Purpose</w:t>
      </w:r>
    </w:p>
    <w:p w14:paraId="23C8109E" w14:textId="77777777" w:rsidR="006D2B68" w:rsidRPr="006D2B68" w:rsidRDefault="006D2B68" w:rsidP="006D2B68">
      <w:pPr>
        <w:spacing w:after="120"/>
        <w:rPr>
          <w:rFonts w:ascii="Calibri" w:hAnsi="Calibri"/>
          <w:sz w:val="20"/>
        </w:rPr>
      </w:pPr>
      <w:r w:rsidRPr="006D2B68">
        <w:rPr>
          <w:rFonts w:ascii="Calibri" w:hAnsi="Calibri"/>
          <w:sz w:val="20"/>
        </w:rPr>
        <w:t>This form is used to collect the information required pursuant to subsections 255.249(4)(h), 255.249(4)(</w:t>
      </w:r>
      <w:proofErr w:type="spellStart"/>
      <w:r w:rsidRPr="006D2B68">
        <w:rPr>
          <w:rFonts w:ascii="Calibri" w:hAnsi="Calibri"/>
          <w:sz w:val="20"/>
        </w:rPr>
        <w:t>i</w:t>
      </w:r>
      <w:proofErr w:type="spellEnd"/>
      <w:r w:rsidRPr="006D2B68">
        <w:rPr>
          <w:rFonts w:ascii="Calibri" w:hAnsi="Calibri"/>
          <w:sz w:val="20"/>
        </w:rPr>
        <w:t>) and 255.01, Florida Statutes.</w:t>
      </w:r>
    </w:p>
    <w:p w14:paraId="4D3231D9" w14:textId="77777777" w:rsidR="006D2B68" w:rsidRPr="006D2B68" w:rsidRDefault="006D2B68">
      <w:pPr>
        <w:pStyle w:val="ListParagraph"/>
        <w:numPr>
          <w:ilvl w:val="0"/>
          <w:numId w:val="107"/>
        </w:numPr>
        <w:pBdr>
          <w:top w:val="single" w:sz="4" w:space="1" w:color="BFBFBF"/>
        </w:pBdr>
        <w:spacing w:before="120" w:after="0"/>
        <w:ind w:left="360"/>
        <w:rPr>
          <w:sz w:val="20"/>
          <w:szCs w:val="20"/>
        </w:rPr>
      </w:pPr>
      <w:r w:rsidRPr="006D2B68">
        <w:rPr>
          <w:b/>
          <w:sz w:val="20"/>
          <w:szCs w:val="20"/>
        </w:rPr>
        <w:t>Ownership</w:t>
      </w:r>
      <w:r w:rsidRPr="006D2B68">
        <w:rPr>
          <w:sz w:val="20"/>
          <w:szCs w:val="20"/>
        </w:rPr>
        <w:t xml:space="preserve"> – Indicate the type of ownership of the facility in which this lease exists.</w:t>
      </w:r>
    </w:p>
    <w:p w14:paraId="19AF315E" w14:textId="77777777" w:rsidR="006D2B68" w:rsidRPr="006D2B68" w:rsidRDefault="006D2B68">
      <w:pPr>
        <w:pStyle w:val="ListParagraph"/>
        <w:numPr>
          <w:ilvl w:val="0"/>
          <w:numId w:val="108"/>
        </w:numPr>
        <w:spacing w:before="60" w:after="60"/>
        <w:contextualSpacing w:val="0"/>
        <w:rPr>
          <w:sz w:val="20"/>
          <w:szCs w:val="20"/>
        </w:rPr>
      </w:pPr>
      <w:r w:rsidRPr="006D2B68">
        <w:rPr>
          <w:sz w:val="20"/>
          <w:szCs w:val="20"/>
        </w:rPr>
        <w:fldChar w:fldCharType="begin">
          <w:ffData>
            <w:name w:val=""/>
            <w:enabled/>
            <w:calcOnExit w:val="0"/>
            <w:checkBox>
              <w:sizeAuto/>
              <w:default w:val="0"/>
            </w:checkBox>
          </w:ffData>
        </w:fldChar>
      </w:r>
      <w:r w:rsidRPr="006D2B68">
        <w:rPr>
          <w:sz w:val="20"/>
          <w:szCs w:val="20"/>
        </w:rPr>
        <w:instrText xml:space="preserve"> FORMCHECKBOX </w:instrText>
      </w:r>
      <w:r w:rsidR="00000000">
        <w:rPr>
          <w:sz w:val="20"/>
          <w:szCs w:val="20"/>
        </w:rPr>
      </w:r>
      <w:r w:rsidR="00000000">
        <w:rPr>
          <w:sz w:val="20"/>
          <w:szCs w:val="20"/>
        </w:rPr>
        <w:fldChar w:fldCharType="separate"/>
      </w:r>
      <w:r w:rsidRPr="006D2B68">
        <w:rPr>
          <w:sz w:val="20"/>
          <w:szCs w:val="20"/>
        </w:rPr>
        <w:fldChar w:fldCharType="end"/>
      </w:r>
      <w:r w:rsidRPr="006D2B68">
        <w:rPr>
          <w:sz w:val="20"/>
          <w:szCs w:val="20"/>
        </w:rPr>
        <w:t xml:space="preserve">   Publicly Owned Facility</w:t>
      </w:r>
    </w:p>
    <w:p w14:paraId="7105AD53" w14:textId="77777777" w:rsidR="006D2B68" w:rsidRPr="006D2B68" w:rsidRDefault="006D2B68">
      <w:pPr>
        <w:pStyle w:val="ListParagraph"/>
        <w:numPr>
          <w:ilvl w:val="0"/>
          <w:numId w:val="108"/>
        </w:numPr>
        <w:spacing w:before="60" w:after="60"/>
        <w:contextualSpacing w:val="0"/>
        <w:rPr>
          <w:sz w:val="20"/>
          <w:szCs w:val="20"/>
        </w:rPr>
      </w:pPr>
      <w:r w:rsidRPr="006D2B68">
        <w:rPr>
          <w:sz w:val="20"/>
          <w:szCs w:val="20"/>
        </w:rPr>
        <w:fldChar w:fldCharType="begin">
          <w:ffData>
            <w:name w:val="Check1"/>
            <w:enabled/>
            <w:calcOnExit w:val="0"/>
            <w:checkBox>
              <w:sizeAuto/>
              <w:default w:val="0"/>
            </w:checkBox>
          </w:ffData>
        </w:fldChar>
      </w:r>
      <w:r w:rsidRPr="006D2B68">
        <w:rPr>
          <w:sz w:val="20"/>
          <w:szCs w:val="20"/>
        </w:rPr>
        <w:instrText xml:space="preserve"> FORMCHECKBOX </w:instrText>
      </w:r>
      <w:r w:rsidR="00000000">
        <w:rPr>
          <w:sz w:val="20"/>
          <w:szCs w:val="20"/>
        </w:rPr>
      </w:r>
      <w:r w:rsidR="00000000">
        <w:rPr>
          <w:sz w:val="20"/>
          <w:szCs w:val="20"/>
        </w:rPr>
        <w:fldChar w:fldCharType="separate"/>
      </w:r>
      <w:r w:rsidRPr="006D2B68">
        <w:rPr>
          <w:sz w:val="20"/>
          <w:szCs w:val="20"/>
        </w:rPr>
        <w:fldChar w:fldCharType="end"/>
      </w:r>
      <w:r w:rsidRPr="006D2B68">
        <w:rPr>
          <w:sz w:val="20"/>
          <w:szCs w:val="20"/>
        </w:rPr>
        <w:t xml:space="preserve">   Privately Owned Facility </w:t>
      </w:r>
      <w:r w:rsidRPr="006D2B68">
        <w:rPr>
          <w:sz w:val="20"/>
          <w:szCs w:val="20"/>
        </w:rPr>
        <w:fldChar w:fldCharType="begin">
          <w:ffData>
            <w:name w:val="Check1"/>
            <w:enabled/>
            <w:calcOnExit w:val="0"/>
            <w:checkBox>
              <w:sizeAuto/>
              <w:default w:val="0"/>
            </w:checkBox>
          </w:ffData>
        </w:fldChar>
      </w:r>
      <w:r w:rsidRPr="006D2B68">
        <w:rPr>
          <w:sz w:val="20"/>
          <w:szCs w:val="20"/>
        </w:rPr>
        <w:instrText xml:space="preserve"> FORMCHECKBOX </w:instrText>
      </w:r>
      <w:r w:rsidR="00000000">
        <w:rPr>
          <w:sz w:val="20"/>
          <w:szCs w:val="20"/>
        </w:rPr>
      </w:r>
      <w:r w:rsidR="00000000">
        <w:rPr>
          <w:sz w:val="20"/>
          <w:szCs w:val="20"/>
        </w:rPr>
        <w:fldChar w:fldCharType="separate"/>
      </w:r>
      <w:r w:rsidRPr="006D2B68">
        <w:rPr>
          <w:sz w:val="20"/>
          <w:szCs w:val="20"/>
        </w:rPr>
        <w:fldChar w:fldCharType="end"/>
      </w:r>
      <w:r w:rsidRPr="006D2B68">
        <w:rPr>
          <w:sz w:val="20"/>
          <w:szCs w:val="20"/>
        </w:rPr>
        <w:t xml:space="preserve"> Individually held  </w:t>
      </w:r>
      <w:r w:rsidRPr="006D2B68">
        <w:rPr>
          <w:sz w:val="20"/>
          <w:szCs w:val="20"/>
        </w:rPr>
        <w:fldChar w:fldCharType="begin">
          <w:ffData>
            <w:name w:val="Check1"/>
            <w:enabled/>
            <w:calcOnExit w:val="0"/>
            <w:checkBox>
              <w:sizeAuto/>
              <w:default w:val="0"/>
            </w:checkBox>
          </w:ffData>
        </w:fldChar>
      </w:r>
      <w:r w:rsidRPr="006D2B68">
        <w:rPr>
          <w:sz w:val="20"/>
          <w:szCs w:val="20"/>
        </w:rPr>
        <w:instrText xml:space="preserve"> FORMCHECKBOX </w:instrText>
      </w:r>
      <w:r w:rsidR="00000000">
        <w:rPr>
          <w:sz w:val="20"/>
          <w:szCs w:val="20"/>
        </w:rPr>
      </w:r>
      <w:r w:rsidR="00000000">
        <w:rPr>
          <w:sz w:val="20"/>
          <w:szCs w:val="20"/>
        </w:rPr>
        <w:fldChar w:fldCharType="separate"/>
      </w:r>
      <w:r w:rsidRPr="006D2B68">
        <w:rPr>
          <w:sz w:val="20"/>
          <w:szCs w:val="20"/>
        </w:rPr>
        <w:fldChar w:fldCharType="end"/>
      </w:r>
      <w:r w:rsidRPr="006D2B68">
        <w:rPr>
          <w:sz w:val="20"/>
          <w:szCs w:val="20"/>
        </w:rPr>
        <w:t xml:space="preserve"> Entity held (e.g., corporate, LLC, partnership, etc.)</w:t>
      </w:r>
    </w:p>
    <w:p w14:paraId="01D7429D" w14:textId="77777777" w:rsidR="006D2B68" w:rsidRPr="006D2B68" w:rsidRDefault="006D2B68">
      <w:pPr>
        <w:pStyle w:val="ListParagraph"/>
        <w:numPr>
          <w:ilvl w:val="0"/>
          <w:numId w:val="108"/>
        </w:numPr>
        <w:spacing w:before="40" w:after="40"/>
        <w:rPr>
          <w:sz w:val="20"/>
          <w:szCs w:val="20"/>
        </w:rPr>
      </w:pPr>
      <w:r w:rsidRPr="006D2B68">
        <w:rPr>
          <w:sz w:val="20"/>
          <w:szCs w:val="20"/>
        </w:rPr>
        <w:t>Name of titleholder:</w:t>
      </w:r>
      <w:r w:rsidRPr="006D2B68">
        <w:rPr>
          <w:sz w:val="20"/>
          <w:szCs w:val="20"/>
        </w:rPr>
        <w:tab/>
      </w:r>
      <w:r w:rsidRPr="006D2B68">
        <w:rPr>
          <w:sz w:val="20"/>
          <w:szCs w:val="20"/>
        </w:rPr>
        <w:tab/>
      </w:r>
      <w:r w:rsidRPr="006D2B68">
        <w:rPr>
          <w:sz w:val="20"/>
          <w:szCs w:val="20"/>
        </w:rPr>
        <w:tab/>
      </w:r>
      <w:r w:rsidRPr="006D2B68">
        <w:rPr>
          <w:color w:val="BFBFBF"/>
          <w:sz w:val="20"/>
          <w:szCs w:val="20"/>
        </w:rPr>
        <w:t>_________________________________________________________</w:t>
      </w:r>
    </w:p>
    <w:p w14:paraId="3A234572" w14:textId="77777777" w:rsidR="006D2B68" w:rsidRPr="006D2B68" w:rsidRDefault="006D2B68" w:rsidP="006D2B68">
      <w:pPr>
        <w:spacing w:before="40" w:after="40"/>
        <w:ind w:left="720"/>
        <w:rPr>
          <w:rFonts w:ascii="Calibri" w:hAnsi="Calibri"/>
          <w:sz w:val="20"/>
        </w:rPr>
      </w:pPr>
      <w:r w:rsidRPr="006D2B68">
        <w:rPr>
          <w:rFonts w:ascii="Calibri" w:hAnsi="Calibri"/>
          <w:sz w:val="20"/>
        </w:rPr>
        <w:t>Titleholder FEIN or SSN:</w:t>
      </w:r>
      <w:r w:rsidRPr="006D2B68">
        <w:rPr>
          <w:rFonts w:ascii="Calibri" w:hAnsi="Calibri"/>
          <w:sz w:val="20"/>
        </w:rPr>
        <w:tab/>
      </w:r>
      <w:r w:rsidRPr="006D2B68">
        <w:rPr>
          <w:rFonts w:ascii="Calibri" w:hAnsi="Calibri"/>
          <w:sz w:val="20"/>
        </w:rPr>
        <w:tab/>
      </w:r>
      <w:r w:rsidRPr="006D2B68">
        <w:rPr>
          <w:rFonts w:ascii="Calibri" w:hAnsi="Calibri"/>
          <w:sz w:val="20"/>
        </w:rPr>
        <w:tab/>
      </w:r>
      <w:r w:rsidRPr="006D2B68">
        <w:rPr>
          <w:rFonts w:ascii="Calibri" w:hAnsi="Calibri"/>
          <w:color w:val="BFBFBF"/>
          <w:sz w:val="20"/>
        </w:rPr>
        <w:t>_________________________________________________________</w:t>
      </w:r>
    </w:p>
    <w:p w14:paraId="762BFA09" w14:textId="77777777" w:rsidR="006D2B68" w:rsidRPr="006D2B68" w:rsidRDefault="006D2B68" w:rsidP="006D2B68">
      <w:pPr>
        <w:spacing w:before="40" w:after="40"/>
        <w:ind w:left="720"/>
        <w:rPr>
          <w:rFonts w:ascii="Calibri" w:hAnsi="Calibri"/>
          <w:color w:val="BFBFBF"/>
          <w:sz w:val="20"/>
        </w:rPr>
      </w:pPr>
      <w:r w:rsidRPr="006D2B68">
        <w:rPr>
          <w:rFonts w:ascii="Calibri" w:hAnsi="Calibri"/>
          <w:sz w:val="20"/>
        </w:rPr>
        <w:t>Name of facility:</w:t>
      </w:r>
      <w:r w:rsidRPr="006D2B68">
        <w:rPr>
          <w:rFonts w:ascii="Calibri" w:hAnsi="Calibri"/>
          <w:sz w:val="20"/>
        </w:rPr>
        <w:tab/>
      </w:r>
      <w:r w:rsidRPr="006D2B68">
        <w:rPr>
          <w:rFonts w:ascii="Calibri" w:hAnsi="Calibri"/>
          <w:sz w:val="20"/>
        </w:rPr>
        <w:tab/>
      </w:r>
      <w:r w:rsidRPr="006D2B68">
        <w:rPr>
          <w:rFonts w:ascii="Calibri" w:hAnsi="Calibri"/>
          <w:sz w:val="20"/>
        </w:rPr>
        <w:tab/>
      </w:r>
      <w:r w:rsidRPr="006D2B68">
        <w:rPr>
          <w:rFonts w:ascii="Calibri" w:hAnsi="Calibri"/>
          <w:sz w:val="20"/>
        </w:rPr>
        <w:tab/>
      </w:r>
      <w:r w:rsidRPr="006D2B68">
        <w:rPr>
          <w:rFonts w:ascii="Calibri" w:hAnsi="Calibri"/>
          <w:color w:val="BFBFBF"/>
          <w:sz w:val="20"/>
        </w:rPr>
        <w:t>_________________________________________________________</w:t>
      </w:r>
    </w:p>
    <w:p w14:paraId="10241107" w14:textId="77777777" w:rsidR="006D2B68" w:rsidRPr="006D2B68" w:rsidRDefault="006D2B68" w:rsidP="006D2B68">
      <w:pPr>
        <w:spacing w:before="40" w:after="40"/>
        <w:ind w:left="720"/>
        <w:rPr>
          <w:rFonts w:ascii="Calibri" w:hAnsi="Calibri"/>
          <w:sz w:val="20"/>
        </w:rPr>
      </w:pPr>
      <w:r w:rsidRPr="006D2B68">
        <w:rPr>
          <w:rFonts w:ascii="Calibri" w:hAnsi="Calibri"/>
          <w:sz w:val="20"/>
        </w:rPr>
        <w:t>Facility street address:</w:t>
      </w:r>
      <w:r w:rsidRPr="006D2B68">
        <w:rPr>
          <w:rFonts w:ascii="Calibri" w:hAnsi="Calibri"/>
          <w:sz w:val="20"/>
        </w:rPr>
        <w:tab/>
      </w:r>
      <w:r w:rsidRPr="006D2B68">
        <w:rPr>
          <w:rFonts w:ascii="Calibri" w:hAnsi="Calibri"/>
          <w:sz w:val="20"/>
        </w:rPr>
        <w:tab/>
      </w:r>
      <w:r w:rsidRPr="006D2B68">
        <w:rPr>
          <w:rFonts w:ascii="Calibri" w:hAnsi="Calibri"/>
          <w:sz w:val="20"/>
        </w:rPr>
        <w:tab/>
      </w:r>
      <w:r w:rsidRPr="006D2B68">
        <w:rPr>
          <w:rFonts w:ascii="Calibri" w:hAnsi="Calibri"/>
          <w:color w:val="BFBFBF"/>
          <w:sz w:val="20"/>
        </w:rPr>
        <w:t>_________________________________________________________</w:t>
      </w:r>
    </w:p>
    <w:p w14:paraId="52ADE06E" w14:textId="77777777" w:rsidR="006D2B68" w:rsidRPr="00DB6565" w:rsidRDefault="006D2B68" w:rsidP="006D2B68">
      <w:pPr>
        <w:spacing w:before="40" w:after="40"/>
        <w:ind w:left="720"/>
        <w:rPr>
          <w:sz w:val="20"/>
        </w:rPr>
      </w:pPr>
      <w:r w:rsidRPr="006D2B68">
        <w:rPr>
          <w:rFonts w:ascii="Calibri" w:hAnsi="Calibri"/>
          <w:sz w:val="20"/>
        </w:rPr>
        <w:t>Facility city, state, zip code:</w:t>
      </w:r>
      <w:r w:rsidRPr="006D2B68">
        <w:rPr>
          <w:rFonts w:ascii="Calibri" w:hAnsi="Calibri"/>
          <w:sz w:val="20"/>
        </w:rPr>
        <w:tab/>
      </w:r>
      <w:r w:rsidRPr="006D2B68">
        <w:rPr>
          <w:rFonts w:ascii="Calibri" w:hAnsi="Calibri"/>
          <w:sz w:val="20"/>
        </w:rPr>
        <w:tab/>
      </w:r>
      <w:r w:rsidRPr="006D2B68">
        <w:rPr>
          <w:rFonts w:ascii="Calibri" w:hAnsi="Calibri"/>
          <w:color w:val="BFBFBF"/>
          <w:sz w:val="20"/>
        </w:rPr>
        <w:t>_________________________________________________________</w:t>
      </w:r>
      <w:r>
        <w:rPr>
          <w:sz w:val="20"/>
        </w:rPr>
        <w:tab/>
      </w:r>
    </w:p>
    <w:p w14:paraId="7387C036" w14:textId="77777777" w:rsidR="006D2B68" w:rsidRPr="006D2B68" w:rsidRDefault="006D2B68">
      <w:pPr>
        <w:pStyle w:val="ListParagraph"/>
        <w:numPr>
          <w:ilvl w:val="0"/>
          <w:numId w:val="107"/>
        </w:numPr>
        <w:pBdr>
          <w:top w:val="single" w:sz="4" w:space="1" w:color="BFBFBF"/>
        </w:pBdr>
        <w:spacing w:before="120" w:after="0"/>
        <w:ind w:left="360"/>
        <w:rPr>
          <w:b/>
          <w:sz w:val="20"/>
        </w:rPr>
      </w:pPr>
      <w:r w:rsidRPr="006D2B68">
        <w:rPr>
          <w:b/>
          <w:sz w:val="20"/>
        </w:rPr>
        <w:t>Disclosure Requirements</w:t>
      </w:r>
    </w:p>
    <w:tbl>
      <w:tblPr>
        <w:tblW w:w="0" w:type="auto"/>
        <w:tblInd w:w="378" w:type="dxa"/>
        <w:tblLook w:val="04A0" w:firstRow="1" w:lastRow="0" w:firstColumn="1" w:lastColumn="0" w:noHBand="0" w:noVBand="1"/>
      </w:tblPr>
      <w:tblGrid>
        <w:gridCol w:w="7562"/>
        <w:gridCol w:w="1510"/>
      </w:tblGrid>
      <w:tr w:rsidR="006D2B68" w:rsidRPr="006D2B68" w14:paraId="6C00903D" w14:textId="77777777" w:rsidTr="006D2B68">
        <w:tc>
          <w:tcPr>
            <w:tcW w:w="8280" w:type="dxa"/>
            <w:vAlign w:val="center"/>
          </w:tcPr>
          <w:p w14:paraId="39E5D92B" w14:textId="77777777" w:rsidR="006D2B68" w:rsidRPr="006D2B68" w:rsidRDefault="006D2B68">
            <w:pPr>
              <w:pStyle w:val="ListParagraph"/>
              <w:numPr>
                <w:ilvl w:val="0"/>
                <w:numId w:val="109"/>
              </w:numPr>
              <w:tabs>
                <w:tab w:val="left" w:pos="-4968"/>
              </w:tabs>
              <w:spacing w:before="60" w:after="0"/>
              <w:ind w:left="342"/>
              <w:contextualSpacing w:val="0"/>
              <w:rPr>
                <w:sz w:val="20"/>
              </w:rPr>
            </w:pPr>
            <w:r w:rsidRPr="006D2B68">
              <w:rPr>
                <w:sz w:val="20"/>
              </w:rPr>
              <w:t>Does a corporation registered with the Securities and Exchange Commission and/or registered pursuant to chapter 517, Florida Statutes, own the facility listed above?</w:t>
            </w:r>
          </w:p>
          <w:p w14:paraId="41C922B5" w14:textId="77777777" w:rsidR="006D2B68" w:rsidRPr="006D2B68" w:rsidRDefault="006D2B68" w:rsidP="006D2B68">
            <w:pPr>
              <w:tabs>
                <w:tab w:val="left" w:pos="-4968"/>
              </w:tabs>
              <w:spacing w:before="40"/>
              <w:ind w:left="342"/>
              <w:rPr>
                <w:rFonts w:ascii="Calibri" w:hAnsi="Calibri"/>
                <w:b/>
                <w:i/>
                <w:sz w:val="20"/>
              </w:rPr>
            </w:pPr>
            <w:r w:rsidRPr="006D2B68">
              <w:rPr>
                <w:rFonts w:ascii="Calibri" w:hAnsi="Calibri"/>
                <w:b/>
                <w:i/>
                <w:sz w:val="20"/>
              </w:rPr>
              <w:t>If “Yes,” please proceed to section 4.</w:t>
            </w:r>
          </w:p>
        </w:tc>
        <w:tc>
          <w:tcPr>
            <w:tcW w:w="1638" w:type="dxa"/>
            <w:vAlign w:val="center"/>
          </w:tcPr>
          <w:p w14:paraId="3227E835" w14:textId="77777777" w:rsidR="006B186C" w:rsidRDefault="006D2B68" w:rsidP="006D2B68">
            <w:pPr>
              <w:tabs>
                <w:tab w:val="left" w:pos="720"/>
              </w:tabs>
              <w:spacing w:before="40" w:after="40"/>
              <w:jc w:val="center"/>
              <w:rPr>
                <w:rFonts w:ascii="Calibri" w:hAnsi="Calibri"/>
                <w:sz w:val="20"/>
              </w:rPr>
            </w:pPr>
            <w:r w:rsidRPr="006D2B68">
              <w:rPr>
                <w:rFonts w:ascii="Calibri" w:hAnsi="Calibri"/>
                <w:sz w:val="20"/>
              </w:rPr>
              <w:t xml:space="preserve">Yes   </w:t>
            </w:r>
            <w:r w:rsidRPr="006D2B68">
              <w:rPr>
                <w:rFonts w:ascii="Calibri" w:hAnsi="Calibri"/>
                <w:sz w:val="20"/>
              </w:rPr>
              <w:fldChar w:fldCharType="begin">
                <w:ffData>
                  <w:name w:val=""/>
                  <w:enabled/>
                  <w:calcOnExit w:val="0"/>
                  <w:checkBox>
                    <w:sizeAuto/>
                    <w:default w:val="0"/>
                  </w:checkBox>
                </w:ffData>
              </w:fldChar>
            </w:r>
            <w:r w:rsidRPr="006D2B6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6D2B68">
              <w:rPr>
                <w:rFonts w:ascii="Calibri" w:hAnsi="Calibri"/>
                <w:sz w:val="20"/>
              </w:rPr>
              <w:fldChar w:fldCharType="end"/>
            </w:r>
            <w:r w:rsidRPr="006D2B68">
              <w:rPr>
                <w:rFonts w:ascii="Calibri" w:hAnsi="Calibri"/>
                <w:sz w:val="20"/>
              </w:rPr>
              <w:t xml:space="preserve">  </w:t>
            </w:r>
          </w:p>
          <w:p w14:paraId="5C455CA8" w14:textId="3ED8D583" w:rsidR="006D2B68" w:rsidRPr="006D2B68" w:rsidRDefault="006B186C" w:rsidP="006B186C">
            <w:pPr>
              <w:tabs>
                <w:tab w:val="left" w:pos="720"/>
              </w:tabs>
              <w:spacing w:before="40" w:after="40"/>
              <w:rPr>
                <w:rFonts w:ascii="Calibri" w:hAnsi="Calibri"/>
                <w:sz w:val="20"/>
              </w:rPr>
            </w:pPr>
            <w:r>
              <w:rPr>
                <w:rFonts w:ascii="Calibri" w:hAnsi="Calibri"/>
                <w:sz w:val="20"/>
              </w:rPr>
              <w:t xml:space="preserve">       </w:t>
            </w:r>
            <w:r w:rsidR="006D2B68" w:rsidRPr="006D2B68">
              <w:rPr>
                <w:rFonts w:ascii="Calibri" w:hAnsi="Calibri"/>
                <w:sz w:val="20"/>
              </w:rPr>
              <w:t xml:space="preserve">No  </w:t>
            </w:r>
            <w:r>
              <w:rPr>
                <w:rFonts w:ascii="Calibri" w:hAnsi="Calibri"/>
                <w:sz w:val="20"/>
              </w:rPr>
              <w:t xml:space="preserve">  </w:t>
            </w:r>
            <w:r w:rsidR="006D2B68" w:rsidRPr="006D2B68">
              <w:rPr>
                <w:rFonts w:ascii="Calibri" w:hAnsi="Calibri"/>
                <w:sz w:val="20"/>
              </w:rPr>
              <w:fldChar w:fldCharType="begin">
                <w:ffData>
                  <w:name w:val=""/>
                  <w:enabled/>
                  <w:calcOnExit w:val="0"/>
                  <w:checkBox>
                    <w:sizeAuto/>
                    <w:default w:val="0"/>
                  </w:checkBox>
                </w:ffData>
              </w:fldChar>
            </w:r>
            <w:r w:rsidR="006D2B68" w:rsidRPr="006D2B6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006D2B68" w:rsidRPr="006D2B68">
              <w:rPr>
                <w:rFonts w:ascii="Calibri" w:hAnsi="Calibri"/>
                <w:sz w:val="20"/>
              </w:rPr>
              <w:fldChar w:fldCharType="end"/>
            </w:r>
          </w:p>
        </w:tc>
      </w:tr>
      <w:tr w:rsidR="006D2B68" w:rsidRPr="006D2B68" w14:paraId="31234C0E" w14:textId="77777777" w:rsidTr="006D2B68">
        <w:tc>
          <w:tcPr>
            <w:tcW w:w="8280" w:type="dxa"/>
          </w:tcPr>
          <w:p w14:paraId="6CAA73FC" w14:textId="77777777" w:rsidR="006D2B68" w:rsidRPr="006D2B68" w:rsidRDefault="006D2B68">
            <w:pPr>
              <w:pStyle w:val="ListParagraph"/>
              <w:numPr>
                <w:ilvl w:val="0"/>
                <w:numId w:val="109"/>
              </w:numPr>
              <w:tabs>
                <w:tab w:val="left" w:pos="-4968"/>
              </w:tabs>
              <w:spacing w:before="40" w:after="0"/>
              <w:ind w:left="342"/>
              <w:contextualSpacing w:val="0"/>
              <w:rPr>
                <w:sz w:val="20"/>
              </w:rPr>
            </w:pPr>
            <w:r w:rsidRPr="006D2B68">
              <w:rPr>
                <w:sz w:val="20"/>
              </w:rPr>
              <w:t>Does any party have a 4% or greater ownership interest in the facility or the entity holding title to the facility?</w:t>
            </w:r>
          </w:p>
          <w:p w14:paraId="62308640" w14:textId="77777777" w:rsidR="006D2B68" w:rsidRPr="006D2B68" w:rsidRDefault="006D2B68" w:rsidP="006D2B68">
            <w:pPr>
              <w:tabs>
                <w:tab w:val="left" w:pos="-4968"/>
              </w:tabs>
              <w:spacing w:before="40"/>
              <w:ind w:left="342"/>
              <w:rPr>
                <w:rFonts w:ascii="Calibri" w:hAnsi="Calibri"/>
                <w:sz w:val="20"/>
              </w:rPr>
            </w:pPr>
            <w:r w:rsidRPr="006D2B68">
              <w:rPr>
                <w:rFonts w:ascii="Calibri" w:hAnsi="Calibri"/>
                <w:b/>
                <w:i/>
                <w:sz w:val="20"/>
              </w:rPr>
              <w:t xml:space="preserve">If “Yes,” please proceed to </w:t>
            </w:r>
            <w:proofErr w:type="gramStart"/>
            <w:r w:rsidRPr="006D2B68">
              <w:rPr>
                <w:rFonts w:ascii="Calibri" w:hAnsi="Calibri"/>
                <w:b/>
                <w:i/>
                <w:sz w:val="20"/>
              </w:rPr>
              <w:t>2.c.</w:t>
            </w:r>
            <w:proofErr w:type="gramEnd"/>
          </w:p>
        </w:tc>
        <w:tc>
          <w:tcPr>
            <w:tcW w:w="1638" w:type="dxa"/>
            <w:vAlign w:val="center"/>
          </w:tcPr>
          <w:p w14:paraId="7540E9B3" w14:textId="15E2BAB6" w:rsidR="006B186C" w:rsidRDefault="006D2B68" w:rsidP="006D2B68">
            <w:pPr>
              <w:tabs>
                <w:tab w:val="left" w:pos="720"/>
              </w:tabs>
              <w:jc w:val="center"/>
              <w:rPr>
                <w:rFonts w:ascii="Calibri" w:hAnsi="Calibri"/>
                <w:sz w:val="20"/>
              </w:rPr>
            </w:pPr>
            <w:r w:rsidRPr="006D2B68">
              <w:rPr>
                <w:rFonts w:ascii="Calibri" w:hAnsi="Calibri"/>
                <w:sz w:val="20"/>
              </w:rPr>
              <w:t xml:space="preserve">Yes </w:t>
            </w:r>
            <w:r w:rsidRPr="006D2B68">
              <w:rPr>
                <w:rFonts w:ascii="Calibri" w:hAnsi="Calibri"/>
                <w:sz w:val="20"/>
              </w:rPr>
              <w:fldChar w:fldCharType="begin">
                <w:ffData>
                  <w:name w:val=""/>
                  <w:enabled/>
                  <w:calcOnExit w:val="0"/>
                  <w:checkBox>
                    <w:sizeAuto/>
                    <w:default w:val="0"/>
                  </w:checkBox>
                </w:ffData>
              </w:fldChar>
            </w:r>
            <w:r w:rsidRPr="006D2B6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6D2B68">
              <w:rPr>
                <w:rFonts w:ascii="Calibri" w:hAnsi="Calibri"/>
                <w:sz w:val="20"/>
              </w:rPr>
              <w:fldChar w:fldCharType="end"/>
            </w:r>
            <w:r w:rsidRPr="006D2B68">
              <w:rPr>
                <w:rFonts w:ascii="Calibri" w:hAnsi="Calibri"/>
                <w:sz w:val="20"/>
              </w:rPr>
              <w:t xml:space="preserve">  </w:t>
            </w:r>
          </w:p>
          <w:p w14:paraId="7A9B4141" w14:textId="40040502" w:rsidR="006D2B68" w:rsidRPr="006D2B68" w:rsidRDefault="006D2B68" w:rsidP="006D2B68">
            <w:pPr>
              <w:tabs>
                <w:tab w:val="left" w:pos="720"/>
              </w:tabs>
              <w:jc w:val="center"/>
              <w:rPr>
                <w:rFonts w:ascii="Calibri" w:hAnsi="Calibri"/>
                <w:sz w:val="20"/>
              </w:rPr>
            </w:pPr>
            <w:r w:rsidRPr="006D2B68">
              <w:rPr>
                <w:rFonts w:ascii="Calibri" w:hAnsi="Calibri"/>
                <w:sz w:val="20"/>
              </w:rPr>
              <w:t xml:space="preserve">No  </w:t>
            </w:r>
            <w:r w:rsidRPr="006D2B68">
              <w:rPr>
                <w:rFonts w:ascii="Calibri" w:hAnsi="Calibri"/>
                <w:sz w:val="20"/>
              </w:rPr>
              <w:fldChar w:fldCharType="begin">
                <w:ffData>
                  <w:name w:val=""/>
                  <w:enabled/>
                  <w:calcOnExit w:val="0"/>
                  <w:checkBox>
                    <w:sizeAuto/>
                    <w:default w:val="0"/>
                  </w:checkBox>
                </w:ffData>
              </w:fldChar>
            </w:r>
            <w:r w:rsidRPr="006D2B6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6D2B68">
              <w:rPr>
                <w:rFonts w:ascii="Calibri" w:hAnsi="Calibri"/>
                <w:sz w:val="20"/>
              </w:rPr>
              <w:fldChar w:fldCharType="end"/>
            </w:r>
          </w:p>
        </w:tc>
      </w:tr>
      <w:tr w:rsidR="006D2B68" w:rsidRPr="006D2B68" w14:paraId="3F2E6F1E" w14:textId="77777777" w:rsidTr="006D2B68">
        <w:tc>
          <w:tcPr>
            <w:tcW w:w="8280" w:type="dxa"/>
          </w:tcPr>
          <w:p w14:paraId="32298F3A" w14:textId="77777777" w:rsidR="006D2B68" w:rsidRPr="006D2B68" w:rsidRDefault="006D2B68">
            <w:pPr>
              <w:pStyle w:val="ListParagraph"/>
              <w:numPr>
                <w:ilvl w:val="0"/>
                <w:numId w:val="109"/>
              </w:numPr>
              <w:tabs>
                <w:tab w:val="left" w:pos="-4968"/>
              </w:tabs>
              <w:spacing w:before="40" w:after="0"/>
              <w:ind w:left="342"/>
              <w:contextualSpacing w:val="0"/>
              <w:rPr>
                <w:sz w:val="20"/>
              </w:rPr>
            </w:pPr>
            <w:r w:rsidRPr="006D2B68">
              <w:rPr>
                <w:sz w:val="20"/>
              </w:rPr>
              <w:t>Does any public official, agent, or employee hold any ownership interest in the facility or the entity holding title to the facility?</w:t>
            </w:r>
          </w:p>
          <w:p w14:paraId="7F686B40" w14:textId="77777777" w:rsidR="006D2B68" w:rsidRPr="006D2B68" w:rsidRDefault="006D2B68" w:rsidP="006D2B68">
            <w:pPr>
              <w:tabs>
                <w:tab w:val="left" w:pos="-4968"/>
              </w:tabs>
              <w:spacing w:before="40"/>
              <w:ind w:left="342"/>
              <w:rPr>
                <w:rFonts w:ascii="Calibri" w:hAnsi="Calibri"/>
                <w:sz w:val="20"/>
              </w:rPr>
            </w:pPr>
            <w:r w:rsidRPr="006D2B68">
              <w:rPr>
                <w:rFonts w:ascii="Calibri" w:hAnsi="Calibri"/>
                <w:b/>
                <w:i/>
                <w:sz w:val="20"/>
              </w:rPr>
              <w:t xml:space="preserve">If “Yes,” please proceed to </w:t>
            </w:r>
            <w:proofErr w:type="gramStart"/>
            <w:r w:rsidRPr="006D2B68">
              <w:rPr>
                <w:rFonts w:ascii="Calibri" w:hAnsi="Calibri"/>
                <w:b/>
                <w:i/>
                <w:sz w:val="20"/>
              </w:rPr>
              <w:t>2.d.</w:t>
            </w:r>
            <w:proofErr w:type="gramEnd"/>
          </w:p>
        </w:tc>
        <w:tc>
          <w:tcPr>
            <w:tcW w:w="1638" w:type="dxa"/>
            <w:vAlign w:val="center"/>
          </w:tcPr>
          <w:p w14:paraId="35E97506" w14:textId="59B151F4" w:rsidR="006B186C" w:rsidRDefault="006D2B68" w:rsidP="006D2B68">
            <w:pPr>
              <w:tabs>
                <w:tab w:val="left" w:pos="720"/>
              </w:tabs>
              <w:jc w:val="center"/>
              <w:rPr>
                <w:rFonts w:ascii="Calibri" w:hAnsi="Calibri"/>
                <w:sz w:val="20"/>
              </w:rPr>
            </w:pPr>
            <w:r w:rsidRPr="006D2B68">
              <w:rPr>
                <w:rFonts w:ascii="Calibri" w:hAnsi="Calibri"/>
                <w:sz w:val="20"/>
              </w:rPr>
              <w:t xml:space="preserve">Yes </w:t>
            </w:r>
            <w:r w:rsidRPr="006D2B68">
              <w:rPr>
                <w:rFonts w:ascii="Calibri" w:hAnsi="Calibri"/>
                <w:sz w:val="20"/>
              </w:rPr>
              <w:fldChar w:fldCharType="begin">
                <w:ffData>
                  <w:name w:val=""/>
                  <w:enabled/>
                  <w:calcOnExit w:val="0"/>
                  <w:checkBox>
                    <w:sizeAuto/>
                    <w:default w:val="0"/>
                  </w:checkBox>
                </w:ffData>
              </w:fldChar>
            </w:r>
            <w:r w:rsidRPr="006D2B6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6D2B68">
              <w:rPr>
                <w:rFonts w:ascii="Calibri" w:hAnsi="Calibri"/>
                <w:sz w:val="20"/>
              </w:rPr>
              <w:fldChar w:fldCharType="end"/>
            </w:r>
            <w:r w:rsidRPr="006D2B68">
              <w:rPr>
                <w:rFonts w:ascii="Calibri" w:hAnsi="Calibri"/>
                <w:sz w:val="20"/>
              </w:rPr>
              <w:t xml:space="preserve">  </w:t>
            </w:r>
          </w:p>
          <w:p w14:paraId="63E76584" w14:textId="56527F46" w:rsidR="006D2B68" w:rsidRPr="006D2B68" w:rsidRDefault="006D2B68" w:rsidP="006D2B68">
            <w:pPr>
              <w:tabs>
                <w:tab w:val="left" w:pos="720"/>
              </w:tabs>
              <w:jc w:val="center"/>
              <w:rPr>
                <w:rFonts w:ascii="Calibri" w:hAnsi="Calibri"/>
                <w:sz w:val="20"/>
              </w:rPr>
            </w:pPr>
            <w:r w:rsidRPr="006D2B68">
              <w:rPr>
                <w:rFonts w:ascii="Calibri" w:hAnsi="Calibri"/>
                <w:sz w:val="20"/>
              </w:rPr>
              <w:t xml:space="preserve">No  </w:t>
            </w:r>
            <w:r w:rsidRPr="006D2B68">
              <w:rPr>
                <w:rFonts w:ascii="Calibri" w:hAnsi="Calibri"/>
                <w:sz w:val="20"/>
              </w:rPr>
              <w:fldChar w:fldCharType="begin">
                <w:ffData>
                  <w:name w:val=""/>
                  <w:enabled/>
                  <w:calcOnExit w:val="0"/>
                  <w:checkBox>
                    <w:sizeAuto/>
                    <w:default w:val="0"/>
                  </w:checkBox>
                </w:ffData>
              </w:fldChar>
            </w:r>
            <w:r w:rsidRPr="006D2B6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6D2B68">
              <w:rPr>
                <w:rFonts w:ascii="Calibri" w:hAnsi="Calibri"/>
                <w:sz w:val="20"/>
              </w:rPr>
              <w:fldChar w:fldCharType="end"/>
            </w:r>
          </w:p>
        </w:tc>
      </w:tr>
      <w:tr w:rsidR="006D2B68" w:rsidRPr="006D2B68" w14:paraId="68D674C7" w14:textId="77777777" w:rsidTr="006D2B68">
        <w:tc>
          <w:tcPr>
            <w:tcW w:w="8280" w:type="dxa"/>
          </w:tcPr>
          <w:p w14:paraId="73699688" w14:textId="77777777" w:rsidR="006D2B68" w:rsidRPr="006D2B68" w:rsidRDefault="006D2B68">
            <w:pPr>
              <w:pStyle w:val="ListParagraph"/>
              <w:numPr>
                <w:ilvl w:val="0"/>
                <w:numId w:val="109"/>
              </w:numPr>
              <w:tabs>
                <w:tab w:val="left" w:pos="-4968"/>
              </w:tabs>
              <w:spacing w:before="40" w:after="0"/>
              <w:ind w:left="342"/>
              <w:contextualSpacing w:val="0"/>
              <w:rPr>
                <w:sz w:val="20"/>
              </w:rPr>
            </w:pPr>
            <w:r w:rsidRPr="006D2B68">
              <w:rPr>
                <w:sz w:val="20"/>
              </w:rPr>
              <w:t>Is the facility listed above financed with any type of local government obligations?</w:t>
            </w:r>
          </w:p>
          <w:p w14:paraId="34C0C7EF" w14:textId="77777777" w:rsidR="006D2B68" w:rsidRPr="006D2B68" w:rsidRDefault="006D2B68" w:rsidP="006D2B68">
            <w:pPr>
              <w:tabs>
                <w:tab w:val="left" w:pos="-4968"/>
              </w:tabs>
              <w:spacing w:before="40"/>
              <w:ind w:left="342"/>
              <w:rPr>
                <w:rFonts w:ascii="Calibri" w:hAnsi="Calibri"/>
                <w:sz w:val="20"/>
              </w:rPr>
            </w:pPr>
            <w:r w:rsidRPr="006D2B68">
              <w:rPr>
                <w:rFonts w:ascii="Calibri" w:hAnsi="Calibri"/>
                <w:b/>
                <w:i/>
                <w:sz w:val="20"/>
              </w:rPr>
              <w:t>If “Yes,” please stop and immediately contact your state leasing representative.</w:t>
            </w:r>
          </w:p>
        </w:tc>
        <w:tc>
          <w:tcPr>
            <w:tcW w:w="1638" w:type="dxa"/>
            <w:vAlign w:val="center"/>
          </w:tcPr>
          <w:p w14:paraId="74A489B3" w14:textId="2748005A" w:rsidR="006B186C" w:rsidRDefault="006D2B68" w:rsidP="006D2B68">
            <w:pPr>
              <w:tabs>
                <w:tab w:val="left" w:pos="720"/>
              </w:tabs>
              <w:jc w:val="center"/>
              <w:rPr>
                <w:rFonts w:ascii="Calibri" w:hAnsi="Calibri"/>
                <w:sz w:val="20"/>
              </w:rPr>
            </w:pPr>
            <w:r w:rsidRPr="006D2B68">
              <w:rPr>
                <w:rFonts w:ascii="Calibri" w:hAnsi="Calibri"/>
                <w:sz w:val="20"/>
              </w:rPr>
              <w:t xml:space="preserve">Yes </w:t>
            </w:r>
            <w:r w:rsidRPr="006D2B68">
              <w:rPr>
                <w:rFonts w:ascii="Calibri" w:hAnsi="Calibri"/>
                <w:sz w:val="20"/>
              </w:rPr>
              <w:fldChar w:fldCharType="begin">
                <w:ffData>
                  <w:name w:val=""/>
                  <w:enabled/>
                  <w:calcOnExit w:val="0"/>
                  <w:checkBox>
                    <w:sizeAuto/>
                    <w:default w:val="0"/>
                  </w:checkBox>
                </w:ffData>
              </w:fldChar>
            </w:r>
            <w:r w:rsidRPr="006D2B6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6D2B68">
              <w:rPr>
                <w:rFonts w:ascii="Calibri" w:hAnsi="Calibri"/>
                <w:sz w:val="20"/>
              </w:rPr>
              <w:fldChar w:fldCharType="end"/>
            </w:r>
            <w:r w:rsidRPr="006D2B68">
              <w:rPr>
                <w:rFonts w:ascii="Calibri" w:hAnsi="Calibri"/>
                <w:sz w:val="20"/>
              </w:rPr>
              <w:t xml:space="preserve">  </w:t>
            </w:r>
          </w:p>
          <w:p w14:paraId="62C2DE49" w14:textId="583B43CA" w:rsidR="006D2B68" w:rsidRPr="006D2B68" w:rsidRDefault="006D2B68" w:rsidP="006D2B68">
            <w:pPr>
              <w:tabs>
                <w:tab w:val="left" w:pos="720"/>
              </w:tabs>
              <w:jc w:val="center"/>
              <w:rPr>
                <w:rFonts w:ascii="Calibri" w:hAnsi="Calibri"/>
                <w:sz w:val="20"/>
              </w:rPr>
            </w:pPr>
            <w:r w:rsidRPr="006D2B68">
              <w:rPr>
                <w:rFonts w:ascii="Calibri" w:hAnsi="Calibri"/>
                <w:sz w:val="20"/>
              </w:rPr>
              <w:t xml:space="preserve">No  </w:t>
            </w:r>
            <w:r w:rsidRPr="006D2B68">
              <w:rPr>
                <w:rFonts w:ascii="Calibri" w:hAnsi="Calibri"/>
                <w:sz w:val="20"/>
              </w:rPr>
              <w:fldChar w:fldCharType="begin">
                <w:ffData>
                  <w:name w:val=""/>
                  <w:enabled/>
                  <w:calcOnExit w:val="0"/>
                  <w:checkBox>
                    <w:sizeAuto/>
                    <w:default w:val="0"/>
                  </w:checkBox>
                </w:ffData>
              </w:fldChar>
            </w:r>
            <w:r w:rsidRPr="006D2B6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6D2B68">
              <w:rPr>
                <w:rFonts w:ascii="Calibri" w:hAnsi="Calibri"/>
                <w:sz w:val="20"/>
              </w:rPr>
              <w:fldChar w:fldCharType="end"/>
            </w:r>
          </w:p>
        </w:tc>
      </w:tr>
    </w:tbl>
    <w:p w14:paraId="064AE378" w14:textId="77777777" w:rsidR="006D2B68" w:rsidRPr="00A62DCA" w:rsidRDefault="006D2B68">
      <w:pPr>
        <w:pStyle w:val="ListParagraph"/>
        <w:numPr>
          <w:ilvl w:val="0"/>
          <w:numId w:val="107"/>
        </w:numPr>
        <w:pBdr>
          <w:top w:val="single" w:sz="4" w:space="1" w:color="BFBFBF"/>
        </w:pBdr>
        <w:spacing w:before="240" w:after="0"/>
        <w:ind w:left="360"/>
        <w:rPr>
          <w:b/>
          <w:sz w:val="20"/>
        </w:rPr>
      </w:pPr>
      <w:r>
        <w:rPr>
          <w:b/>
          <w:sz w:val="20"/>
        </w:rPr>
        <w:t xml:space="preserve">Ownership Disclosure List - </w:t>
      </w:r>
      <w:r>
        <w:rPr>
          <w:sz w:val="20"/>
        </w:rPr>
        <w:t>(additional pages may be attached)</w:t>
      </w:r>
    </w:p>
    <w:tbl>
      <w:tblPr>
        <w:tblW w:w="0" w:type="auto"/>
        <w:tblInd w:w="378" w:type="dxa"/>
        <w:tblLook w:val="04A0" w:firstRow="1" w:lastRow="0" w:firstColumn="1" w:lastColumn="0" w:noHBand="0" w:noVBand="1"/>
      </w:tblPr>
      <w:tblGrid>
        <w:gridCol w:w="4715"/>
        <w:gridCol w:w="3375"/>
        <w:gridCol w:w="982"/>
      </w:tblGrid>
      <w:tr w:rsidR="006D2B68" w:rsidRPr="006D2B68" w14:paraId="507F0CA9" w14:textId="77777777" w:rsidTr="006D2B68">
        <w:trPr>
          <w:trHeight w:val="432"/>
        </w:trPr>
        <w:tc>
          <w:tcPr>
            <w:tcW w:w="5310" w:type="dxa"/>
          </w:tcPr>
          <w:p w14:paraId="020518A9" w14:textId="77777777" w:rsidR="006D2B68" w:rsidRPr="006D2B68" w:rsidRDefault="006D2B68">
            <w:pPr>
              <w:pStyle w:val="ListParagraph"/>
              <w:numPr>
                <w:ilvl w:val="0"/>
                <w:numId w:val="110"/>
              </w:numPr>
              <w:tabs>
                <w:tab w:val="left" w:pos="342"/>
              </w:tabs>
              <w:spacing w:after="0"/>
              <w:ind w:hanging="720"/>
              <w:contextualSpacing w:val="0"/>
              <w:rPr>
                <w:sz w:val="20"/>
                <w:szCs w:val="20"/>
              </w:rPr>
            </w:pPr>
            <w:r w:rsidRPr="006D2B68">
              <w:rPr>
                <w:sz w:val="20"/>
                <w:szCs w:val="20"/>
              </w:rPr>
              <w:t xml:space="preserve">Name </w:t>
            </w:r>
          </w:p>
        </w:tc>
        <w:tc>
          <w:tcPr>
            <w:tcW w:w="3510" w:type="dxa"/>
          </w:tcPr>
          <w:p w14:paraId="188FC95D" w14:textId="77777777" w:rsidR="006D2B68" w:rsidRPr="006D2B68" w:rsidRDefault="006D2B68" w:rsidP="006D2B68">
            <w:pPr>
              <w:tabs>
                <w:tab w:val="left" w:pos="342"/>
              </w:tabs>
              <w:jc w:val="center"/>
              <w:rPr>
                <w:rFonts w:ascii="Calibri" w:hAnsi="Calibri"/>
                <w:sz w:val="20"/>
              </w:rPr>
            </w:pPr>
            <w:r w:rsidRPr="006D2B68">
              <w:rPr>
                <w:rFonts w:ascii="Calibri" w:hAnsi="Calibri"/>
                <w:sz w:val="20"/>
              </w:rPr>
              <w:t>Government Agency (if applicable)</w:t>
            </w:r>
          </w:p>
        </w:tc>
        <w:tc>
          <w:tcPr>
            <w:tcW w:w="1098" w:type="dxa"/>
          </w:tcPr>
          <w:p w14:paraId="5F2CB094" w14:textId="77777777" w:rsidR="006D2B68" w:rsidRPr="006D2B68" w:rsidRDefault="006D2B68" w:rsidP="006D2B68">
            <w:pPr>
              <w:pStyle w:val="ListParagraph"/>
              <w:tabs>
                <w:tab w:val="left" w:pos="720"/>
              </w:tabs>
              <w:spacing w:before="100" w:beforeAutospacing="1" w:after="0"/>
              <w:ind w:left="0"/>
              <w:contextualSpacing w:val="0"/>
              <w:jc w:val="center"/>
              <w:rPr>
                <w:sz w:val="20"/>
                <w:szCs w:val="20"/>
              </w:rPr>
            </w:pPr>
            <w:r w:rsidRPr="006D2B68">
              <w:rPr>
                <w:sz w:val="20"/>
                <w:szCs w:val="20"/>
              </w:rPr>
              <w:t>Extent of Interest (Percent)</w:t>
            </w:r>
          </w:p>
        </w:tc>
      </w:tr>
      <w:tr w:rsidR="006D2B68" w:rsidRPr="006D2B68" w14:paraId="7D0837ED" w14:textId="77777777" w:rsidTr="006D2B68">
        <w:trPr>
          <w:trHeight w:val="243"/>
        </w:trPr>
        <w:tc>
          <w:tcPr>
            <w:tcW w:w="4950" w:type="dxa"/>
          </w:tcPr>
          <w:p w14:paraId="351582A4"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lastRenderedPageBreak/>
              <w:t>_______________________________________________</w:t>
            </w:r>
          </w:p>
        </w:tc>
        <w:tc>
          <w:tcPr>
            <w:tcW w:w="3510" w:type="dxa"/>
          </w:tcPr>
          <w:p w14:paraId="15419FDA"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w:t>
            </w:r>
          </w:p>
        </w:tc>
        <w:tc>
          <w:tcPr>
            <w:tcW w:w="1098" w:type="dxa"/>
          </w:tcPr>
          <w:p w14:paraId="119E329C" w14:textId="77777777" w:rsidR="006D2B68" w:rsidRPr="006D2B68" w:rsidRDefault="006D2B68" w:rsidP="006D2B68">
            <w:pPr>
              <w:spacing w:after="20"/>
              <w:rPr>
                <w:rFonts w:ascii="Calibri" w:hAnsi="Calibri"/>
                <w:sz w:val="20"/>
              </w:rPr>
            </w:pPr>
            <w:r w:rsidRPr="006D2B68">
              <w:rPr>
                <w:rFonts w:ascii="Calibri" w:hAnsi="Calibri"/>
                <w:sz w:val="20"/>
              </w:rPr>
              <w:t>________</w:t>
            </w:r>
          </w:p>
        </w:tc>
      </w:tr>
      <w:tr w:rsidR="006D2B68" w:rsidRPr="006D2B68" w14:paraId="34F0EC23" w14:textId="77777777" w:rsidTr="006D2B68">
        <w:tc>
          <w:tcPr>
            <w:tcW w:w="4950" w:type="dxa"/>
          </w:tcPr>
          <w:p w14:paraId="3F567436"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_______________________________________________</w:t>
            </w:r>
          </w:p>
        </w:tc>
        <w:tc>
          <w:tcPr>
            <w:tcW w:w="3510" w:type="dxa"/>
          </w:tcPr>
          <w:p w14:paraId="72B511DB"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w:t>
            </w:r>
          </w:p>
        </w:tc>
        <w:tc>
          <w:tcPr>
            <w:tcW w:w="1098" w:type="dxa"/>
          </w:tcPr>
          <w:p w14:paraId="277B0163" w14:textId="77777777" w:rsidR="006D2B68" w:rsidRPr="006D2B68" w:rsidRDefault="006D2B68" w:rsidP="006D2B68">
            <w:pPr>
              <w:spacing w:after="20"/>
              <w:rPr>
                <w:rFonts w:ascii="Calibri" w:hAnsi="Calibri"/>
                <w:sz w:val="20"/>
              </w:rPr>
            </w:pPr>
            <w:r w:rsidRPr="006D2B68">
              <w:rPr>
                <w:rFonts w:ascii="Calibri" w:hAnsi="Calibri"/>
                <w:sz w:val="20"/>
              </w:rPr>
              <w:t>________</w:t>
            </w:r>
          </w:p>
        </w:tc>
      </w:tr>
      <w:tr w:rsidR="006D2B68" w:rsidRPr="006D2B68" w14:paraId="5C17D7FE" w14:textId="77777777" w:rsidTr="006D2B68">
        <w:tc>
          <w:tcPr>
            <w:tcW w:w="4950" w:type="dxa"/>
          </w:tcPr>
          <w:p w14:paraId="199FC4E6"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_______________________________________________</w:t>
            </w:r>
          </w:p>
        </w:tc>
        <w:tc>
          <w:tcPr>
            <w:tcW w:w="3510" w:type="dxa"/>
          </w:tcPr>
          <w:p w14:paraId="2151584A"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w:t>
            </w:r>
          </w:p>
        </w:tc>
        <w:tc>
          <w:tcPr>
            <w:tcW w:w="1098" w:type="dxa"/>
          </w:tcPr>
          <w:p w14:paraId="48B4D338" w14:textId="77777777" w:rsidR="006D2B68" w:rsidRPr="006D2B68" w:rsidRDefault="006D2B68" w:rsidP="006D2B68">
            <w:pPr>
              <w:spacing w:after="20"/>
              <w:rPr>
                <w:rFonts w:ascii="Calibri" w:hAnsi="Calibri"/>
                <w:sz w:val="20"/>
              </w:rPr>
            </w:pPr>
            <w:r w:rsidRPr="006D2B68">
              <w:rPr>
                <w:rFonts w:ascii="Calibri" w:hAnsi="Calibri"/>
                <w:sz w:val="20"/>
              </w:rPr>
              <w:t>________</w:t>
            </w:r>
          </w:p>
        </w:tc>
      </w:tr>
      <w:tr w:rsidR="006D2B68" w:rsidRPr="006D2B68" w14:paraId="03D84221" w14:textId="77777777" w:rsidTr="006D2B68">
        <w:tc>
          <w:tcPr>
            <w:tcW w:w="4950" w:type="dxa"/>
          </w:tcPr>
          <w:p w14:paraId="19C62483"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_______________________________________________</w:t>
            </w:r>
          </w:p>
        </w:tc>
        <w:tc>
          <w:tcPr>
            <w:tcW w:w="3510" w:type="dxa"/>
          </w:tcPr>
          <w:p w14:paraId="61736505"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w:t>
            </w:r>
          </w:p>
        </w:tc>
        <w:tc>
          <w:tcPr>
            <w:tcW w:w="1098" w:type="dxa"/>
          </w:tcPr>
          <w:p w14:paraId="22F749D5" w14:textId="77777777" w:rsidR="006D2B68" w:rsidRPr="006D2B68" w:rsidRDefault="006D2B68" w:rsidP="006D2B68">
            <w:pPr>
              <w:spacing w:after="20"/>
              <w:rPr>
                <w:rFonts w:ascii="Calibri" w:hAnsi="Calibri"/>
                <w:sz w:val="20"/>
              </w:rPr>
            </w:pPr>
            <w:r w:rsidRPr="006D2B68">
              <w:rPr>
                <w:rFonts w:ascii="Calibri" w:hAnsi="Calibri"/>
                <w:sz w:val="20"/>
              </w:rPr>
              <w:t>________</w:t>
            </w:r>
          </w:p>
        </w:tc>
      </w:tr>
      <w:tr w:rsidR="006D2B68" w:rsidRPr="006D2B68" w14:paraId="20EA9291" w14:textId="77777777" w:rsidTr="006D2B68">
        <w:tc>
          <w:tcPr>
            <w:tcW w:w="4950" w:type="dxa"/>
          </w:tcPr>
          <w:p w14:paraId="1A6DA5FC"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_______________________________________________</w:t>
            </w:r>
          </w:p>
        </w:tc>
        <w:tc>
          <w:tcPr>
            <w:tcW w:w="3510" w:type="dxa"/>
          </w:tcPr>
          <w:p w14:paraId="7B857EA6"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w:t>
            </w:r>
          </w:p>
        </w:tc>
        <w:tc>
          <w:tcPr>
            <w:tcW w:w="1098" w:type="dxa"/>
          </w:tcPr>
          <w:p w14:paraId="4B5898CB" w14:textId="77777777" w:rsidR="006D2B68" w:rsidRPr="006D2B68" w:rsidRDefault="006D2B68" w:rsidP="006D2B68">
            <w:pPr>
              <w:spacing w:after="20"/>
              <w:rPr>
                <w:rFonts w:ascii="Calibri" w:hAnsi="Calibri"/>
                <w:sz w:val="20"/>
              </w:rPr>
            </w:pPr>
            <w:r w:rsidRPr="006D2B68">
              <w:rPr>
                <w:rFonts w:ascii="Calibri" w:hAnsi="Calibri"/>
                <w:sz w:val="20"/>
              </w:rPr>
              <w:t>________</w:t>
            </w:r>
          </w:p>
        </w:tc>
      </w:tr>
      <w:tr w:rsidR="006D2B68" w:rsidRPr="006D2B68" w14:paraId="25F7BF7B" w14:textId="77777777" w:rsidTr="006D2B68">
        <w:tc>
          <w:tcPr>
            <w:tcW w:w="4950" w:type="dxa"/>
          </w:tcPr>
          <w:p w14:paraId="620590F3"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_______________________________________________</w:t>
            </w:r>
          </w:p>
        </w:tc>
        <w:tc>
          <w:tcPr>
            <w:tcW w:w="3510" w:type="dxa"/>
          </w:tcPr>
          <w:p w14:paraId="0A96B709"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w:t>
            </w:r>
          </w:p>
        </w:tc>
        <w:tc>
          <w:tcPr>
            <w:tcW w:w="1098" w:type="dxa"/>
          </w:tcPr>
          <w:p w14:paraId="52F8984E" w14:textId="77777777" w:rsidR="006D2B68" w:rsidRPr="006D2B68" w:rsidRDefault="006D2B68" w:rsidP="006D2B68">
            <w:pPr>
              <w:spacing w:after="20"/>
              <w:rPr>
                <w:rFonts w:ascii="Calibri" w:hAnsi="Calibri"/>
                <w:sz w:val="20"/>
              </w:rPr>
            </w:pPr>
            <w:r w:rsidRPr="006D2B68">
              <w:rPr>
                <w:rFonts w:ascii="Calibri" w:hAnsi="Calibri"/>
                <w:sz w:val="20"/>
              </w:rPr>
              <w:t>________</w:t>
            </w:r>
          </w:p>
        </w:tc>
      </w:tr>
      <w:tr w:rsidR="006D2B68" w:rsidRPr="006D2B68" w14:paraId="743BA726" w14:textId="77777777" w:rsidTr="006D2B68">
        <w:tc>
          <w:tcPr>
            <w:tcW w:w="4950" w:type="dxa"/>
          </w:tcPr>
          <w:p w14:paraId="2C798EAD"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_______________________________________________</w:t>
            </w:r>
          </w:p>
        </w:tc>
        <w:tc>
          <w:tcPr>
            <w:tcW w:w="3510" w:type="dxa"/>
          </w:tcPr>
          <w:p w14:paraId="4E635724" w14:textId="77777777" w:rsidR="006D2B68" w:rsidRPr="006D2B68" w:rsidRDefault="006D2B68" w:rsidP="006D2B68">
            <w:pPr>
              <w:tabs>
                <w:tab w:val="left" w:pos="342"/>
              </w:tabs>
              <w:spacing w:after="20"/>
              <w:rPr>
                <w:rFonts w:ascii="Calibri" w:hAnsi="Calibri"/>
                <w:sz w:val="20"/>
              </w:rPr>
            </w:pPr>
            <w:r w:rsidRPr="006D2B68">
              <w:rPr>
                <w:rFonts w:ascii="Calibri" w:hAnsi="Calibri"/>
                <w:sz w:val="20"/>
              </w:rPr>
              <w:t>_________________________________</w:t>
            </w:r>
          </w:p>
        </w:tc>
        <w:tc>
          <w:tcPr>
            <w:tcW w:w="1098" w:type="dxa"/>
          </w:tcPr>
          <w:p w14:paraId="5412E72E" w14:textId="77777777" w:rsidR="006D2B68" w:rsidRPr="006D2B68" w:rsidRDefault="006D2B68" w:rsidP="006D2B68">
            <w:pPr>
              <w:spacing w:after="20"/>
              <w:rPr>
                <w:rFonts w:ascii="Calibri" w:hAnsi="Calibri"/>
                <w:sz w:val="20"/>
              </w:rPr>
            </w:pPr>
            <w:r w:rsidRPr="006D2B68">
              <w:rPr>
                <w:rFonts w:ascii="Calibri" w:hAnsi="Calibri"/>
                <w:sz w:val="20"/>
              </w:rPr>
              <w:t>________</w:t>
            </w:r>
          </w:p>
        </w:tc>
      </w:tr>
    </w:tbl>
    <w:p w14:paraId="2F885C09" w14:textId="1E78D2FC" w:rsidR="006D2B68" w:rsidRPr="006D2B68" w:rsidRDefault="006D2B68">
      <w:pPr>
        <w:pStyle w:val="ListParagraph"/>
        <w:numPr>
          <w:ilvl w:val="0"/>
          <w:numId w:val="110"/>
        </w:numPr>
        <w:spacing w:before="120" w:after="120"/>
        <w:contextualSpacing w:val="0"/>
        <w:rPr>
          <w:sz w:val="20"/>
          <w:szCs w:val="20"/>
        </w:rPr>
      </w:pPr>
      <w:r w:rsidRPr="006D2B68">
        <w:rPr>
          <w:sz w:val="20"/>
          <w:szCs w:val="20"/>
        </w:rPr>
        <w:t xml:space="preserve">The equity of all others holding interest in the </w:t>
      </w:r>
      <w:proofErr w:type="gramStart"/>
      <w:r w:rsidRPr="006D2B68">
        <w:rPr>
          <w:sz w:val="20"/>
          <w:szCs w:val="20"/>
        </w:rPr>
        <w:t>above</w:t>
      </w:r>
      <w:r w:rsidR="006B186C">
        <w:rPr>
          <w:sz w:val="20"/>
          <w:szCs w:val="20"/>
        </w:rPr>
        <w:t xml:space="preserve"> </w:t>
      </w:r>
      <w:r w:rsidRPr="006D2B68">
        <w:rPr>
          <w:sz w:val="20"/>
          <w:szCs w:val="20"/>
        </w:rPr>
        <w:t>named</w:t>
      </w:r>
      <w:proofErr w:type="gramEnd"/>
      <w:r w:rsidRPr="006D2B68">
        <w:rPr>
          <w:sz w:val="20"/>
          <w:szCs w:val="20"/>
        </w:rPr>
        <w:t xml:space="preserve"> facility totals:  ____________</w:t>
      </w:r>
    </w:p>
    <w:p w14:paraId="1D3F893B" w14:textId="77777777" w:rsidR="006D2B68" w:rsidRPr="006D2B68" w:rsidRDefault="006D2B68">
      <w:pPr>
        <w:pStyle w:val="ListParagraph"/>
        <w:numPr>
          <w:ilvl w:val="0"/>
          <w:numId w:val="107"/>
        </w:numPr>
        <w:pBdr>
          <w:top w:val="single" w:sz="4" w:space="1" w:color="BFBFBF"/>
        </w:pBdr>
        <w:spacing w:before="240" w:after="0"/>
        <w:ind w:left="360"/>
        <w:rPr>
          <w:b/>
          <w:sz w:val="20"/>
          <w:szCs w:val="20"/>
        </w:rPr>
      </w:pPr>
      <w:r w:rsidRPr="006D2B68">
        <w:rPr>
          <w:b/>
          <w:sz w:val="20"/>
          <w:szCs w:val="20"/>
        </w:rPr>
        <w:t>Signatures</w:t>
      </w:r>
    </w:p>
    <w:p w14:paraId="29806C9C" w14:textId="77777777" w:rsidR="006D2B68" w:rsidRPr="006D2B68" w:rsidRDefault="006D2B68" w:rsidP="006D2B68">
      <w:pPr>
        <w:ind w:left="360"/>
        <w:rPr>
          <w:rFonts w:ascii="Calibri" w:hAnsi="Calibri"/>
          <w:sz w:val="20"/>
        </w:rPr>
      </w:pPr>
      <w:r w:rsidRPr="006D2B68">
        <w:rPr>
          <w:rFonts w:ascii="Calibri" w:hAnsi="Calibri"/>
          <w:sz w:val="20"/>
        </w:rPr>
        <w:t>By signing this form, the undersigned acknowledges that the information provided is true and complete, to the best of their knowledge.</w:t>
      </w:r>
    </w:p>
    <w:p w14:paraId="3ED35DC9" w14:textId="77777777" w:rsidR="006D2B68" w:rsidRPr="006D2B68" w:rsidRDefault="006D2B68">
      <w:pPr>
        <w:pStyle w:val="ListParagraph"/>
        <w:numPr>
          <w:ilvl w:val="1"/>
          <w:numId w:val="107"/>
        </w:numPr>
        <w:spacing w:before="240"/>
        <w:ind w:left="720"/>
        <w:rPr>
          <w:sz w:val="20"/>
          <w:szCs w:val="20"/>
        </w:rPr>
      </w:pPr>
      <w:r w:rsidRPr="006D2B68">
        <w:rPr>
          <w:sz w:val="20"/>
          <w:szCs w:val="20"/>
        </w:rPr>
        <w:t>Publicly Owned Facilities</w:t>
      </w:r>
    </w:p>
    <w:tbl>
      <w:tblPr>
        <w:tblW w:w="0" w:type="auto"/>
        <w:tblInd w:w="828" w:type="dxa"/>
        <w:tblLook w:val="04A0" w:firstRow="1" w:lastRow="0" w:firstColumn="1" w:lastColumn="0" w:noHBand="0" w:noVBand="1"/>
      </w:tblPr>
      <w:tblGrid>
        <w:gridCol w:w="2160"/>
        <w:gridCol w:w="4590"/>
      </w:tblGrid>
      <w:tr w:rsidR="006D2B68" w:rsidRPr="006D2B68" w14:paraId="567E813F" w14:textId="77777777" w:rsidTr="006D2B68">
        <w:tc>
          <w:tcPr>
            <w:tcW w:w="2160" w:type="dxa"/>
          </w:tcPr>
          <w:p w14:paraId="4DC1BBF0" w14:textId="77777777" w:rsidR="006D2B68" w:rsidRPr="006D2B68" w:rsidRDefault="006D2B68" w:rsidP="006D2B68">
            <w:pPr>
              <w:spacing w:before="40"/>
              <w:jc w:val="right"/>
              <w:rPr>
                <w:rFonts w:ascii="Calibri" w:hAnsi="Calibri"/>
                <w:sz w:val="20"/>
              </w:rPr>
            </w:pPr>
            <w:r w:rsidRPr="006D2B68">
              <w:rPr>
                <w:rFonts w:ascii="Calibri" w:hAnsi="Calibri"/>
                <w:sz w:val="20"/>
              </w:rPr>
              <w:t>Signature:</w:t>
            </w:r>
          </w:p>
        </w:tc>
        <w:tc>
          <w:tcPr>
            <w:tcW w:w="4590" w:type="dxa"/>
            <w:tcBorders>
              <w:bottom w:val="single" w:sz="4" w:space="0" w:color="auto"/>
            </w:tcBorders>
          </w:tcPr>
          <w:p w14:paraId="1C53D0D0" w14:textId="77777777" w:rsidR="006D2B68" w:rsidRPr="006D2B68" w:rsidRDefault="006D2B68" w:rsidP="006D2B68">
            <w:pPr>
              <w:spacing w:before="40"/>
              <w:rPr>
                <w:rFonts w:ascii="Calibri" w:hAnsi="Calibri"/>
                <w:sz w:val="20"/>
              </w:rPr>
            </w:pPr>
          </w:p>
        </w:tc>
      </w:tr>
      <w:tr w:rsidR="006D2B68" w:rsidRPr="006D2B68" w14:paraId="6C135811" w14:textId="77777777" w:rsidTr="006D2B68">
        <w:tc>
          <w:tcPr>
            <w:tcW w:w="2160" w:type="dxa"/>
          </w:tcPr>
          <w:p w14:paraId="4E3124E1" w14:textId="77777777" w:rsidR="006D2B68" w:rsidRPr="006D2B68" w:rsidRDefault="006D2B68" w:rsidP="006D2B68">
            <w:pPr>
              <w:spacing w:before="40"/>
              <w:jc w:val="right"/>
              <w:rPr>
                <w:rFonts w:ascii="Calibri" w:hAnsi="Calibri"/>
                <w:sz w:val="20"/>
              </w:rPr>
            </w:pPr>
            <w:r w:rsidRPr="006D2B68">
              <w:rPr>
                <w:rFonts w:ascii="Calibri" w:hAnsi="Calibri"/>
                <w:sz w:val="20"/>
              </w:rPr>
              <w:t>Name:</w:t>
            </w:r>
          </w:p>
        </w:tc>
        <w:tc>
          <w:tcPr>
            <w:tcW w:w="4590" w:type="dxa"/>
            <w:tcBorders>
              <w:top w:val="single" w:sz="4" w:space="0" w:color="auto"/>
              <w:bottom w:val="single" w:sz="4" w:space="0" w:color="auto"/>
            </w:tcBorders>
          </w:tcPr>
          <w:p w14:paraId="4E60A128" w14:textId="77777777" w:rsidR="006D2B68" w:rsidRPr="006D2B68" w:rsidRDefault="006D2B68" w:rsidP="006D2B68">
            <w:pPr>
              <w:spacing w:before="40"/>
              <w:rPr>
                <w:rFonts w:ascii="Calibri" w:hAnsi="Calibri"/>
                <w:sz w:val="20"/>
              </w:rPr>
            </w:pPr>
          </w:p>
        </w:tc>
      </w:tr>
      <w:tr w:rsidR="006D2B68" w:rsidRPr="006D2B68" w14:paraId="554E257F" w14:textId="77777777" w:rsidTr="006D2B68">
        <w:tc>
          <w:tcPr>
            <w:tcW w:w="2160" w:type="dxa"/>
          </w:tcPr>
          <w:p w14:paraId="3D266A87" w14:textId="77777777" w:rsidR="006D2B68" w:rsidRPr="006D2B68" w:rsidRDefault="006D2B68" w:rsidP="006D2B68">
            <w:pPr>
              <w:spacing w:before="40"/>
              <w:jc w:val="right"/>
              <w:rPr>
                <w:rFonts w:ascii="Calibri" w:hAnsi="Calibri"/>
                <w:sz w:val="20"/>
              </w:rPr>
            </w:pPr>
            <w:r w:rsidRPr="006D2B68">
              <w:rPr>
                <w:rFonts w:ascii="Calibri" w:hAnsi="Calibri"/>
                <w:sz w:val="20"/>
              </w:rPr>
              <w:t>Government Entity:</w:t>
            </w:r>
          </w:p>
        </w:tc>
        <w:tc>
          <w:tcPr>
            <w:tcW w:w="4590" w:type="dxa"/>
            <w:tcBorders>
              <w:top w:val="single" w:sz="4" w:space="0" w:color="auto"/>
              <w:bottom w:val="single" w:sz="4" w:space="0" w:color="auto"/>
            </w:tcBorders>
          </w:tcPr>
          <w:p w14:paraId="05D19BAE" w14:textId="77777777" w:rsidR="006D2B68" w:rsidRPr="006D2B68" w:rsidRDefault="006D2B68" w:rsidP="006D2B68">
            <w:pPr>
              <w:spacing w:before="40"/>
              <w:rPr>
                <w:rFonts w:ascii="Calibri" w:hAnsi="Calibri"/>
                <w:sz w:val="20"/>
              </w:rPr>
            </w:pPr>
          </w:p>
        </w:tc>
      </w:tr>
      <w:tr w:rsidR="006D2B68" w:rsidRPr="006D2B68" w14:paraId="599B42D2" w14:textId="77777777" w:rsidTr="006D2B68">
        <w:tc>
          <w:tcPr>
            <w:tcW w:w="2160" w:type="dxa"/>
          </w:tcPr>
          <w:p w14:paraId="32015753" w14:textId="77777777" w:rsidR="006D2B68" w:rsidRPr="006D2B68" w:rsidRDefault="006D2B68" w:rsidP="006D2B68">
            <w:pPr>
              <w:spacing w:before="40"/>
              <w:jc w:val="right"/>
              <w:rPr>
                <w:rFonts w:ascii="Calibri" w:hAnsi="Calibri"/>
                <w:sz w:val="20"/>
              </w:rPr>
            </w:pPr>
            <w:r w:rsidRPr="006D2B68">
              <w:rPr>
                <w:rFonts w:ascii="Calibri" w:hAnsi="Calibri"/>
                <w:sz w:val="20"/>
              </w:rPr>
              <w:t>Date:</w:t>
            </w:r>
          </w:p>
        </w:tc>
        <w:tc>
          <w:tcPr>
            <w:tcW w:w="4590" w:type="dxa"/>
            <w:tcBorders>
              <w:top w:val="single" w:sz="4" w:space="0" w:color="auto"/>
              <w:bottom w:val="single" w:sz="4" w:space="0" w:color="auto"/>
            </w:tcBorders>
          </w:tcPr>
          <w:p w14:paraId="787FCAFD" w14:textId="77777777" w:rsidR="006D2B68" w:rsidRPr="006D2B68" w:rsidRDefault="006D2B68" w:rsidP="006D2B68">
            <w:pPr>
              <w:spacing w:before="40"/>
              <w:rPr>
                <w:rFonts w:ascii="Calibri" w:hAnsi="Calibri"/>
                <w:sz w:val="20"/>
              </w:rPr>
            </w:pPr>
          </w:p>
        </w:tc>
      </w:tr>
    </w:tbl>
    <w:p w14:paraId="345F5652" w14:textId="77777777" w:rsidR="006D2B68" w:rsidRPr="006D2B68" w:rsidRDefault="006D2B68">
      <w:pPr>
        <w:pStyle w:val="ListParagraph"/>
        <w:numPr>
          <w:ilvl w:val="1"/>
          <w:numId w:val="107"/>
        </w:numPr>
        <w:spacing w:before="240"/>
        <w:ind w:left="720"/>
        <w:rPr>
          <w:sz w:val="20"/>
          <w:szCs w:val="20"/>
        </w:rPr>
      </w:pPr>
      <w:r w:rsidRPr="006D2B68">
        <w:rPr>
          <w:sz w:val="20"/>
          <w:szCs w:val="20"/>
        </w:rPr>
        <w:t xml:space="preserve">Private </w:t>
      </w:r>
      <w:proofErr w:type="gramStart"/>
      <w:r w:rsidRPr="006D2B68">
        <w:rPr>
          <w:sz w:val="20"/>
          <w:szCs w:val="20"/>
        </w:rPr>
        <w:t>Individually-held</w:t>
      </w:r>
      <w:proofErr w:type="gramEnd"/>
      <w:r w:rsidRPr="006D2B68">
        <w:rPr>
          <w:sz w:val="20"/>
          <w:szCs w:val="20"/>
        </w:rPr>
        <w:t xml:space="preserve"> Facilities</w:t>
      </w:r>
    </w:p>
    <w:tbl>
      <w:tblPr>
        <w:tblW w:w="0" w:type="auto"/>
        <w:tblInd w:w="828" w:type="dxa"/>
        <w:tblLook w:val="04A0" w:firstRow="1" w:lastRow="0" w:firstColumn="1" w:lastColumn="0" w:noHBand="0" w:noVBand="1"/>
      </w:tblPr>
      <w:tblGrid>
        <w:gridCol w:w="2160"/>
        <w:gridCol w:w="4590"/>
      </w:tblGrid>
      <w:tr w:rsidR="006D2B68" w:rsidRPr="006D2B68" w14:paraId="5B411BD2" w14:textId="77777777" w:rsidTr="006D2B68">
        <w:tc>
          <w:tcPr>
            <w:tcW w:w="2160" w:type="dxa"/>
          </w:tcPr>
          <w:p w14:paraId="487F4E12" w14:textId="77777777" w:rsidR="006D2B68" w:rsidRPr="006D2B68" w:rsidRDefault="006D2B68" w:rsidP="006D2B68">
            <w:pPr>
              <w:spacing w:before="40"/>
              <w:jc w:val="right"/>
              <w:rPr>
                <w:rFonts w:ascii="Calibri" w:hAnsi="Calibri"/>
                <w:sz w:val="20"/>
              </w:rPr>
            </w:pPr>
            <w:r w:rsidRPr="006D2B68">
              <w:rPr>
                <w:rFonts w:ascii="Calibri" w:hAnsi="Calibri"/>
                <w:sz w:val="20"/>
              </w:rPr>
              <w:t>Signature:</w:t>
            </w:r>
          </w:p>
        </w:tc>
        <w:tc>
          <w:tcPr>
            <w:tcW w:w="4590" w:type="dxa"/>
            <w:tcBorders>
              <w:bottom w:val="single" w:sz="4" w:space="0" w:color="auto"/>
            </w:tcBorders>
          </w:tcPr>
          <w:p w14:paraId="56E2F0EA" w14:textId="77777777" w:rsidR="006D2B68" w:rsidRPr="006D2B68" w:rsidRDefault="006D2B68" w:rsidP="006D2B68">
            <w:pPr>
              <w:spacing w:before="40"/>
              <w:rPr>
                <w:rFonts w:ascii="Calibri" w:hAnsi="Calibri"/>
                <w:sz w:val="20"/>
              </w:rPr>
            </w:pPr>
          </w:p>
        </w:tc>
      </w:tr>
      <w:tr w:rsidR="006D2B68" w:rsidRPr="006D2B68" w14:paraId="73275C9F" w14:textId="77777777" w:rsidTr="006D2B68">
        <w:tc>
          <w:tcPr>
            <w:tcW w:w="2160" w:type="dxa"/>
          </w:tcPr>
          <w:p w14:paraId="6BD526D2" w14:textId="77777777" w:rsidR="006D2B68" w:rsidRPr="006D2B68" w:rsidRDefault="006D2B68" w:rsidP="006D2B68">
            <w:pPr>
              <w:spacing w:before="40"/>
              <w:jc w:val="right"/>
              <w:rPr>
                <w:rFonts w:ascii="Calibri" w:hAnsi="Calibri"/>
                <w:sz w:val="20"/>
              </w:rPr>
            </w:pPr>
            <w:r w:rsidRPr="006D2B68">
              <w:rPr>
                <w:rFonts w:ascii="Calibri" w:hAnsi="Calibri"/>
                <w:sz w:val="20"/>
              </w:rPr>
              <w:t>Name:</w:t>
            </w:r>
          </w:p>
        </w:tc>
        <w:tc>
          <w:tcPr>
            <w:tcW w:w="4590" w:type="dxa"/>
            <w:tcBorders>
              <w:top w:val="single" w:sz="4" w:space="0" w:color="auto"/>
              <w:bottom w:val="single" w:sz="4" w:space="0" w:color="auto"/>
            </w:tcBorders>
          </w:tcPr>
          <w:p w14:paraId="6B3F36D4" w14:textId="77777777" w:rsidR="006D2B68" w:rsidRPr="006D2B68" w:rsidRDefault="006D2B68" w:rsidP="006D2B68">
            <w:pPr>
              <w:spacing w:before="40"/>
              <w:rPr>
                <w:rFonts w:ascii="Calibri" w:hAnsi="Calibri"/>
                <w:sz w:val="20"/>
              </w:rPr>
            </w:pPr>
          </w:p>
        </w:tc>
      </w:tr>
      <w:tr w:rsidR="006D2B68" w:rsidRPr="006D2B68" w14:paraId="0EABA39D" w14:textId="77777777" w:rsidTr="006D2B68">
        <w:tc>
          <w:tcPr>
            <w:tcW w:w="2160" w:type="dxa"/>
          </w:tcPr>
          <w:p w14:paraId="48193879" w14:textId="77777777" w:rsidR="006D2B68" w:rsidRPr="006D2B68" w:rsidRDefault="006D2B68" w:rsidP="006D2B68">
            <w:pPr>
              <w:spacing w:before="40"/>
              <w:jc w:val="right"/>
              <w:rPr>
                <w:rFonts w:ascii="Calibri" w:hAnsi="Calibri"/>
                <w:sz w:val="20"/>
              </w:rPr>
            </w:pPr>
            <w:r w:rsidRPr="006D2B68">
              <w:rPr>
                <w:rFonts w:ascii="Calibri" w:hAnsi="Calibri"/>
                <w:sz w:val="20"/>
              </w:rPr>
              <w:t>Date:</w:t>
            </w:r>
          </w:p>
        </w:tc>
        <w:tc>
          <w:tcPr>
            <w:tcW w:w="4590" w:type="dxa"/>
            <w:tcBorders>
              <w:top w:val="single" w:sz="4" w:space="0" w:color="auto"/>
              <w:bottom w:val="single" w:sz="4" w:space="0" w:color="auto"/>
            </w:tcBorders>
          </w:tcPr>
          <w:p w14:paraId="0A98456A" w14:textId="77777777" w:rsidR="006D2B68" w:rsidRPr="006D2B68" w:rsidRDefault="006D2B68" w:rsidP="006D2B68">
            <w:pPr>
              <w:spacing w:before="40"/>
              <w:rPr>
                <w:rFonts w:ascii="Calibri" w:hAnsi="Calibri"/>
                <w:sz w:val="20"/>
              </w:rPr>
            </w:pPr>
          </w:p>
        </w:tc>
      </w:tr>
    </w:tbl>
    <w:p w14:paraId="69B08909" w14:textId="77777777" w:rsidR="006D2B68" w:rsidRPr="006D2B68" w:rsidRDefault="006D2B68" w:rsidP="006D2B68">
      <w:pPr>
        <w:rPr>
          <w:rFonts w:ascii="Calibri" w:hAnsi="Calibri"/>
          <w:sz w:val="20"/>
        </w:rPr>
      </w:pPr>
    </w:p>
    <w:tbl>
      <w:tblPr>
        <w:tblW w:w="0" w:type="auto"/>
        <w:tblInd w:w="828" w:type="dxa"/>
        <w:tblLook w:val="04A0" w:firstRow="1" w:lastRow="0" w:firstColumn="1" w:lastColumn="0" w:noHBand="0" w:noVBand="1"/>
      </w:tblPr>
      <w:tblGrid>
        <w:gridCol w:w="2160"/>
        <w:gridCol w:w="4590"/>
      </w:tblGrid>
      <w:tr w:rsidR="006D2B68" w:rsidRPr="006D2B68" w14:paraId="7DE12AD3" w14:textId="77777777" w:rsidTr="006D2B68">
        <w:tc>
          <w:tcPr>
            <w:tcW w:w="2160" w:type="dxa"/>
          </w:tcPr>
          <w:p w14:paraId="348617A8" w14:textId="77777777" w:rsidR="006D2B68" w:rsidRPr="006D2B68" w:rsidRDefault="006D2B68" w:rsidP="006D2B68">
            <w:pPr>
              <w:spacing w:before="40"/>
              <w:jc w:val="right"/>
              <w:rPr>
                <w:rFonts w:ascii="Calibri" w:hAnsi="Calibri"/>
                <w:sz w:val="20"/>
              </w:rPr>
            </w:pPr>
            <w:r w:rsidRPr="006D2B68">
              <w:rPr>
                <w:rFonts w:ascii="Calibri" w:hAnsi="Calibri"/>
                <w:sz w:val="20"/>
              </w:rPr>
              <w:t>Signature:</w:t>
            </w:r>
          </w:p>
        </w:tc>
        <w:tc>
          <w:tcPr>
            <w:tcW w:w="4590" w:type="dxa"/>
            <w:tcBorders>
              <w:bottom w:val="single" w:sz="4" w:space="0" w:color="auto"/>
            </w:tcBorders>
          </w:tcPr>
          <w:p w14:paraId="17464566" w14:textId="77777777" w:rsidR="006D2B68" w:rsidRPr="006D2B68" w:rsidRDefault="006D2B68" w:rsidP="006D2B68">
            <w:pPr>
              <w:spacing w:before="40"/>
              <w:rPr>
                <w:rFonts w:ascii="Calibri" w:hAnsi="Calibri"/>
                <w:sz w:val="20"/>
              </w:rPr>
            </w:pPr>
          </w:p>
        </w:tc>
      </w:tr>
      <w:tr w:rsidR="006D2B68" w:rsidRPr="006D2B68" w14:paraId="2ECE1E69" w14:textId="77777777" w:rsidTr="006D2B68">
        <w:tc>
          <w:tcPr>
            <w:tcW w:w="2160" w:type="dxa"/>
          </w:tcPr>
          <w:p w14:paraId="4234D983" w14:textId="77777777" w:rsidR="006D2B68" w:rsidRPr="006D2B68" w:rsidRDefault="006D2B68" w:rsidP="006D2B68">
            <w:pPr>
              <w:spacing w:before="40"/>
              <w:jc w:val="right"/>
              <w:rPr>
                <w:rFonts w:ascii="Calibri" w:hAnsi="Calibri"/>
                <w:sz w:val="20"/>
              </w:rPr>
            </w:pPr>
            <w:r w:rsidRPr="006D2B68">
              <w:rPr>
                <w:rFonts w:ascii="Calibri" w:hAnsi="Calibri"/>
                <w:sz w:val="20"/>
              </w:rPr>
              <w:t>Name:</w:t>
            </w:r>
          </w:p>
        </w:tc>
        <w:tc>
          <w:tcPr>
            <w:tcW w:w="4590" w:type="dxa"/>
            <w:tcBorders>
              <w:top w:val="single" w:sz="4" w:space="0" w:color="auto"/>
              <w:bottom w:val="single" w:sz="4" w:space="0" w:color="auto"/>
            </w:tcBorders>
          </w:tcPr>
          <w:p w14:paraId="00894FFC" w14:textId="77777777" w:rsidR="006D2B68" w:rsidRPr="006D2B68" w:rsidRDefault="006D2B68" w:rsidP="006D2B68">
            <w:pPr>
              <w:spacing w:before="40"/>
              <w:rPr>
                <w:rFonts w:ascii="Calibri" w:hAnsi="Calibri"/>
                <w:sz w:val="20"/>
              </w:rPr>
            </w:pPr>
          </w:p>
        </w:tc>
      </w:tr>
      <w:tr w:rsidR="006D2B68" w:rsidRPr="006D2B68" w14:paraId="3E7F6A70" w14:textId="77777777" w:rsidTr="006D2B68">
        <w:tc>
          <w:tcPr>
            <w:tcW w:w="2160" w:type="dxa"/>
          </w:tcPr>
          <w:p w14:paraId="34716DE6" w14:textId="77777777" w:rsidR="006D2B68" w:rsidRPr="006D2B68" w:rsidRDefault="006D2B68" w:rsidP="006D2B68">
            <w:pPr>
              <w:spacing w:before="40"/>
              <w:jc w:val="right"/>
              <w:rPr>
                <w:rFonts w:ascii="Calibri" w:hAnsi="Calibri"/>
                <w:sz w:val="20"/>
              </w:rPr>
            </w:pPr>
            <w:r w:rsidRPr="006D2B68">
              <w:rPr>
                <w:rFonts w:ascii="Calibri" w:hAnsi="Calibri"/>
                <w:sz w:val="20"/>
              </w:rPr>
              <w:t>Date:</w:t>
            </w:r>
          </w:p>
        </w:tc>
        <w:tc>
          <w:tcPr>
            <w:tcW w:w="4590" w:type="dxa"/>
            <w:tcBorders>
              <w:top w:val="single" w:sz="4" w:space="0" w:color="auto"/>
              <w:bottom w:val="single" w:sz="4" w:space="0" w:color="auto"/>
            </w:tcBorders>
          </w:tcPr>
          <w:p w14:paraId="7E91E808" w14:textId="77777777" w:rsidR="006D2B68" w:rsidRPr="006D2B68" w:rsidRDefault="006D2B68" w:rsidP="006D2B68">
            <w:pPr>
              <w:spacing w:before="40"/>
              <w:rPr>
                <w:rFonts w:ascii="Calibri" w:hAnsi="Calibri"/>
                <w:sz w:val="20"/>
              </w:rPr>
            </w:pPr>
          </w:p>
        </w:tc>
      </w:tr>
    </w:tbl>
    <w:p w14:paraId="39231FBB" w14:textId="77777777" w:rsidR="006D2B68" w:rsidRPr="006D2B68" w:rsidRDefault="006D2B68">
      <w:pPr>
        <w:pStyle w:val="ListParagraph"/>
        <w:numPr>
          <w:ilvl w:val="1"/>
          <w:numId w:val="107"/>
        </w:numPr>
        <w:spacing w:before="240"/>
        <w:ind w:left="720"/>
        <w:rPr>
          <w:sz w:val="20"/>
          <w:szCs w:val="20"/>
        </w:rPr>
      </w:pPr>
      <w:r w:rsidRPr="006D2B68">
        <w:rPr>
          <w:sz w:val="20"/>
          <w:szCs w:val="20"/>
        </w:rPr>
        <w:t>Entity-held Facilities</w:t>
      </w:r>
    </w:p>
    <w:p w14:paraId="138528FF" w14:textId="77777777" w:rsidR="006D2B68" w:rsidRPr="006D2B68" w:rsidRDefault="006D2B68" w:rsidP="006D2B68">
      <w:pPr>
        <w:spacing w:before="120" w:after="120"/>
        <w:ind w:left="720"/>
        <w:rPr>
          <w:rFonts w:ascii="Calibri" w:hAnsi="Calibri"/>
          <w:b/>
          <w:sz w:val="20"/>
        </w:rPr>
      </w:pPr>
      <w:r w:rsidRPr="006D2B68">
        <w:rPr>
          <w:rFonts w:ascii="Calibri" w:hAnsi="Calibri"/>
          <w:b/>
          <w:sz w:val="20"/>
        </w:rPr>
        <w:t>This is to certify, that the undersigned is authorized to conduct business as a representative of the entity listed in section 1.c. of this Disclosure Statement.</w:t>
      </w:r>
    </w:p>
    <w:tbl>
      <w:tblPr>
        <w:tblW w:w="0" w:type="auto"/>
        <w:tblInd w:w="828" w:type="dxa"/>
        <w:tblLook w:val="04A0" w:firstRow="1" w:lastRow="0" w:firstColumn="1" w:lastColumn="0" w:noHBand="0" w:noVBand="1"/>
      </w:tblPr>
      <w:tblGrid>
        <w:gridCol w:w="2160"/>
        <w:gridCol w:w="4590"/>
      </w:tblGrid>
      <w:tr w:rsidR="006D2B68" w:rsidRPr="006D2B68" w14:paraId="3DE19A4C" w14:textId="77777777" w:rsidTr="006D2B68">
        <w:tc>
          <w:tcPr>
            <w:tcW w:w="2160" w:type="dxa"/>
          </w:tcPr>
          <w:p w14:paraId="76826CDD" w14:textId="77777777" w:rsidR="006D2B68" w:rsidRPr="006D2B68" w:rsidRDefault="006D2B68" w:rsidP="006D2B68">
            <w:pPr>
              <w:spacing w:before="40"/>
              <w:jc w:val="right"/>
              <w:rPr>
                <w:rFonts w:ascii="Calibri" w:hAnsi="Calibri"/>
                <w:sz w:val="20"/>
              </w:rPr>
            </w:pPr>
            <w:r w:rsidRPr="006D2B68">
              <w:rPr>
                <w:rFonts w:ascii="Calibri" w:hAnsi="Calibri"/>
                <w:sz w:val="20"/>
              </w:rPr>
              <w:t>Signature:</w:t>
            </w:r>
          </w:p>
        </w:tc>
        <w:tc>
          <w:tcPr>
            <w:tcW w:w="4590" w:type="dxa"/>
            <w:tcBorders>
              <w:bottom w:val="single" w:sz="4" w:space="0" w:color="auto"/>
            </w:tcBorders>
          </w:tcPr>
          <w:p w14:paraId="04975D44" w14:textId="77777777" w:rsidR="006D2B68" w:rsidRPr="006D2B68" w:rsidRDefault="006D2B68" w:rsidP="006D2B68">
            <w:pPr>
              <w:spacing w:before="40"/>
              <w:rPr>
                <w:rFonts w:ascii="Calibri" w:hAnsi="Calibri"/>
                <w:sz w:val="20"/>
              </w:rPr>
            </w:pPr>
          </w:p>
        </w:tc>
      </w:tr>
      <w:tr w:rsidR="006D2B68" w:rsidRPr="006D2B68" w14:paraId="00AC9A68" w14:textId="77777777" w:rsidTr="006D2B68">
        <w:tc>
          <w:tcPr>
            <w:tcW w:w="2160" w:type="dxa"/>
          </w:tcPr>
          <w:p w14:paraId="12E92FFA" w14:textId="77777777" w:rsidR="006D2B68" w:rsidRPr="006D2B68" w:rsidRDefault="006D2B68" w:rsidP="006D2B68">
            <w:pPr>
              <w:spacing w:before="40"/>
              <w:jc w:val="right"/>
              <w:rPr>
                <w:rFonts w:ascii="Calibri" w:hAnsi="Calibri"/>
                <w:sz w:val="20"/>
              </w:rPr>
            </w:pPr>
            <w:r w:rsidRPr="006D2B68">
              <w:rPr>
                <w:rFonts w:ascii="Calibri" w:hAnsi="Calibri"/>
                <w:sz w:val="20"/>
              </w:rPr>
              <w:t>Name:</w:t>
            </w:r>
          </w:p>
        </w:tc>
        <w:tc>
          <w:tcPr>
            <w:tcW w:w="4590" w:type="dxa"/>
            <w:tcBorders>
              <w:top w:val="single" w:sz="4" w:space="0" w:color="auto"/>
              <w:bottom w:val="single" w:sz="4" w:space="0" w:color="auto"/>
            </w:tcBorders>
          </w:tcPr>
          <w:p w14:paraId="16E23F8C" w14:textId="77777777" w:rsidR="006D2B68" w:rsidRPr="006D2B68" w:rsidRDefault="006D2B68" w:rsidP="006D2B68">
            <w:pPr>
              <w:spacing w:before="40"/>
              <w:rPr>
                <w:rFonts w:ascii="Calibri" w:hAnsi="Calibri"/>
                <w:sz w:val="20"/>
              </w:rPr>
            </w:pPr>
          </w:p>
        </w:tc>
      </w:tr>
      <w:tr w:rsidR="006D2B68" w:rsidRPr="006D2B68" w14:paraId="0C0B365B" w14:textId="77777777" w:rsidTr="006D2B68">
        <w:tc>
          <w:tcPr>
            <w:tcW w:w="2160" w:type="dxa"/>
          </w:tcPr>
          <w:p w14:paraId="78AC3243" w14:textId="77777777" w:rsidR="006D2B68" w:rsidRPr="006D2B68" w:rsidRDefault="006D2B68" w:rsidP="006D2B68">
            <w:pPr>
              <w:spacing w:before="40"/>
              <w:jc w:val="right"/>
              <w:rPr>
                <w:rFonts w:ascii="Calibri" w:hAnsi="Calibri"/>
                <w:sz w:val="20"/>
              </w:rPr>
            </w:pPr>
            <w:r w:rsidRPr="006D2B68">
              <w:rPr>
                <w:rFonts w:ascii="Calibri" w:hAnsi="Calibri"/>
                <w:sz w:val="20"/>
              </w:rPr>
              <w:t>Date:</w:t>
            </w:r>
          </w:p>
        </w:tc>
        <w:tc>
          <w:tcPr>
            <w:tcW w:w="4590" w:type="dxa"/>
            <w:tcBorders>
              <w:top w:val="single" w:sz="4" w:space="0" w:color="auto"/>
              <w:bottom w:val="single" w:sz="4" w:space="0" w:color="auto"/>
            </w:tcBorders>
          </w:tcPr>
          <w:p w14:paraId="0111342C" w14:textId="77777777" w:rsidR="006D2B68" w:rsidRPr="006D2B68" w:rsidRDefault="006D2B68" w:rsidP="006D2B68">
            <w:pPr>
              <w:spacing w:before="40"/>
              <w:rPr>
                <w:rFonts w:ascii="Calibri" w:hAnsi="Calibri"/>
                <w:sz w:val="20"/>
              </w:rPr>
            </w:pPr>
          </w:p>
        </w:tc>
      </w:tr>
    </w:tbl>
    <w:p w14:paraId="253107A5" w14:textId="77777777" w:rsidR="006D2B68" w:rsidRDefault="006D2B68" w:rsidP="001B7EF9">
      <w:pPr>
        <w:ind w:left="90" w:right="-1440"/>
        <w:rPr>
          <w:rFonts w:ascii="Calibri" w:hAnsi="Calibri"/>
          <w:sz w:val="22"/>
          <w:szCs w:val="22"/>
        </w:rPr>
      </w:pPr>
    </w:p>
    <w:p w14:paraId="64FF07F6" w14:textId="77777777" w:rsidR="00BF6949" w:rsidRPr="00ED1CA6" w:rsidRDefault="006D2B68" w:rsidP="001B7EF9">
      <w:pPr>
        <w:ind w:left="90" w:right="-1440"/>
        <w:rPr>
          <w:rFonts w:ascii="Calibri" w:hAnsi="Calibri"/>
          <w:sz w:val="22"/>
          <w:szCs w:val="22"/>
        </w:rPr>
      </w:pPr>
      <w:r>
        <w:rPr>
          <w:rFonts w:ascii="Calibri" w:hAnsi="Calibri"/>
          <w:sz w:val="22"/>
          <w:szCs w:val="22"/>
        </w:rPr>
        <w:br w:type="page"/>
      </w:r>
    </w:p>
    <w:p w14:paraId="26E167B6" w14:textId="77777777" w:rsidR="00B463B5" w:rsidRPr="00ED1CA6" w:rsidRDefault="00B463B5"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r w:rsidRPr="00ED1CA6">
        <w:rPr>
          <w:rFonts w:ascii="Calibri" w:hAnsi="Calibri"/>
          <w:b/>
          <w:smallCaps/>
          <w:sz w:val="22"/>
          <w:szCs w:val="22"/>
        </w:rPr>
        <w:lastRenderedPageBreak/>
        <w:t>ATTACHMENT E</w:t>
      </w:r>
    </w:p>
    <w:p w14:paraId="30546C29" w14:textId="77777777" w:rsidR="00F20D5C" w:rsidRPr="00ED1CA6" w:rsidRDefault="00F20D5C"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p>
    <w:p w14:paraId="31C63FD4" w14:textId="77777777" w:rsidR="00F20D5C" w:rsidRPr="00ED1CA6" w:rsidRDefault="00F42408"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r w:rsidRPr="00ED1CA6">
        <w:rPr>
          <w:rFonts w:ascii="Calibri" w:hAnsi="Calibri"/>
          <w:b/>
          <w:smallCaps/>
          <w:sz w:val="22"/>
          <w:szCs w:val="22"/>
        </w:rPr>
        <w:t xml:space="preserve">DIVISION OF </w:t>
      </w:r>
      <w:r w:rsidR="00F20D5C" w:rsidRPr="00ED1CA6">
        <w:rPr>
          <w:rFonts w:ascii="Calibri" w:hAnsi="Calibri"/>
          <w:b/>
          <w:smallCaps/>
          <w:sz w:val="22"/>
          <w:szCs w:val="22"/>
        </w:rPr>
        <w:t>STATE FIRE MARSHALL</w:t>
      </w:r>
    </w:p>
    <w:p w14:paraId="1D8B872D" w14:textId="77777777" w:rsidR="00BF6949" w:rsidRPr="00ED1CA6" w:rsidRDefault="00F42408"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r w:rsidRPr="00ED1CA6">
        <w:rPr>
          <w:rFonts w:ascii="Calibri" w:hAnsi="Calibri"/>
          <w:b/>
          <w:smallCaps/>
          <w:sz w:val="22"/>
          <w:szCs w:val="22"/>
        </w:rPr>
        <w:t>PLANS REVIEW FEES, PROCEDURES AND REQUIREMENTS</w:t>
      </w:r>
    </w:p>
    <w:p w14:paraId="0CCD970D" w14:textId="77777777" w:rsidR="007A5539" w:rsidRPr="00ED1CA6" w:rsidRDefault="007A5539" w:rsidP="001B7EF9">
      <w:pPr>
        <w:tabs>
          <w:tab w:val="left" w:pos="0"/>
        </w:tabs>
        <w:suppressAutoHyphens/>
        <w:ind w:left="90"/>
        <w:jc w:val="center"/>
        <w:rPr>
          <w:rFonts w:ascii="Calibri" w:hAnsi="Calibri"/>
          <w:b/>
          <w:spacing w:val="-3"/>
          <w:sz w:val="22"/>
          <w:szCs w:val="22"/>
          <w:u w:val="single"/>
        </w:rPr>
      </w:pPr>
    </w:p>
    <w:p w14:paraId="46288F0F" w14:textId="77777777" w:rsidR="007A5539" w:rsidRPr="00ED1CA6" w:rsidRDefault="007A5539" w:rsidP="001B7EF9">
      <w:pPr>
        <w:suppressAutoHyphens/>
        <w:ind w:left="90"/>
        <w:jc w:val="center"/>
        <w:rPr>
          <w:rFonts w:ascii="Calibri" w:hAnsi="Calibri"/>
          <w:b/>
          <w:sz w:val="22"/>
          <w:szCs w:val="22"/>
        </w:rPr>
      </w:pPr>
      <w:r w:rsidRPr="00ED1CA6">
        <w:rPr>
          <w:rFonts w:ascii="Calibri" w:hAnsi="Calibri"/>
          <w:b/>
          <w:sz w:val="22"/>
          <w:szCs w:val="22"/>
        </w:rPr>
        <w:t>DIVISION OF STATE FIRE MARSHAL</w:t>
      </w:r>
      <w:r w:rsidRPr="00ED1CA6">
        <w:rPr>
          <w:rFonts w:ascii="Calibri" w:hAnsi="Calibri"/>
          <w:b/>
          <w:sz w:val="22"/>
          <w:szCs w:val="22"/>
        </w:rPr>
        <w:fldChar w:fldCharType="begin"/>
      </w:r>
      <w:r w:rsidRPr="00ED1CA6">
        <w:rPr>
          <w:rFonts w:ascii="Calibri" w:hAnsi="Calibri"/>
          <w:b/>
          <w:sz w:val="22"/>
          <w:szCs w:val="22"/>
        </w:rPr>
        <w:instrText xml:space="preserve">PRIVATE </w:instrText>
      </w:r>
      <w:r w:rsidRPr="00ED1CA6">
        <w:rPr>
          <w:rFonts w:ascii="Calibri" w:hAnsi="Calibri"/>
          <w:b/>
          <w:sz w:val="22"/>
          <w:szCs w:val="22"/>
        </w:rPr>
        <w:fldChar w:fldCharType="end"/>
      </w:r>
    </w:p>
    <w:p w14:paraId="1D051B47" w14:textId="77777777" w:rsidR="007A5539" w:rsidRPr="00ED1CA6" w:rsidRDefault="007A5539" w:rsidP="001B7EF9">
      <w:pPr>
        <w:suppressAutoHyphens/>
        <w:ind w:left="90"/>
        <w:jc w:val="center"/>
        <w:rPr>
          <w:rFonts w:ascii="Calibri" w:hAnsi="Calibri"/>
          <w:b/>
          <w:sz w:val="22"/>
          <w:szCs w:val="22"/>
        </w:rPr>
      </w:pPr>
    </w:p>
    <w:p w14:paraId="67F42AB0" w14:textId="77777777" w:rsidR="007A5539" w:rsidRPr="00ED1CA6" w:rsidRDefault="007A5539" w:rsidP="001B7EF9">
      <w:pPr>
        <w:suppressAutoHyphens/>
        <w:ind w:left="90"/>
        <w:jc w:val="center"/>
        <w:rPr>
          <w:rFonts w:ascii="Calibri" w:hAnsi="Calibri"/>
          <w:b/>
          <w:sz w:val="22"/>
          <w:szCs w:val="22"/>
        </w:rPr>
      </w:pPr>
      <w:r w:rsidRPr="00ED1CA6">
        <w:rPr>
          <w:rFonts w:ascii="Calibri" w:hAnsi="Calibri"/>
          <w:b/>
          <w:sz w:val="22"/>
          <w:szCs w:val="22"/>
        </w:rPr>
        <w:t>Plans Review Fees, Procedures and Requirements</w:t>
      </w:r>
    </w:p>
    <w:p w14:paraId="1D168F1C" w14:textId="77777777" w:rsidR="007A5539" w:rsidRPr="00ED1CA6" w:rsidRDefault="007A5539" w:rsidP="001B7EF9">
      <w:pPr>
        <w:suppressAutoHyphens/>
        <w:ind w:left="90"/>
        <w:jc w:val="center"/>
        <w:rPr>
          <w:rFonts w:ascii="Calibri" w:hAnsi="Calibri"/>
          <w:b/>
          <w:sz w:val="22"/>
          <w:szCs w:val="22"/>
        </w:rPr>
      </w:pPr>
    </w:p>
    <w:p w14:paraId="057CF19A" w14:textId="77777777" w:rsidR="007A5539" w:rsidRPr="00ED1CA6" w:rsidRDefault="007A5539" w:rsidP="001B7EF9">
      <w:pPr>
        <w:suppressAutoHyphens/>
        <w:ind w:left="90"/>
        <w:jc w:val="center"/>
        <w:rPr>
          <w:rFonts w:ascii="Calibri" w:hAnsi="Calibri"/>
          <w:sz w:val="22"/>
          <w:szCs w:val="22"/>
        </w:rPr>
      </w:pPr>
    </w:p>
    <w:p w14:paraId="254D5EEA" w14:textId="77777777" w:rsidR="007A5539" w:rsidRPr="00ED1CA6" w:rsidRDefault="007A5539" w:rsidP="001B7EF9">
      <w:pPr>
        <w:pStyle w:val="BodyText2"/>
        <w:ind w:left="90"/>
        <w:rPr>
          <w:rFonts w:ascii="Calibri" w:hAnsi="Calibri"/>
          <w:sz w:val="22"/>
          <w:szCs w:val="22"/>
        </w:rPr>
      </w:pPr>
      <w:r w:rsidRPr="00ED1CA6">
        <w:rPr>
          <w:rFonts w:ascii="Calibri" w:hAnsi="Calibri"/>
          <w:sz w:val="22"/>
          <w:szCs w:val="22"/>
        </w:rPr>
        <w:t xml:space="preserve">The plans for all construction of any new state owned or state lease building and renovation or alteration of any existing state </w:t>
      </w:r>
      <w:proofErr w:type="gramStart"/>
      <w:r w:rsidRPr="00ED1CA6">
        <w:rPr>
          <w:rFonts w:ascii="Calibri" w:hAnsi="Calibri"/>
          <w:sz w:val="22"/>
          <w:szCs w:val="22"/>
        </w:rPr>
        <w:t>owned</w:t>
      </w:r>
      <w:proofErr w:type="gramEnd"/>
      <w:r w:rsidRPr="00ED1CA6">
        <w:rPr>
          <w:rFonts w:ascii="Calibri" w:hAnsi="Calibri"/>
          <w:sz w:val="22"/>
          <w:szCs w:val="22"/>
        </w:rPr>
        <w:t xml:space="preserve"> or state leased building are subject to review and approval of the Division of State Fire Marshal for compliance with the Uniform Fire Safety Standards prior to commencement of construction or change of occupancy.  The Division of State Fire Marshal may inspect state owned and state leased spaces as necessary prior to occupancy or during construction, renovation, or alteration to ascertain compliance with the uniform fire safety standards as per Florida Statutes 633.085 and 69A-52, Florida Administrative Code.</w:t>
      </w:r>
    </w:p>
    <w:p w14:paraId="243EF2CD" w14:textId="77777777" w:rsidR="007A5539" w:rsidRPr="00ED1CA6" w:rsidRDefault="007A5539" w:rsidP="001B7EF9">
      <w:pPr>
        <w:tabs>
          <w:tab w:val="left" w:pos="0"/>
        </w:tabs>
        <w:suppressAutoHyphens/>
        <w:ind w:left="90"/>
        <w:jc w:val="both"/>
        <w:rPr>
          <w:rFonts w:ascii="Calibri" w:hAnsi="Calibri"/>
          <w:spacing w:val="-3"/>
          <w:sz w:val="22"/>
          <w:szCs w:val="22"/>
        </w:rPr>
      </w:pPr>
    </w:p>
    <w:p w14:paraId="1DF57A5E" w14:textId="77777777" w:rsidR="007A5539" w:rsidRPr="00ED1CA6" w:rsidRDefault="007A5539"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69A-3.009 (12</w:t>
      </w:r>
      <w:proofErr w:type="gramStart"/>
      <w:r w:rsidRPr="00ED1CA6">
        <w:rPr>
          <w:rFonts w:ascii="Calibri" w:hAnsi="Calibri"/>
          <w:spacing w:val="-3"/>
          <w:sz w:val="22"/>
          <w:szCs w:val="22"/>
        </w:rPr>
        <w:t>) ,</w:t>
      </w:r>
      <w:proofErr w:type="gramEnd"/>
      <w:r w:rsidRPr="00ED1CA6">
        <w:rPr>
          <w:rFonts w:ascii="Calibri" w:hAnsi="Calibri"/>
          <w:spacing w:val="-3"/>
          <w:sz w:val="22"/>
          <w:szCs w:val="22"/>
        </w:rPr>
        <w:t xml:space="preserve"> FAC, defines a state owned building as:</w:t>
      </w:r>
    </w:p>
    <w:p w14:paraId="6D641E18" w14:textId="77777777" w:rsidR="007A5539" w:rsidRPr="00ED1CA6" w:rsidRDefault="007A5539" w:rsidP="001B7EF9">
      <w:pPr>
        <w:autoSpaceDE w:val="0"/>
        <w:autoSpaceDN w:val="0"/>
        <w:adjustRightInd w:val="0"/>
        <w:ind w:left="90"/>
        <w:jc w:val="both"/>
        <w:rPr>
          <w:rFonts w:ascii="Calibri" w:hAnsi="Calibri"/>
          <w:sz w:val="22"/>
          <w:szCs w:val="22"/>
        </w:rPr>
      </w:pPr>
      <w:r w:rsidRPr="00ED1CA6">
        <w:rPr>
          <w:rFonts w:ascii="Calibri" w:hAnsi="Calibri"/>
          <w:sz w:val="22"/>
          <w:szCs w:val="22"/>
        </w:rPr>
        <w:t>(a) “State-owned building,” as used in Chapter 633, F.S., and any rule adopted by the State Fire Marshal, except as provided in paragraph (b) of this subsection, means any structure used or intended for supporting or sheltering any use or occupancy of which the state, any state agency or department, or the Trustees of the Internal Improvement Trust Fund is the record owner of the legal title to such structure.</w:t>
      </w:r>
    </w:p>
    <w:p w14:paraId="34E37688" w14:textId="77777777" w:rsidR="007A5539" w:rsidRPr="00ED1CA6" w:rsidRDefault="007A5539" w:rsidP="001B7EF9">
      <w:pPr>
        <w:autoSpaceDE w:val="0"/>
        <w:autoSpaceDN w:val="0"/>
        <w:adjustRightInd w:val="0"/>
        <w:ind w:left="90"/>
        <w:jc w:val="both"/>
        <w:rPr>
          <w:rFonts w:ascii="Calibri" w:hAnsi="Calibri"/>
          <w:sz w:val="22"/>
          <w:szCs w:val="22"/>
        </w:rPr>
      </w:pPr>
      <w:r w:rsidRPr="00ED1CA6">
        <w:rPr>
          <w:rFonts w:ascii="Calibri" w:hAnsi="Calibri"/>
          <w:sz w:val="22"/>
          <w:szCs w:val="22"/>
        </w:rPr>
        <w:t>(b) “State-owned building” does not mean or include a pole barn, a picnic shelter, a lift station, an animal pen, an animal feeder, a pump house, a one-family private residence, a two-family private residence, a forestry fire tower or other fire tower, a radio tower, a building no longer in use, an empty building, or a greenhouse.</w:t>
      </w:r>
    </w:p>
    <w:p w14:paraId="154703F8" w14:textId="77777777" w:rsidR="007A5539" w:rsidRPr="00ED1CA6" w:rsidRDefault="007A5539" w:rsidP="001B7EF9">
      <w:pPr>
        <w:tabs>
          <w:tab w:val="left" w:pos="0"/>
        </w:tabs>
        <w:suppressAutoHyphens/>
        <w:ind w:left="90"/>
        <w:jc w:val="both"/>
        <w:rPr>
          <w:rFonts w:ascii="Calibri" w:hAnsi="Calibri"/>
          <w:spacing w:val="-3"/>
          <w:sz w:val="22"/>
          <w:szCs w:val="22"/>
        </w:rPr>
      </w:pPr>
    </w:p>
    <w:p w14:paraId="606FFC49" w14:textId="77777777" w:rsidR="007A5539" w:rsidRPr="00ED1CA6" w:rsidRDefault="007A5539" w:rsidP="001B7EF9">
      <w:pPr>
        <w:tabs>
          <w:tab w:val="left" w:pos="0"/>
        </w:tabs>
        <w:suppressAutoHyphens/>
        <w:ind w:left="90"/>
        <w:jc w:val="both"/>
        <w:rPr>
          <w:rFonts w:ascii="Calibri" w:hAnsi="Calibri"/>
          <w:spacing w:val="-3"/>
          <w:sz w:val="22"/>
          <w:szCs w:val="22"/>
        </w:rPr>
      </w:pPr>
    </w:p>
    <w:p w14:paraId="432E6964" w14:textId="77777777" w:rsidR="007A5539" w:rsidRPr="00ED1CA6" w:rsidRDefault="007A5539" w:rsidP="001B7EF9">
      <w:pPr>
        <w:tabs>
          <w:tab w:val="left" w:pos="0"/>
        </w:tabs>
        <w:suppressAutoHyphens/>
        <w:ind w:left="90"/>
        <w:jc w:val="both"/>
        <w:rPr>
          <w:rFonts w:ascii="Calibri" w:hAnsi="Calibri"/>
          <w:b/>
          <w:spacing w:val="-3"/>
          <w:sz w:val="22"/>
          <w:szCs w:val="22"/>
          <w:u w:val="single"/>
        </w:rPr>
      </w:pPr>
      <w:r w:rsidRPr="00ED1CA6">
        <w:rPr>
          <w:rFonts w:ascii="Calibri" w:hAnsi="Calibri"/>
          <w:b/>
          <w:spacing w:val="-3"/>
          <w:sz w:val="22"/>
          <w:szCs w:val="22"/>
          <w:u w:val="single"/>
        </w:rPr>
        <w:t>DESIGN CRITERIA:</w:t>
      </w:r>
    </w:p>
    <w:p w14:paraId="668DF83E" w14:textId="77777777" w:rsidR="007A5539" w:rsidRPr="00ED1CA6" w:rsidRDefault="007A5539" w:rsidP="001B7EF9">
      <w:pPr>
        <w:pStyle w:val="BodyText"/>
        <w:ind w:left="90"/>
        <w:rPr>
          <w:rFonts w:ascii="Calibri" w:hAnsi="Calibri"/>
          <w:sz w:val="22"/>
          <w:szCs w:val="22"/>
        </w:rPr>
      </w:pPr>
      <w:r w:rsidRPr="00ED1CA6">
        <w:rPr>
          <w:rFonts w:ascii="Calibri" w:hAnsi="Calibri"/>
          <w:sz w:val="22"/>
          <w:szCs w:val="22"/>
        </w:rPr>
        <w:t xml:space="preserve"> The Life Safety portion of the plans shall be designed in accordance with the </w:t>
      </w:r>
      <w:r w:rsidRPr="00ED1CA6">
        <w:rPr>
          <w:rFonts w:ascii="Calibri" w:hAnsi="Calibri"/>
          <w:b w:val="0"/>
          <w:sz w:val="22"/>
          <w:szCs w:val="22"/>
        </w:rPr>
        <w:t>National Fire Protection Association (NFPA) 101, Life Safety Code; NFPA 1, Fire Prevention Code; and adopted NFPA Standards</w:t>
      </w:r>
      <w:r w:rsidRPr="00ED1CA6">
        <w:rPr>
          <w:rFonts w:ascii="Calibri" w:hAnsi="Calibri"/>
          <w:sz w:val="22"/>
          <w:szCs w:val="22"/>
        </w:rPr>
        <w:t>. See Florida Administrative Code 69A-3.012 for the adopted edition of NFPA 101 &amp; 1 and a list of adopted NFPA Standards.</w:t>
      </w:r>
    </w:p>
    <w:p w14:paraId="6F795756" w14:textId="77777777" w:rsidR="007A5539" w:rsidRPr="00ED1CA6" w:rsidRDefault="007A5539" w:rsidP="001B7EF9">
      <w:pPr>
        <w:pStyle w:val="BodyText"/>
        <w:ind w:left="90"/>
        <w:rPr>
          <w:rFonts w:ascii="Calibri" w:hAnsi="Calibri"/>
          <w:sz w:val="22"/>
          <w:szCs w:val="22"/>
        </w:rPr>
      </w:pPr>
      <w:r w:rsidRPr="00ED1CA6">
        <w:rPr>
          <w:rFonts w:ascii="Calibri" w:hAnsi="Calibri"/>
          <w:sz w:val="22"/>
          <w:szCs w:val="22"/>
        </w:rPr>
        <w:t>(https://www.flrules.org/)</w:t>
      </w:r>
    </w:p>
    <w:p w14:paraId="1D185EE7" w14:textId="77777777" w:rsidR="007A5539" w:rsidRPr="00ED1CA6" w:rsidRDefault="007A5539" w:rsidP="001B7EF9">
      <w:pPr>
        <w:tabs>
          <w:tab w:val="left" w:pos="0"/>
        </w:tabs>
        <w:suppressAutoHyphens/>
        <w:ind w:left="90"/>
        <w:jc w:val="both"/>
        <w:rPr>
          <w:rFonts w:ascii="Calibri" w:hAnsi="Calibri"/>
          <w:b/>
          <w:sz w:val="22"/>
          <w:szCs w:val="22"/>
          <w:u w:val="single"/>
        </w:rPr>
      </w:pPr>
    </w:p>
    <w:p w14:paraId="4AFD83AE" w14:textId="77777777" w:rsidR="007A5539" w:rsidRDefault="007A5539" w:rsidP="001B7EF9">
      <w:pPr>
        <w:tabs>
          <w:tab w:val="left" w:pos="0"/>
        </w:tabs>
        <w:suppressAutoHyphens/>
        <w:ind w:left="90"/>
        <w:jc w:val="both"/>
        <w:rPr>
          <w:rFonts w:ascii="Calibri" w:hAnsi="Calibri"/>
          <w:b/>
          <w:sz w:val="22"/>
          <w:szCs w:val="22"/>
          <w:u w:val="single"/>
        </w:rPr>
      </w:pPr>
    </w:p>
    <w:p w14:paraId="7AB19A27" w14:textId="77777777" w:rsidR="006D2B68" w:rsidRDefault="006D2B68" w:rsidP="001B7EF9">
      <w:pPr>
        <w:tabs>
          <w:tab w:val="left" w:pos="0"/>
        </w:tabs>
        <w:suppressAutoHyphens/>
        <w:ind w:left="90"/>
        <w:jc w:val="both"/>
        <w:rPr>
          <w:rFonts w:ascii="Calibri" w:hAnsi="Calibri"/>
          <w:b/>
          <w:sz w:val="22"/>
          <w:szCs w:val="22"/>
          <w:u w:val="single"/>
        </w:rPr>
      </w:pPr>
    </w:p>
    <w:p w14:paraId="0A73B23F" w14:textId="77777777" w:rsidR="006D2B68" w:rsidRDefault="006D2B68" w:rsidP="001B7EF9">
      <w:pPr>
        <w:tabs>
          <w:tab w:val="left" w:pos="0"/>
        </w:tabs>
        <w:suppressAutoHyphens/>
        <w:ind w:left="90"/>
        <w:jc w:val="both"/>
        <w:rPr>
          <w:rFonts w:ascii="Calibri" w:hAnsi="Calibri"/>
          <w:b/>
          <w:sz w:val="22"/>
          <w:szCs w:val="22"/>
          <w:u w:val="single"/>
        </w:rPr>
      </w:pPr>
    </w:p>
    <w:p w14:paraId="1389D9E8" w14:textId="77777777" w:rsidR="006D2B68" w:rsidRDefault="006D2B68" w:rsidP="001B7EF9">
      <w:pPr>
        <w:tabs>
          <w:tab w:val="left" w:pos="0"/>
        </w:tabs>
        <w:suppressAutoHyphens/>
        <w:ind w:left="90"/>
        <w:jc w:val="both"/>
        <w:rPr>
          <w:rFonts w:ascii="Calibri" w:hAnsi="Calibri"/>
          <w:b/>
          <w:sz w:val="22"/>
          <w:szCs w:val="22"/>
          <w:u w:val="single"/>
        </w:rPr>
      </w:pPr>
    </w:p>
    <w:p w14:paraId="2A79438B" w14:textId="77777777" w:rsidR="006D2B68" w:rsidRPr="00ED1CA6" w:rsidRDefault="006D2B68" w:rsidP="001B7EF9">
      <w:pPr>
        <w:tabs>
          <w:tab w:val="left" w:pos="0"/>
        </w:tabs>
        <w:suppressAutoHyphens/>
        <w:ind w:left="90"/>
        <w:jc w:val="both"/>
        <w:rPr>
          <w:rFonts w:ascii="Calibri" w:hAnsi="Calibri"/>
          <w:b/>
          <w:sz w:val="22"/>
          <w:szCs w:val="22"/>
          <w:u w:val="single"/>
        </w:rPr>
      </w:pPr>
    </w:p>
    <w:p w14:paraId="48331202" w14:textId="77777777" w:rsidR="006B186C" w:rsidRDefault="006B186C" w:rsidP="001B7EF9">
      <w:pPr>
        <w:tabs>
          <w:tab w:val="left" w:pos="0"/>
        </w:tabs>
        <w:suppressAutoHyphens/>
        <w:ind w:left="90"/>
        <w:jc w:val="both"/>
        <w:rPr>
          <w:rFonts w:ascii="Calibri" w:hAnsi="Calibri"/>
          <w:b/>
          <w:sz w:val="22"/>
          <w:szCs w:val="22"/>
          <w:u w:val="single"/>
        </w:rPr>
      </w:pPr>
    </w:p>
    <w:p w14:paraId="32C8952E" w14:textId="77777777" w:rsidR="006B186C" w:rsidRDefault="006B186C" w:rsidP="001B7EF9">
      <w:pPr>
        <w:tabs>
          <w:tab w:val="left" w:pos="0"/>
        </w:tabs>
        <w:suppressAutoHyphens/>
        <w:ind w:left="90"/>
        <w:jc w:val="both"/>
        <w:rPr>
          <w:rFonts w:ascii="Calibri" w:hAnsi="Calibri"/>
          <w:b/>
          <w:sz w:val="22"/>
          <w:szCs w:val="22"/>
          <w:u w:val="single"/>
        </w:rPr>
      </w:pPr>
    </w:p>
    <w:p w14:paraId="0920F00F" w14:textId="6A46A22D" w:rsidR="007A5539" w:rsidRPr="00ED1CA6" w:rsidRDefault="007A5539" w:rsidP="001B7EF9">
      <w:pPr>
        <w:tabs>
          <w:tab w:val="left" w:pos="0"/>
        </w:tabs>
        <w:suppressAutoHyphens/>
        <w:ind w:left="90"/>
        <w:jc w:val="both"/>
        <w:rPr>
          <w:rFonts w:ascii="Calibri" w:hAnsi="Calibri"/>
          <w:spacing w:val="-3"/>
          <w:sz w:val="22"/>
          <w:szCs w:val="22"/>
        </w:rPr>
      </w:pPr>
      <w:r w:rsidRPr="00ED1CA6">
        <w:rPr>
          <w:rFonts w:ascii="Calibri" w:hAnsi="Calibri"/>
          <w:b/>
          <w:sz w:val="22"/>
          <w:szCs w:val="22"/>
          <w:u w:val="single"/>
        </w:rPr>
        <w:lastRenderedPageBreak/>
        <w:t>PLANS REVIEW FEES:</w:t>
      </w:r>
      <w:r w:rsidRPr="00ED1CA6">
        <w:rPr>
          <w:rFonts w:ascii="Calibri" w:hAnsi="Calibri"/>
          <w:spacing w:val="-3"/>
          <w:sz w:val="22"/>
          <w:szCs w:val="22"/>
        </w:rPr>
        <w:t xml:space="preserve"> </w:t>
      </w:r>
    </w:p>
    <w:p w14:paraId="4FA62AA4" w14:textId="77777777" w:rsidR="006D2B68" w:rsidRDefault="006D2B68" w:rsidP="006D2B68">
      <w:pPr>
        <w:pStyle w:val="BodyText2"/>
        <w:spacing w:after="240" w:line="240" w:lineRule="auto"/>
        <w:ind w:left="86"/>
        <w:rPr>
          <w:rFonts w:ascii="Calibri" w:hAnsi="Calibri"/>
          <w:sz w:val="22"/>
          <w:szCs w:val="22"/>
        </w:rPr>
      </w:pPr>
    </w:p>
    <w:p w14:paraId="34BEC273" w14:textId="77777777" w:rsidR="007A5539" w:rsidRPr="00ED1CA6" w:rsidRDefault="007A5539" w:rsidP="006D2B68">
      <w:pPr>
        <w:pStyle w:val="BodyText2"/>
        <w:spacing w:after="240" w:line="240" w:lineRule="auto"/>
        <w:ind w:left="86"/>
        <w:rPr>
          <w:rFonts w:ascii="Calibri" w:hAnsi="Calibri"/>
          <w:sz w:val="22"/>
          <w:szCs w:val="22"/>
        </w:rPr>
      </w:pPr>
      <w:r w:rsidRPr="00ED1CA6">
        <w:rPr>
          <w:rFonts w:ascii="Calibri" w:hAnsi="Calibri"/>
          <w:sz w:val="22"/>
          <w:szCs w:val="22"/>
        </w:rPr>
        <w:t>The fee for plans review is determined by multiplying the estimated construction/ renovation cost of the building, by the constant 0.0025.   The minimum fee is $100.00.  This does not include the cost of the land, site improvements, civil work or furniture &amp; equipment.</w:t>
      </w:r>
    </w:p>
    <w:p w14:paraId="15368CB2" w14:textId="77777777" w:rsidR="007A5539" w:rsidRPr="00ED1CA6" w:rsidRDefault="007A5539" w:rsidP="001B7EF9">
      <w:pPr>
        <w:tabs>
          <w:tab w:val="left" w:pos="0"/>
        </w:tabs>
        <w:suppressAutoHyphens/>
        <w:ind w:left="90"/>
        <w:jc w:val="both"/>
        <w:rPr>
          <w:rFonts w:ascii="Calibri" w:hAnsi="Calibri"/>
          <w:b/>
          <w:spacing w:val="-3"/>
          <w:sz w:val="22"/>
          <w:szCs w:val="22"/>
        </w:rPr>
      </w:pPr>
    </w:p>
    <w:p w14:paraId="68C0571D" w14:textId="77777777" w:rsidR="007A5539" w:rsidRPr="00ED1CA6" w:rsidRDefault="007A5539" w:rsidP="006D2B68">
      <w:pPr>
        <w:pStyle w:val="BodyText"/>
        <w:ind w:left="90"/>
        <w:jc w:val="left"/>
        <w:rPr>
          <w:rFonts w:ascii="Calibri" w:hAnsi="Calibri"/>
          <w:sz w:val="22"/>
          <w:szCs w:val="22"/>
        </w:rPr>
      </w:pPr>
      <w:r w:rsidRPr="00ED1CA6">
        <w:rPr>
          <w:rFonts w:ascii="Calibri" w:hAnsi="Calibri"/>
          <w:sz w:val="22"/>
          <w:szCs w:val="22"/>
        </w:rPr>
        <w:t>Example:</w:t>
      </w:r>
    </w:p>
    <w:p w14:paraId="35DAD432" w14:textId="77777777" w:rsidR="006D2B68" w:rsidRDefault="006D2B68" w:rsidP="001B7EF9">
      <w:pPr>
        <w:tabs>
          <w:tab w:val="left" w:pos="0"/>
        </w:tabs>
        <w:suppressAutoHyphens/>
        <w:ind w:left="90"/>
        <w:jc w:val="both"/>
        <w:rPr>
          <w:rFonts w:ascii="Calibri" w:hAnsi="Calibri"/>
          <w:spacing w:val="-3"/>
          <w:sz w:val="22"/>
          <w:szCs w:val="22"/>
        </w:rPr>
      </w:pPr>
    </w:p>
    <w:p w14:paraId="270B41C8" w14:textId="77777777" w:rsidR="007A5539" w:rsidRPr="00ED1CA6" w:rsidRDefault="007A5539"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$1,000.000.00 Construction Cost x .0025 = 2,500.00 Fee</w:t>
      </w:r>
    </w:p>
    <w:p w14:paraId="75E7514C" w14:textId="77777777" w:rsidR="007A5539" w:rsidRPr="00ED1CA6" w:rsidRDefault="007A5539" w:rsidP="001B7EF9">
      <w:pPr>
        <w:tabs>
          <w:tab w:val="left" w:pos="0"/>
        </w:tabs>
        <w:suppressAutoHyphens/>
        <w:ind w:left="90"/>
        <w:jc w:val="both"/>
        <w:rPr>
          <w:rFonts w:ascii="Calibri" w:hAnsi="Calibri"/>
          <w:spacing w:val="-3"/>
          <w:sz w:val="22"/>
          <w:szCs w:val="22"/>
        </w:rPr>
      </w:pPr>
    </w:p>
    <w:p w14:paraId="4626C0ED" w14:textId="77777777" w:rsidR="007A5539" w:rsidRPr="00ED1CA6" w:rsidRDefault="007A5539" w:rsidP="001B7EF9">
      <w:pPr>
        <w:tabs>
          <w:tab w:val="left" w:pos="0"/>
        </w:tabs>
        <w:suppressAutoHyphens/>
        <w:ind w:left="90"/>
        <w:jc w:val="center"/>
        <w:rPr>
          <w:rFonts w:ascii="Calibri" w:hAnsi="Calibri"/>
          <w:b/>
          <w:bCs/>
          <w:spacing w:val="-3"/>
          <w:sz w:val="22"/>
          <w:szCs w:val="22"/>
        </w:rPr>
      </w:pPr>
      <w:r w:rsidRPr="00ED1CA6">
        <w:rPr>
          <w:rFonts w:ascii="Calibri" w:hAnsi="Calibri"/>
          <w:b/>
          <w:bCs/>
          <w:spacing w:val="-3"/>
          <w:sz w:val="22"/>
          <w:szCs w:val="22"/>
        </w:rPr>
        <w:t>1</w:t>
      </w:r>
    </w:p>
    <w:p w14:paraId="57C428BA" w14:textId="77777777" w:rsidR="007A5539" w:rsidRPr="00ED1CA6" w:rsidRDefault="007A5539" w:rsidP="001B7EF9">
      <w:pPr>
        <w:tabs>
          <w:tab w:val="left" w:pos="0"/>
        </w:tabs>
        <w:suppressAutoHyphens/>
        <w:ind w:left="90"/>
        <w:jc w:val="both"/>
        <w:rPr>
          <w:rFonts w:ascii="Calibri" w:hAnsi="Calibri"/>
          <w:b/>
          <w:spacing w:val="-3"/>
          <w:sz w:val="22"/>
          <w:szCs w:val="22"/>
          <w:u w:val="single"/>
        </w:rPr>
      </w:pPr>
      <w:r w:rsidRPr="00ED1CA6">
        <w:rPr>
          <w:rFonts w:ascii="Calibri" w:hAnsi="Calibri"/>
          <w:b/>
          <w:spacing w:val="-3"/>
          <w:sz w:val="22"/>
          <w:szCs w:val="22"/>
          <w:u w:val="single"/>
        </w:rPr>
        <w:t xml:space="preserve">METHOD OF PAYMENT </w:t>
      </w:r>
    </w:p>
    <w:p w14:paraId="1B5B3F3D" w14:textId="77777777" w:rsidR="007A5539" w:rsidRPr="00ED1CA6" w:rsidRDefault="007A5539" w:rsidP="001B7EF9">
      <w:pPr>
        <w:pStyle w:val="BodyText"/>
        <w:ind w:left="90"/>
        <w:rPr>
          <w:rFonts w:ascii="Calibri" w:hAnsi="Calibri"/>
          <w:sz w:val="22"/>
          <w:szCs w:val="22"/>
        </w:rPr>
      </w:pPr>
      <w:r w:rsidRPr="00ED1CA6">
        <w:rPr>
          <w:rFonts w:ascii="Calibri" w:hAnsi="Calibri"/>
          <w:sz w:val="22"/>
          <w:szCs w:val="22"/>
        </w:rPr>
        <w:t xml:space="preserve">After plans are received an invoice will be prepared and sent at which time payment can be made by personal check, money order or, if a state agency is paying, a </w:t>
      </w:r>
      <w:proofErr w:type="spellStart"/>
      <w:r w:rsidRPr="00ED1CA6">
        <w:rPr>
          <w:rFonts w:ascii="Calibri" w:hAnsi="Calibri"/>
          <w:sz w:val="22"/>
          <w:szCs w:val="22"/>
        </w:rPr>
        <w:t>Samas</w:t>
      </w:r>
      <w:proofErr w:type="spellEnd"/>
      <w:r w:rsidRPr="00ED1CA6">
        <w:rPr>
          <w:rFonts w:ascii="Calibri" w:hAnsi="Calibri"/>
          <w:sz w:val="22"/>
          <w:szCs w:val="22"/>
        </w:rPr>
        <w:t xml:space="preserve"> – Journal Transfer. Please make check or money order payable to the Department of Financial Services. Fill in the memo portion with “SFM Plans Review fee” and return payment with invoice.</w:t>
      </w:r>
    </w:p>
    <w:p w14:paraId="1695CE92" w14:textId="77777777" w:rsidR="007A5539" w:rsidRPr="00ED1CA6" w:rsidRDefault="007A5539" w:rsidP="001B7EF9">
      <w:pPr>
        <w:ind w:left="90"/>
        <w:rPr>
          <w:rFonts w:ascii="Calibri" w:hAnsi="Calibri"/>
          <w:sz w:val="22"/>
          <w:szCs w:val="22"/>
        </w:rPr>
      </w:pPr>
    </w:p>
    <w:p w14:paraId="0C226E7D" w14:textId="77777777" w:rsidR="007A5539" w:rsidRPr="00ED1CA6" w:rsidRDefault="007A5539" w:rsidP="001B7EF9">
      <w:pPr>
        <w:ind w:left="90"/>
        <w:rPr>
          <w:rFonts w:ascii="Calibri" w:hAnsi="Calibri"/>
          <w:b/>
          <w:sz w:val="22"/>
          <w:szCs w:val="22"/>
          <w:u w:val="single"/>
        </w:rPr>
      </w:pPr>
      <w:r w:rsidRPr="00ED1CA6">
        <w:rPr>
          <w:rFonts w:ascii="Calibri" w:hAnsi="Calibri"/>
          <w:b/>
          <w:sz w:val="22"/>
          <w:szCs w:val="22"/>
          <w:u w:val="single"/>
        </w:rPr>
        <w:t>WHAT TO SUBMIT</w:t>
      </w:r>
    </w:p>
    <w:p w14:paraId="1FF574C6" w14:textId="77777777" w:rsidR="007A5539" w:rsidRPr="00ED1CA6" w:rsidRDefault="007A5539" w:rsidP="001B7EF9">
      <w:pPr>
        <w:pStyle w:val="BodyText3"/>
        <w:ind w:left="90"/>
        <w:rPr>
          <w:rFonts w:ascii="Calibri" w:hAnsi="Calibri"/>
          <w:sz w:val="22"/>
          <w:szCs w:val="22"/>
        </w:rPr>
      </w:pPr>
      <w:r w:rsidRPr="00ED1CA6">
        <w:rPr>
          <w:rFonts w:ascii="Calibri" w:hAnsi="Calibri"/>
          <w:sz w:val="22"/>
          <w:szCs w:val="22"/>
        </w:rPr>
        <w:t>Plans and specifications are required to be signed and sealed in accordance with Florida Statute. Submit completed application form DFS-K3-1973 and two sets of plans and one set of specifications to:</w:t>
      </w:r>
    </w:p>
    <w:p w14:paraId="268D8EB9" w14:textId="77777777" w:rsidR="007A5539" w:rsidRPr="00ED1CA6" w:rsidRDefault="007A5539" w:rsidP="001B7EF9">
      <w:pPr>
        <w:ind w:left="90"/>
        <w:rPr>
          <w:rFonts w:ascii="Calibri" w:hAnsi="Calibri"/>
          <w:sz w:val="22"/>
          <w:szCs w:val="22"/>
        </w:rPr>
      </w:pPr>
    </w:p>
    <w:p w14:paraId="1FA90AED" w14:textId="77777777" w:rsidR="007A5539" w:rsidRPr="00ED1CA6" w:rsidRDefault="007A5539" w:rsidP="001B7EF9">
      <w:pPr>
        <w:tabs>
          <w:tab w:val="left" w:pos="0"/>
        </w:tabs>
        <w:suppressAutoHyphens/>
        <w:ind w:left="90"/>
        <w:rPr>
          <w:rFonts w:ascii="Calibri" w:hAnsi="Calibri"/>
          <w:b/>
          <w:sz w:val="22"/>
          <w:szCs w:val="22"/>
          <w:u w:val="double"/>
        </w:rPr>
      </w:pPr>
      <w:r w:rsidRPr="00ED1CA6">
        <w:rPr>
          <w:rFonts w:ascii="Calibri" w:hAnsi="Calibri"/>
          <w:b/>
          <w:sz w:val="22"/>
          <w:szCs w:val="22"/>
          <w:u w:val="double"/>
        </w:rPr>
        <w:t>If Sending By Regular Mail</w:t>
      </w:r>
      <w:r w:rsidRPr="00ED1CA6">
        <w:rPr>
          <w:rFonts w:ascii="Calibri" w:hAnsi="Calibri"/>
          <w:b/>
          <w:sz w:val="22"/>
          <w:szCs w:val="22"/>
        </w:rPr>
        <w:tab/>
      </w:r>
      <w:r w:rsidRPr="00ED1CA6">
        <w:rPr>
          <w:rFonts w:ascii="Calibri" w:hAnsi="Calibri"/>
          <w:b/>
          <w:sz w:val="22"/>
          <w:szCs w:val="22"/>
        </w:rPr>
        <w:tab/>
      </w:r>
      <w:r w:rsidRPr="00ED1CA6">
        <w:rPr>
          <w:rFonts w:ascii="Calibri" w:hAnsi="Calibri"/>
          <w:b/>
          <w:sz w:val="22"/>
          <w:szCs w:val="22"/>
        </w:rPr>
        <w:tab/>
      </w:r>
      <w:r w:rsidRPr="00ED1CA6">
        <w:rPr>
          <w:rFonts w:ascii="Calibri" w:hAnsi="Calibri"/>
          <w:b/>
          <w:sz w:val="22"/>
          <w:szCs w:val="22"/>
          <w:u w:val="double"/>
        </w:rPr>
        <w:t xml:space="preserve">If Sending By </w:t>
      </w:r>
      <w:proofErr w:type="gramStart"/>
      <w:r w:rsidRPr="00ED1CA6">
        <w:rPr>
          <w:rFonts w:ascii="Calibri" w:hAnsi="Calibri"/>
          <w:b/>
          <w:sz w:val="22"/>
          <w:szCs w:val="22"/>
          <w:u w:val="double"/>
        </w:rPr>
        <w:t>Overnight  Service</w:t>
      </w:r>
      <w:proofErr w:type="gramEnd"/>
      <w:r w:rsidRPr="00ED1CA6">
        <w:rPr>
          <w:rFonts w:ascii="Calibri" w:hAnsi="Calibri"/>
          <w:b/>
          <w:sz w:val="22"/>
          <w:szCs w:val="22"/>
          <w:u w:val="double"/>
        </w:rPr>
        <w:t xml:space="preserve">        </w:t>
      </w:r>
    </w:p>
    <w:p w14:paraId="3314F705" w14:textId="77777777" w:rsidR="007A5539" w:rsidRPr="00ED1CA6" w:rsidRDefault="007A5539" w:rsidP="001B7EF9">
      <w:pPr>
        <w:tabs>
          <w:tab w:val="left" w:pos="0"/>
        </w:tabs>
        <w:suppressAutoHyphens/>
        <w:ind w:left="90"/>
        <w:rPr>
          <w:rFonts w:ascii="Calibri" w:hAnsi="Calibri"/>
          <w:sz w:val="22"/>
          <w:szCs w:val="22"/>
        </w:rPr>
      </w:pPr>
      <w:r w:rsidRPr="00ED1CA6">
        <w:rPr>
          <w:rFonts w:ascii="Calibri" w:hAnsi="Calibri"/>
          <w:sz w:val="22"/>
          <w:szCs w:val="22"/>
        </w:rPr>
        <w:t>Division of State Fire Marshal</w:t>
      </w:r>
      <w:r w:rsidRPr="00ED1CA6">
        <w:rPr>
          <w:rFonts w:ascii="Calibri" w:hAnsi="Calibri"/>
          <w:sz w:val="22"/>
          <w:szCs w:val="22"/>
        </w:rPr>
        <w:tab/>
      </w:r>
      <w:r w:rsidRPr="00ED1CA6">
        <w:rPr>
          <w:rFonts w:ascii="Calibri" w:hAnsi="Calibri"/>
          <w:sz w:val="22"/>
          <w:szCs w:val="22"/>
        </w:rPr>
        <w:tab/>
        <w:t>Division of State Fire Marshal</w:t>
      </w:r>
    </w:p>
    <w:p w14:paraId="46555B40" w14:textId="77777777" w:rsidR="007A5539" w:rsidRPr="00ED1CA6" w:rsidRDefault="007A5539" w:rsidP="001B7EF9">
      <w:pPr>
        <w:tabs>
          <w:tab w:val="left" w:pos="0"/>
        </w:tabs>
        <w:suppressAutoHyphens/>
        <w:ind w:left="90"/>
        <w:rPr>
          <w:rFonts w:ascii="Calibri" w:hAnsi="Calibri"/>
          <w:sz w:val="22"/>
          <w:szCs w:val="22"/>
        </w:rPr>
      </w:pPr>
      <w:r w:rsidRPr="00ED1CA6">
        <w:rPr>
          <w:rFonts w:ascii="Calibri" w:hAnsi="Calibri"/>
          <w:sz w:val="22"/>
          <w:szCs w:val="22"/>
        </w:rPr>
        <w:t>Plans Review Section</w:t>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t>Plans Review Section</w:t>
      </w:r>
    </w:p>
    <w:p w14:paraId="539A7752" w14:textId="77777777" w:rsidR="007A5539" w:rsidRPr="00ED1CA6" w:rsidRDefault="007A5539" w:rsidP="001B7EF9">
      <w:pPr>
        <w:tabs>
          <w:tab w:val="left" w:pos="0"/>
        </w:tabs>
        <w:suppressAutoHyphens/>
        <w:ind w:left="90"/>
        <w:rPr>
          <w:rFonts w:ascii="Calibri" w:hAnsi="Calibri"/>
          <w:sz w:val="22"/>
          <w:szCs w:val="22"/>
        </w:rPr>
      </w:pPr>
      <w:r w:rsidRPr="00ED1CA6">
        <w:rPr>
          <w:rFonts w:ascii="Calibri" w:hAnsi="Calibri"/>
          <w:sz w:val="22"/>
          <w:szCs w:val="22"/>
        </w:rPr>
        <w:t>200 East Gaines Street</w:t>
      </w:r>
      <w:r w:rsidRPr="00ED1CA6">
        <w:rPr>
          <w:rFonts w:ascii="Calibri" w:hAnsi="Calibri"/>
          <w:sz w:val="22"/>
          <w:szCs w:val="22"/>
        </w:rPr>
        <w:tab/>
      </w:r>
      <w:r w:rsidRPr="00ED1CA6">
        <w:rPr>
          <w:rFonts w:ascii="Calibri" w:hAnsi="Calibri"/>
          <w:sz w:val="22"/>
          <w:szCs w:val="22"/>
        </w:rPr>
        <w:tab/>
      </w:r>
      <w:r w:rsidRPr="00ED1CA6">
        <w:rPr>
          <w:rFonts w:ascii="Calibri" w:hAnsi="Calibri"/>
          <w:sz w:val="22"/>
          <w:szCs w:val="22"/>
        </w:rPr>
        <w:tab/>
        <w:t>325 John Knox Road, Atrium Building</w:t>
      </w:r>
    </w:p>
    <w:p w14:paraId="67E07328" w14:textId="77777777" w:rsidR="007A5539" w:rsidRPr="00ED1CA6" w:rsidRDefault="007A5539" w:rsidP="001B7EF9">
      <w:pPr>
        <w:tabs>
          <w:tab w:val="left" w:pos="0"/>
        </w:tabs>
        <w:suppressAutoHyphens/>
        <w:ind w:left="90"/>
        <w:rPr>
          <w:rFonts w:ascii="Calibri" w:hAnsi="Calibri"/>
          <w:sz w:val="22"/>
          <w:szCs w:val="22"/>
        </w:rPr>
      </w:pPr>
      <w:r w:rsidRPr="00ED1CA6">
        <w:rPr>
          <w:rFonts w:ascii="Calibri" w:hAnsi="Calibri"/>
          <w:sz w:val="22"/>
          <w:szCs w:val="22"/>
        </w:rPr>
        <w:t>Tallahassee, Florida 32399-0342</w:t>
      </w:r>
      <w:r w:rsidRPr="00ED1CA6">
        <w:rPr>
          <w:rFonts w:ascii="Calibri" w:hAnsi="Calibri"/>
          <w:sz w:val="22"/>
          <w:szCs w:val="22"/>
        </w:rPr>
        <w:tab/>
      </w:r>
      <w:r w:rsidRPr="00ED1CA6">
        <w:rPr>
          <w:rFonts w:ascii="Calibri" w:hAnsi="Calibri"/>
          <w:sz w:val="22"/>
          <w:szCs w:val="22"/>
        </w:rPr>
        <w:tab/>
        <w:t>Tallahassee, Florida 32303</w:t>
      </w:r>
    </w:p>
    <w:p w14:paraId="28AEB4BA" w14:textId="77777777" w:rsidR="007A5539" w:rsidRPr="00ED1CA6" w:rsidRDefault="007A5539" w:rsidP="001B7EF9">
      <w:pPr>
        <w:tabs>
          <w:tab w:val="left" w:pos="0"/>
        </w:tabs>
        <w:suppressAutoHyphens/>
        <w:ind w:left="90"/>
        <w:jc w:val="both"/>
        <w:rPr>
          <w:rFonts w:ascii="Calibri" w:hAnsi="Calibri"/>
          <w:b/>
          <w:spacing w:val="-3"/>
          <w:sz w:val="22"/>
          <w:szCs w:val="22"/>
          <w:u w:val="single"/>
        </w:rPr>
      </w:pPr>
    </w:p>
    <w:p w14:paraId="51580C53" w14:textId="77777777" w:rsidR="007A5539" w:rsidRPr="00ED1CA6" w:rsidRDefault="007A5539" w:rsidP="001B7EF9">
      <w:pPr>
        <w:tabs>
          <w:tab w:val="left" w:pos="0"/>
        </w:tabs>
        <w:suppressAutoHyphens/>
        <w:ind w:left="90"/>
        <w:jc w:val="both"/>
        <w:rPr>
          <w:rFonts w:ascii="Calibri" w:hAnsi="Calibri"/>
          <w:b/>
          <w:spacing w:val="-3"/>
          <w:sz w:val="22"/>
          <w:szCs w:val="22"/>
          <w:u w:val="single"/>
        </w:rPr>
      </w:pPr>
    </w:p>
    <w:p w14:paraId="39DDB44E" w14:textId="77777777" w:rsidR="007A5539" w:rsidRPr="00ED1CA6" w:rsidRDefault="007A5539" w:rsidP="001B7EF9">
      <w:pPr>
        <w:tabs>
          <w:tab w:val="left" w:pos="0"/>
        </w:tabs>
        <w:suppressAutoHyphens/>
        <w:ind w:left="90"/>
        <w:jc w:val="both"/>
        <w:rPr>
          <w:rFonts w:ascii="Calibri" w:hAnsi="Calibri"/>
          <w:spacing w:val="-3"/>
          <w:sz w:val="22"/>
          <w:szCs w:val="22"/>
        </w:rPr>
      </w:pPr>
      <w:r w:rsidRPr="00ED1CA6">
        <w:rPr>
          <w:rFonts w:ascii="Calibri" w:hAnsi="Calibri"/>
          <w:b/>
          <w:spacing w:val="-3"/>
          <w:sz w:val="22"/>
          <w:szCs w:val="22"/>
          <w:u w:val="single"/>
        </w:rPr>
        <w:t>PLANS SUBMISSION:</w:t>
      </w:r>
    </w:p>
    <w:p w14:paraId="095ADA3F" w14:textId="77777777" w:rsidR="007A5539" w:rsidRPr="00ED1CA6" w:rsidRDefault="007A5539"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 xml:space="preserve">The Division of State Fire Marshal will require the submitter to furnish two sets of plans and one set of specifications for review to the Plans Review Section.  The submitter may, however, submit plans at an earlier stage, i.e., design review, in which case only one unsigned set needs to be submitted. </w:t>
      </w:r>
      <w:r w:rsidRPr="00ED1CA6">
        <w:rPr>
          <w:rFonts w:ascii="Calibri" w:hAnsi="Calibri"/>
          <w:b/>
          <w:spacing w:val="-3"/>
          <w:sz w:val="22"/>
          <w:szCs w:val="22"/>
          <w:u w:val="single"/>
        </w:rPr>
        <w:t>Only one design review will be allowed per project</w:t>
      </w:r>
      <w:r w:rsidRPr="00ED1CA6">
        <w:rPr>
          <w:rFonts w:ascii="Calibri" w:hAnsi="Calibri"/>
          <w:spacing w:val="-3"/>
          <w:sz w:val="22"/>
          <w:szCs w:val="22"/>
        </w:rPr>
        <w:t xml:space="preserve">.  When the documents are approved for construction, the plans and specs will be stamped "APPROVED" and returned to the </w:t>
      </w:r>
      <w:r w:rsidRPr="00ED1CA6">
        <w:rPr>
          <w:rFonts w:ascii="Calibri" w:hAnsi="Calibri"/>
          <w:spacing w:val="-3"/>
          <w:sz w:val="22"/>
          <w:szCs w:val="22"/>
          <w:u w:val="single"/>
        </w:rPr>
        <w:t>submitter</w:t>
      </w:r>
      <w:r w:rsidRPr="00ED1CA6">
        <w:rPr>
          <w:rFonts w:ascii="Calibri" w:hAnsi="Calibri"/>
          <w:spacing w:val="-3"/>
          <w:sz w:val="22"/>
          <w:szCs w:val="22"/>
        </w:rPr>
        <w:t xml:space="preserve">.  The stamped set of plans must be kept on the job site for the fire safety inspector's use at the time of inspection.  It shall be the responsibility of the submitter to see that the "approved" set of plans is on the construction site before work begins and remains there until final inspection and approval has been issued.  Plan approval is good for one year from the date of issue.  The construction contract must be let within this </w:t>
      </w:r>
      <w:proofErr w:type="gramStart"/>
      <w:r w:rsidRPr="00ED1CA6">
        <w:rPr>
          <w:rFonts w:ascii="Calibri" w:hAnsi="Calibri"/>
          <w:spacing w:val="-3"/>
          <w:sz w:val="22"/>
          <w:szCs w:val="22"/>
        </w:rPr>
        <w:t>period</w:t>
      </w:r>
      <w:proofErr w:type="gramEnd"/>
      <w:r w:rsidRPr="00ED1CA6">
        <w:rPr>
          <w:rFonts w:ascii="Calibri" w:hAnsi="Calibri"/>
          <w:spacing w:val="-3"/>
          <w:sz w:val="22"/>
          <w:szCs w:val="22"/>
        </w:rPr>
        <w:t xml:space="preserve"> or the approval will expire and the plans must be re-submitted with another review fee.</w:t>
      </w:r>
    </w:p>
    <w:p w14:paraId="7D73686B" w14:textId="77777777" w:rsidR="007A5539" w:rsidRPr="00ED1CA6" w:rsidRDefault="007A5539"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 xml:space="preserve">The editions of the pertinent codes that will apply to your project will be those that are adopted at the date of your first submittal, regardless of phase, </w:t>
      </w:r>
      <w:proofErr w:type="gramStart"/>
      <w:r w:rsidRPr="00ED1CA6">
        <w:rPr>
          <w:rFonts w:ascii="Calibri" w:hAnsi="Calibri"/>
          <w:spacing w:val="-3"/>
          <w:sz w:val="22"/>
          <w:szCs w:val="22"/>
        </w:rPr>
        <w:t>i.e.</w:t>
      </w:r>
      <w:proofErr w:type="gramEnd"/>
      <w:r w:rsidRPr="00ED1CA6">
        <w:rPr>
          <w:rFonts w:ascii="Calibri" w:hAnsi="Calibri"/>
          <w:spacing w:val="-3"/>
          <w:sz w:val="22"/>
          <w:szCs w:val="22"/>
        </w:rPr>
        <w:t xml:space="preserve"> 50% or final, and will not change even if a newer edition is adopted during the review process.  </w:t>
      </w:r>
    </w:p>
    <w:p w14:paraId="4F79C04A" w14:textId="77777777" w:rsidR="007A5539" w:rsidRPr="00ED1CA6" w:rsidRDefault="007A5539" w:rsidP="001B7EF9">
      <w:pPr>
        <w:tabs>
          <w:tab w:val="left" w:pos="0"/>
        </w:tabs>
        <w:suppressAutoHyphens/>
        <w:ind w:left="90"/>
        <w:jc w:val="both"/>
        <w:rPr>
          <w:rFonts w:ascii="Calibri" w:hAnsi="Calibri"/>
          <w:spacing w:val="-3"/>
          <w:sz w:val="22"/>
          <w:szCs w:val="22"/>
        </w:rPr>
      </w:pPr>
    </w:p>
    <w:p w14:paraId="0CD2B49F" w14:textId="77777777" w:rsidR="007A5539" w:rsidRPr="00ED1CA6" w:rsidRDefault="007A5539"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Any change orders or redesign during construction that affect life safety shall be submitted for review with the State Fire Marshal’s file number indicated.  There is no additional fee required for changes.</w:t>
      </w:r>
    </w:p>
    <w:p w14:paraId="0A67F428" w14:textId="77777777" w:rsidR="007A5539" w:rsidRPr="00ED1CA6" w:rsidRDefault="007A5539" w:rsidP="001B7EF9">
      <w:pPr>
        <w:tabs>
          <w:tab w:val="left" w:pos="0"/>
        </w:tabs>
        <w:suppressAutoHyphens/>
        <w:ind w:left="90"/>
        <w:jc w:val="both"/>
        <w:rPr>
          <w:rFonts w:ascii="Calibri" w:hAnsi="Calibri"/>
          <w:spacing w:val="-3"/>
          <w:sz w:val="22"/>
          <w:szCs w:val="22"/>
        </w:rPr>
      </w:pPr>
    </w:p>
    <w:p w14:paraId="510E6571" w14:textId="77777777" w:rsidR="007A5539" w:rsidRPr="00ED1CA6" w:rsidRDefault="007A5539" w:rsidP="001B7EF9">
      <w:pPr>
        <w:tabs>
          <w:tab w:val="left" w:pos="0"/>
        </w:tabs>
        <w:suppressAutoHyphens/>
        <w:ind w:left="90"/>
        <w:jc w:val="both"/>
        <w:rPr>
          <w:rFonts w:ascii="Calibri" w:hAnsi="Calibri"/>
          <w:spacing w:val="-3"/>
          <w:sz w:val="22"/>
          <w:szCs w:val="22"/>
        </w:rPr>
      </w:pPr>
      <w:r w:rsidRPr="00ED1CA6">
        <w:rPr>
          <w:rFonts w:ascii="Calibri" w:hAnsi="Calibri"/>
          <w:b/>
          <w:spacing w:val="-3"/>
          <w:sz w:val="22"/>
          <w:szCs w:val="22"/>
        </w:rPr>
        <w:t xml:space="preserve">The review process allows 30 calendar days for review of all state-owned property and 10 working days for review of state leased property.  </w:t>
      </w:r>
    </w:p>
    <w:p w14:paraId="305681C2" w14:textId="77777777" w:rsidR="007A5539" w:rsidRPr="00ED1CA6" w:rsidRDefault="007A5539" w:rsidP="001B7EF9">
      <w:pPr>
        <w:tabs>
          <w:tab w:val="center" w:pos="4680"/>
        </w:tabs>
        <w:suppressAutoHyphens/>
        <w:ind w:left="90"/>
        <w:jc w:val="both"/>
        <w:rPr>
          <w:rFonts w:ascii="Calibri" w:hAnsi="Calibri"/>
          <w:spacing w:val="-3"/>
          <w:sz w:val="22"/>
          <w:szCs w:val="22"/>
        </w:rPr>
      </w:pPr>
      <w:r w:rsidRPr="00ED1CA6">
        <w:rPr>
          <w:rFonts w:ascii="Calibri" w:hAnsi="Calibri"/>
          <w:spacing w:val="-3"/>
          <w:sz w:val="22"/>
          <w:szCs w:val="22"/>
        </w:rPr>
        <w:tab/>
      </w:r>
    </w:p>
    <w:p w14:paraId="01BCC3ED" w14:textId="77777777" w:rsidR="007A5539" w:rsidRPr="00ED1CA6" w:rsidRDefault="007A5539" w:rsidP="001B7EF9">
      <w:pPr>
        <w:tabs>
          <w:tab w:val="left" w:pos="0"/>
        </w:tabs>
        <w:suppressAutoHyphens/>
        <w:ind w:left="90"/>
        <w:jc w:val="both"/>
        <w:rPr>
          <w:rFonts w:ascii="Calibri" w:hAnsi="Calibri"/>
          <w:sz w:val="22"/>
          <w:szCs w:val="22"/>
        </w:rPr>
      </w:pPr>
      <w:r w:rsidRPr="00ED1CA6">
        <w:rPr>
          <w:rFonts w:ascii="Calibri" w:hAnsi="Calibri"/>
          <w:spacing w:val="-3"/>
          <w:sz w:val="22"/>
          <w:szCs w:val="22"/>
        </w:rPr>
        <w:lastRenderedPageBreak/>
        <w:t xml:space="preserve">If there are any special circumstances or hazards that require further clarification, the reviewer will attempt to contact you; therefore, please include the name and telephone number of a contact person with your plan submission.  Please remember that if you are called and asked for additional information or clarification, the reviewer needs this information </w:t>
      </w:r>
      <w:r w:rsidRPr="00ED1CA6">
        <w:rPr>
          <w:rFonts w:ascii="Calibri" w:hAnsi="Calibri"/>
          <w:spacing w:val="-3"/>
          <w:sz w:val="22"/>
          <w:szCs w:val="22"/>
          <w:u w:val="single"/>
        </w:rPr>
        <w:t>in writing</w:t>
      </w:r>
      <w:r w:rsidRPr="00ED1CA6">
        <w:rPr>
          <w:rFonts w:ascii="Calibri" w:hAnsi="Calibri"/>
          <w:spacing w:val="-3"/>
          <w:sz w:val="22"/>
          <w:szCs w:val="22"/>
        </w:rPr>
        <w:t xml:space="preserve"> </w:t>
      </w:r>
      <w:r w:rsidRPr="00ED1CA6">
        <w:rPr>
          <w:rFonts w:ascii="Calibri" w:hAnsi="Calibri"/>
          <w:spacing w:val="-3"/>
          <w:sz w:val="22"/>
          <w:szCs w:val="22"/>
          <w:u w:val="single"/>
        </w:rPr>
        <w:t>before</w:t>
      </w:r>
      <w:r w:rsidRPr="00ED1CA6">
        <w:rPr>
          <w:rFonts w:ascii="Calibri" w:hAnsi="Calibri"/>
          <w:spacing w:val="-3"/>
          <w:sz w:val="22"/>
          <w:szCs w:val="22"/>
        </w:rPr>
        <w:t xml:space="preserve"> he can approve the project.  If the statutory time (10 working days on a lease or 30 calendar days on state owned) expires he must disapprove the project and a re-submittal process may add further delay to the project.</w:t>
      </w:r>
    </w:p>
    <w:p w14:paraId="41B50369" w14:textId="77777777" w:rsidR="007A5539" w:rsidRPr="00ED1CA6" w:rsidRDefault="007A5539" w:rsidP="001B7EF9">
      <w:pPr>
        <w:tabs>
          <w:tab w:val="left" w:pos="0"/>
        </w:tabs>
        <w:suppressAutoHyphens/>
        <w:ind w:left="90"/>
        <w:jc w:val="center"/>
        <w:rPr>
          <w:rFonts w:ascii="Calibri" w:hAnsi="Calibri"/>
          <w:b/>
          <w:spacing w:val="-3"/>
          <w:sz w:val="22"/>
          <w:szCs w:val="22"/>
          <w:u w:val="single"/>
        </w:rPr>
      </w:pPr>
    </w:p>
    <w:p w14:paraId="5850A258" w14:textId="77777777" w:rsidR="007A5539" w:rsidRPr="00ED1CA6" w:rsidRDefault="007A5539" w:rsidP="001B7EF9">
      <w:pPr>
        <w:tabs>
          <w:tab w:val="left" w:pos="0"/>
        </w:tabs>
        <w:suppressAutoHyphens/>
        <w:ind w:left="90"/>
        <w:jc w:val="center"/>
        <w:rPr>
          <w:rFonts w:ascii="Calibri" w:hAnsi="Calibri"/>
          <w:b/>
          <w:spacing w:val="-3"/>
          <w:sz w:val="22"/>
          <w:szCs w:val="22"/>
          <w:u w:val="single"/>
        </w:rPr>
      </w:pPr>
    </w:p>
    <w:p w14:paraId="2870FA96" w14:textId="77777777" w:rsidR="00345A85" w:rsidRPr="00ED1CA6" w:rsidRDefault="00345A85" w:rsidP="001B7EF9">
      <w:pPr>
        <w:tabs>
          <w:tab w:val="left" w:pos="0"/>
        </w:tabs>
        <w:suppressAutoHyphens/>
        <w:ind w:left="90"/>
        <w:jc w:val="center"/>
        <w:rPr>
          <w:rFonts w:ascii="Calibri" w:hAnsi="Calibri"/>
          <w:b/>
          <w:sz w:val="22"/>
          <w:szCs w:val="22"/>
          <w:u w:val="single"/>
        </w:rPr>
      </w:pPr>
      <w:r w:rsidRPr="00ED1CA6">
        <w:rPr>
          <w:rFonts w:ascii="Calibri" w:hAnsi="Calibri"/>
          <w:b/>
          <w:sz w:val="22"/>
          <w:szCs w:val="22"/>
          <w:u w:val="single"/>
        </w:rPr>
        <w:t>PLAN INFORMATION</w:t>
      </w:r>
    </w:p>
    <w:p w14:paraId="114A268F" w14:textId="77777777" w:rsidR="00345A85" w:rsidRPr="00ED1CA6" w:rsidRDefault="00345A85" w:rsidP="001B7EF9">
      <w:pPr>
        <w:ind w:left="90"/>
        <w:rPr>
          <w:rFonts w:ascii="Calibri" w:hAnsi="Calibri"/>
          <w:sz w:val="22"/>
          <w:szCs w:val="22"/>
        </w:rPr>
      </w:pPr>
    </w:p>
    <w:p w14:paraId="64B5FC29" w14:textId="77777777" w:rsidR="00345A85" w:rsidRPr="00ED1CA6" w:rsidRDefault="00345A85"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The following items are areas where we must have your assistance.  Please ensure that all submittals address these necessary items where applicable and help us prevent lost time due to disapprovals based on lack of information.</w:t>
      </w:r>
    </w:p>
    <w:p w14:paraId="3497A449" w14:textId="77777777" w:rsidR="00345A85" w:rsidRPr="00ED1CA6" w:rsidRDefault="00345A85" w:rsidP="001B7EF9">
      <w:pPr>
        <w:tabs>
          <w:tab w:val="left" w:pos="0"/>
        </w:tabs>
        <w:suppressAutoHyphens/>
        <w:ind w:left="90"/>
        <w:jc w:val="both"/>
        <w:rPr>
          <w:rFonts w:ascii="Calibri" w:hAnsi="Calibri"/>
          <w:spacing w:val="-3"/>
          <w:sz w:val="22"/>
          <w:szCs w:val="22"/>
        </w:rPr>
      </w:pPr>
    </w:p>
    <w:p w14:paraId="388653DF" w14:textId="77777777" w:rsidR="00345A85" w:rsidRPr="00ED1CA6" w:rsidRDefault="00345A85">
      <w:pPr>
        <w:numPr>
          <w:ilvl w:val="0"/>
          <w:numId w:val="4"/>
        </w:numPr>
        <w:tabs>
          <w:tab w:val="left" w:pos="0"/>
        </w:tabs>
        <w:suppressAutoHyphens/>
        <w:ind w:left="90" w:firstLine="0"/>
        <w:rPr>
          <w:rFonts w:ascii="Calibri" w:hAnsi="Calibri"/>
          <w:spacing w:val="-3"/>
          <w:sz w:val="22"/>
          <w:szCs w:val="22"/>
        </w:rPr>
      </w:pPr>
      <w:r w:rsidRPr="00ED1CA6">
        <w:rPr>
          <w:rFonts w:ascii="Calibri" w:hAnsi="Calibri"/>
          <w:b/>
          <w:spacing w:val="-3"/>
          <w:sz w:val="22"/>
          <w:szCs w:val="22"/>
          <w:u w:val="single"/>
        </w:rPr>
        <w:t>Renovation or Alteration</w:t>
      </w:r>
      <w:r w:rsidRPr="00ED1CA6">
        <w:rPr>
          <w:rFonts w:ascii="Calibri" w:hAnsi="Calibri"/>
          <w:spacing w:val="-3"/>
          <w:sz w:val="22"/>
          <w:szCs w:val="22"/>
        </w:rPr>
        <w:t xml:space="preserve"> - Any alteration or any installation of new equipment shall be installed under the requirement of new construction.  The scope of work shall be identified clearly. Show the number of floors in the building and the location of the project under consideration in comparison to the entire floor and building. </w:t>
      </w:r>
    </w:p>
    <w:p w14:paraId="144C5334" w14:textId="77777777" w:rsidR="00345A85" w:rsidRPr="00ED1CA6" w:rsidRDefault="00345A85" w:rsidP="001B7EF9">
      <w:pPr>
        <w:tabs>
          <w:tab w:val="left" w:pos="0"/>
        </w:tabs>
        <w:suppressAutoHyphens/>
        <w:ind w:left="90"/>
        <w:rPr>
          <w:rFonts w:ascii="Calibri" w:hAnsi="Calibri"/>
          <w:b/>
          <w:spacing w:val="-3"/>
          <w:sz w:val="22"/>
          <w:szCs w:val="22"/>
          <w:u w:val="single"/>
        </w:rPr>
      </w:pPr>
    </w:p>
    <w:p w14:paraId="4F20A66A" w14:textId="77777777" w:rsidR="00345A85" w:rsidRPr="00ED1CA6" w:rsidRDefault="00345A85">
      <w:pPr>
        <w:numPr>
          <w:ilvl w:val="0"/>
          <w:numId w:val="6"/>
        </w:numPr>
        <w:tabs>
          <w:tab w:val="left" w:pos="0"/>
        </w:tabs>
        <w:suppressAutoHyphens/>
        <w:ind w:left="90" w:firstLine="0"/>
        <w:rPr>
          <w:rFonts w:ascii="Calibri" w:hAnsi="Calibri"/>
          <w:spacing w:val="-3"/>
          <w:sz w:val="22"/>
          <w:szCs w:val="22"/>
        </w:rPr>
      </w:pPr>
      <w:r w:rsidRPr="00ED1CA6">
        <w:rPr>
          <w:rFonts w:ascii="Calibri" w:hAnsi="Calibri"/>
          <w:b/>
          <w:spacing w:val="-3"/>
          <w:sz w:val="22"/>
          <w:szCs w:val="22"/>
          <w:u w:val="single"/>
        </w:rPr>
        <w:t>Equivalency Concepts</w:t>
      </w:r>
      <w:r w:rsidRPr="00ED1CA6">
        <w:rPr>
          <w:rFonts w:ascii="Calibri" w:hAnsi="Calibri"/>
          <w:spacing w:val="-3"/>
          <w:sz w:val="22"/>
          <w:szCs w:val="22"/>
        </w:rPr>
        <w:t xml:space="preserve"> - Any requirement of the code that a designer wishes to modify by alternative arrangements shall in no case afford less safety to life than the code presently requires.  Any request to use equivalency concepts will only be considered when technical documentation is submitted.</w:t>
      </w:r>
    </w:p>
    <w:p w14:paraId="329D1703" w14:textId="77777777" w:rsidR="00345A85" w:rsidRPr="00ED1CA6" w:rsidRDefault="00345A85" w:rsidP="001B7EF9">
      <w:pPr>
        <w:tabs>
          <w:tab w:val="left" w:pos="0"/>
        </w:tabs>
        <w:suppressAutoHyphens/>
        <w:ind w:left="90"/>
        <w:rPr>
          <w:rFonts w:ascii="Calibri" w:hAnsi="Calibri"/>
          <w:spacing w:val="-3"/>
          <w:sz w:val="22"/>
          <w:szCs w:val="22"/>
        </w:rPr>
      </w:pPr>
    </w:p>
    <w:p w14:paraId="4F889426" w14:textId="77777777" w:rsidR="00345A85" w:rsidRPr="00ED1CA6" w:rsidRDefault="00345A85">
      <w:pPr>
        <w:numPr>
          <w:ilvl w:val="0"/>
          <w:numId w:val="5"/>
        </w:numPr>
        <w:tabs>
          <w:tab w:val="left" w:pos="0"/>
        </w:tabs>
        <w:suppressAutoHyphens/>
        <w:ind w:left="90" w:firstLine="0"/>
        <w:rPr>
          <w:rFonts w:ascii="Calibri" w:hAnsi="Calibri"/>
          <w:spacing w:val="-3"/>
          <w:sz w:val="22"/>
          <w:szCs w:val="22"/>
        </w:rPr>
      </w:pPr>
      <w:r w:rsidRPr="00ED1CA6">
        <w:rPr>
          <w:rFonts w:ascii="Calibri" w:hAnsi="Calibri"/>
          <w:b/>
          <w:spacing w:val="-3"/>
          <w:sz w:val="22"/>
          <w:szCs w:val="22"/>
          <w:u w:val="single"/>
        </w:rPr>
        <w:t>Classification of Occupancy</w:t>
      </w:r>
      <w:r w:rsidRPr="00ED1CA6">
        <w:rPr>
          <w:rFonts w:ascii="Calibri" w:hAnsi="Calibri"/>
          <w:b/>
          <w:spacing w:val="-3"/>
          <w:sz w:val="22"/>
          <w:szCs w:val="22"/>
        </w:rPr>
        <w:t xml:space="preserve"> </w:t>
      </w:r>
      <w:r w:rsidRPr="00ED1CA6">
        <w:rPr>
          <w:rFonts w:ascii="Calibri" w:hAnsi="Calibri"/>
          <w:spacing w:val="-3"/>
          <w:sz w:val="22"/>
          <w:szCs w:val="22"/>
        </w:rPr>
        <w:t>- Plans shall indicate the type of occupancy based on N.F.P.A. 101, Chapter 6.</w:t>
      </w:r>
    </w:p>
    <w:p w14:paraId="45A84946" w14:textId="77777777" w:rsidR="00345A85" w:rsidRPr="00ED1CA6" w:rsidRDefault="00345A85" w:rsidP="001B7EF9">
      <w:pPr>
        <w:tabs>
          <w:tab w:val="left" w:pos="0"/>
        </w:tabs>
        <w:suppressAutoHyphens/>
        <w:ind w:left="90"/>
        <w:rPr>
          <w:rFonts w:ascii="Calibri" w:hAnsi="Calibri"/>
          <w:spacing w:val="-3"/>
          <w:sz w:val="22"/>
          <w:szCs w:val="22"/>
        </w:rPr>
      </w:pPr>
    </w:p>
    <w:p w14:paraId="640FE99B" w14:textId="77777777" w:rsidR="00345A85" w:rsidRPr="00ED1CA6" w:rsidRDefault="00345A85">
      <w:pPr>
        <w:numPr>
          <w:ilvl w:val="0"/>
          <w:numId w:val="5"/>
        </w:numPr>
        <w:tabs>
          <w:tab w:val="left" w:pos="0"/>
        </w:tabs>
        <w:suppressAutoHyphens/>
        <w:ind w:left="90" w:firstLine="0"/>
        <w:rPr>
          <w:rFonts w:ascii="Calibri" w:hAnsi="Calibri"/>
          <w:spacing w:val="-3"/>
          <w:sz w:val="22"/>
          <w:szCs w:val="22"/>
        </w:rPr>
      </w:pPr>
      <w:r w:rsidRPr="00ED1CA6">
        <w:rPr>
          <w:rFonts w:ascii="Calibri" w:hAnsi="Calibri"/>
          <w:b/>
          <w:spacing w:val="-3"/>
          <w:sz w:val="22"/>
          <w:szCs w:val="22"/>
          <w:u w:val="single"/>
        </w:rPr>
        <w:t>Change of Occupancy</w:t>
      </w:r>
      <w:r w:rsidRPr="00ED1CA6">
        <w:rPr>
          <w:rFonts w:ascii="Calibri" w:hAnsi="Calibri"/>
          <w:spacing w:val="-3"/>
          <w:sz w:val="22"/>
          <w:szCs w:val="22"/>
        </w:rPr>
        <w:t xml:space="preserve"> - The designer shall identify the existing type of occupancy and clearly identify the new occupancy use and areas.</w:t>
      </w:r>
    </w:p>
    <w:p w14:paraId="5181BDB8" w14:textId="77777777" w:rsidR="00345A85" w:rsidRPr="00ED1CA6" w:rsidRDefault="00345A85" w:rsidP="001B7EF9">
      <w:pPr>
        <w:tabs>
          <w:tab w:val="left" w:pos="0"/>
        </w:tabs>
        <w:suppressAutoHyphens/>
        <w:ind w:left="90"/>
        <w:rPr>
          <w:rFonts w:ascii="Calibri" w:hAnsi="Calibri"/>
          <w:spacing w:val="-3"/>
          <w:sz w:val="22"/>
          <w:szCs w:val="22"/>
        </w:rPr>
      </w:pPr>
    </w:p>
    <w:p w14:paraId="79581096" w14:textId="77777777" w:rsidR="00345A85" w:rsidRPr="00ED1CA6" w:rsidRDefault="00345A85">
      <w:pPr>
        <w:numPr>
          <w:ilvl w:val="0"/>
          <w:numId w:val="7"/>
        </w:numPr>
        <w:tabs>
          <w:tab w:val="left" w:pos="0"/>
        </w:tabs>
        <w:suppressAutoHyphens/>
        <w:ind w:left="90" w:firstLine="0"/>
        <w:jc w:val="both"/>
        <w:rPr>
          <w:rFonts w:ascii="Calibri" w:hAnsi="Calibri"/>
          <w:spacing w:val="-3"/>
          <w:sz w:val="22"/>
          <w:szCs w:val="22"/>
        </w:rPr>
      </w:pPr>
      <w:r w:rsidRPr="00ED1CA6">
        <w:rPr>
          <w:rFonts w:ascii="Calibri" w:hAnsi="Calibri"/>
          <w:b/>
          <w:spacing w:val="-3"/>
          <w:sz w:val="22"/>
          <w:szCs w:val="22"/>
          <w:u w:val="single"/>
        </w:rPr>
        <w:t>Floor Area</w:t>
      </w:r>
      <w:r w:rsidRPr="00ED1CA6">
        <w:rPr>
          <w:rFonts w:ascii="Calibri" w:hAnsi="Calibri"/>
          <w:b/>
          <w:spacing w:val="-3"/>
          <w:sz w:val="22"/>
          <w:szCs w:val="22"/>
        </w:rPr>
        <w:t xml:space="preserve"> </w:t>
      </w:r>
      <w:r w:rsidRPr="00ED1CA6">
        <w:rPr>
          <w:rFonts w:ascii="Calibri" w:hAnsi="Calibri"/>
          <w:spacing w:val="-3"/>
          <w:sz w:val="22"/>
          <w:szCs w:val="22"/>
        </w:rPr>
        <w:t>- The gross square footage of the building shall be indicated on the plans.  All assembly rooms shall indicate the net floor area.</w:t>
      </w:r>
    </w:p>
    <w:p w14:paraId="4281350A" w14:textId="77777777" w:rsidR="00345A85" w:rsidRPr="00ED1CA6" w:rsidRDefault="00345A85" w:rsidP="001B7EF9">
      <w:pPr>
        <w:tabs>
          <w:tab w:val="left" w:pos="0"/>
        </w:tabs>
        <w:suppressAutoHyphens/>
        <w:ind w:left="90"/>
        <w:jc w:val="both"/>
        <w:rPr>
          <w:rFonts w:ascii="Calibri" w:hAnsi="Calibri"/>
          <w:spacing w:val="-3"/>
          <w:sz w:val="22"/>
          <w:szCs w:val="22"/>
        </w:rPr>
      </w:pPr>
    </w:p>
    <w:p w14:paraId="71DCA5DC" w14:textId="77777777" w:rsidR="00345A85" w:rsidRPr="00ED1CA6" w:rsidRDefault="00345A85">
      <w:pPr>
        <w:numPr>
          <w:ilvl w:val="0"/>
          <w:numId w:val="8"/>
        </w:numPr>
        <w:tabs>
          <w:tab w:val="left" w:pos="0"/>
        </w:tabs>
        <w:suppressAutoHyphens/>
        <w:ind w:left="90" w:firstLine="0"/>
        <w:jc w:val="both"/>
        <w:rPr>
          <w:rFonts w:ascii="Calibri" w:hAnsi="Calibri"/>
          <w:spacing w:val="-3"/>
          <w:sz w:val="22"/>
          <w:szCs w:val="22"/>
        </w:rPr>
      </w:pPr>
      <w:r w:rsidRPr="00ED1CA6">
        <w:rPr>
          <w:rFonts w:ascii="Calibri" w:hAnsi="Calibri"/>
          <w:b/>
          <w:spacing w:val="-3"/>
          <w:sz w:val="22"/>
          <w:szCs w:val="22"/>
          <w:u w:val="single"/>
        </w:rPr>
        <w:t>High Hazard Area</w:t>
      </w:r>
      <w:r w:rsidRPr="00ED1CA6">
        <w:rPr>
          <w:rFonts w:ascii="Calibri" w:hAnsi="Calibri"/>
          <w:b/>
          <w:spacing w:val="-3"/>
          <w:sz w:val="22"/>
          <w:szCs w:val="22"/>
        </w:rPr>
        <w:t xml:space="preserve"> </w:t>
      </w:r>
      <w:r w:rsidRPr="00ED1CA6">
        <w:rPr>
          <w:rFonts w:ascii="Calibri" w:hAnsi="Calibri"/>
          <w:spacing w:val="-3"/>
          <w:sz w:val="22"/>
          <w:szCs w:val="22"/>
        </w:rPr>
        <w:t>- Any areas of a building, structure, or parts thereof, containing highly combustible, flammable, explosive products or materials which are likely to burn rapidly shall be identified on the submittal.  The designer shall identify amounts and types of hazardous materials used throughout the facility.</w:t>
      </w:r>
    </w:p>
    <w:p w14:paraId="38D3D1F9" w14:textId="77777777" w:rsidR="00345A85" w:rsidRPr="00ED1CA6" w:rsidRDefault="00345A85" w:rsidP="001B7EF9">
      <w:pPr>
        <w:tabs>
          <w:tab w:val="left" w:pos="0"/>
        </w:tabs>
        <w:suppressAutoHyphens/>
        <w:ind w:left="90"/>
        <w:jc w:val="both"/>
        <w:rPr>
          <w:rFonts w:ascii="Calibri" w:hAnsi="Calibri"/>
          <w:spacing w:val="-3"/>
          <w:sz w:val="22"/>
          <w:szCs w:val="22"/>
        </w:rPr>
      </w:pPr>
    </w:p>
    <w:p w14:paraId="312B0A69" w14:textId="77777777" w:rsidR="00345A85" w:rsidRPr="00ED1CA6" w:rsidRDefault="00345A85">
      <w:pPr>
        <w:numPr>
          <w:ilvl w:val="0"/>
          <w:numId w:val="9"/>
        </w:numPr>
        <w:tabs>
          <w:tab w:val="left" w:pos="0"/>
        </w:tabs>
        <w:suppressAutoHyphens/>
        <w:ind w:left="90" w:firstLine="0"/>
        <w:jc w:val="both"/>
        <w:rPr>
          <w:rFonts w:ascii="Calibri" w:hAnsi="Calibri"/>
          <w:spacing w:val="-3"/>
          <w:sz w:val="22"/>
          <w:szCs w:val="22"/>
        </w:rPr>
      </w:pPr>
      <w:r w:rsidRPr="00ED1CA6">
        <w:rPr>
          <w:rFonts w:ascii="Calibri" w:hAnsi="Calibri"/>
          <w:b/>
          <w:spacing w:val="-3"/>
          <w:sz w:val="22"/>
          <w:szCs w:val="22"/>
          <w:u w:val="single"/>
        </w:rPr>
        <w:t>Means of Egress</w:t>
      </w:r>
      <w:r w:rsidRPr="00ED1CA6">
        <w:rPr>
          <w:rFonts w:ascii="Calibri" w:hAnsi="Calibri"/>
          <w:spacing w:val="-3"/>
          <w:sz w:val="22"/>
          <w:szCs w:val="22"/>
        </w:rPr>
        <w:t xml:space="preserve"> - All three components of the means of egress (exit access, exit and exit discharge) shall be clearly identified.  Travel distance to exits shall be detailed.</w:t>
      </w:r>
    </w:p>
    <w:p w14:paraId="5B3B2686" w14:textId="77777777" w:rsidR="00345A85" w:rsidRPr="00ED1CA6" w:rsidRDefault="00345A85" w:rsidP="001B7EF9">
      <w:pPr>
        <w:tabs>
          <w:tab w:val="left" w:pos="0"/>
        </w:tabs>
        <w:suppressAutoHyphens/>
        <w:ind w:left="90"/>
        <w:jc w:val="both"/>
        <w:rPr>
          <w:rFonts w:ascii="Calibri" w:hAnsi="Calibri"/>
          <w:spacing w:val="-3"/>
          <w:sz w:val="22"/>
          <w:szCs w:val="22"/>
        </w:rPr>
      </w:pPr>
    </w:p>
    <w:p w14:paraId="0741CE5B" w14:textId="77777777" w:rsidR="00345A85" w:rsidRPr="00ED1CA6" w:rsidRDefault="00345A85">
      <w:pPr>
        <w:numPr>
          <w:ilvl w:val="0"/>
          <w:numId w:val="10"/>
        </w:numPr>
        <w:tabs>
          <w:tab w:val="left" w:pos="0"/>
        </w:tabs>
        <w:suppressAutoHyphens/>
        <w:ind w:left="90" w:firstLine="0"/>
        <w:jc w:val="both"/>
        <w:rPr>
          <w:rFonts w:ascii="Calibri" w:hAnsi="Calibri"/>
          <w:spacing w:val="-3"/>
          <w:sz w:val="22"/>
          <w:szCs w:val="22"/>
        </w:rPr>
      </w:pPr>
      <w:r w:rsidRPr="00ED1CA6">
        <w:rPr>
          <w:rFonts w:ascii="Calibri" w:hAnsi="Calibri"/>
          <w:b/>
          <w:spacing w:val="-3"/>
          <w:sz w:val="22"/>
          <w:szCs w:val="22"/>
          <w:u w:val="single"/>
        </w:rPr>
        <w:t>Occupant Load</w:t>
      </w:r>
      <w:r w:rsidRPr="00ED1CA6">
        <w:rPr>
          <w:rFonts w:ascii="Calibri" w:hAnsi="Calibri"/>
          <w:spacing w:val="-3"/>
          <w:sz w:val="22"/>
          <w:szCs w:val="22"/>
        </w:rPr>
        <w:t xml:space="preserve"> - The occupant load for each floor and calculations showing how the load was obtained </w:t>
      </w:r>
      <w:r w:rsidRPr="00ED1CA6">
        <w:rPr>
          <w:rFonts w:ascii="Calibri" w:hAnsi="Calibri"/>
          <w:spacing w:val="-3"/>
          <w:sz w:val="22"/>
          <w:szCs w:val="22"/>
          <w:u w:val="single"/>
        </w:rPr>
        <w:t>shall be shown</w:t>
      </w:r>
      <w:r w:rsidRPr="00ED1CA6">
        <w:rPr>
          <w:rFonts w:ascii="Calibri" w:hAnsi="Calibri"/>
          <w:spacing w:val="-3"/>
          <w:sz w:val="22"/>
          <w:szCs w:val="22"/>
        </w:rPr>
        <w:t>.  All assembly rooms, spaces, or areas shall be identified and calculated with calculations shown on plans.</w:t>
      </w:r>
    </w:p>
    <w:p w14:paraId="02962D36" w14:textId="77777777" w:rsidR="00345A85" w:rsidRPr="00ED1CA6" w:rsidRDefault="00345A85" w:rsidP="001B7EF9">
      <w:pPr>
        <w:tabs>
          <w:tab w:val="left" w:pos="0"/>
        </w:tabs>
        <w:suppressAutoHyphens/>
        <w:ind w:left="90"/>
        <w:jc w:val="both"/>
        <w:rPr>
          <w:rFonts w:ascii="Calibri" w:hAnsi="Calibri"/>
          <w:spacing w:val="-3"/>
          <w:sz w:val="22"/>
          <w:szCs w:val="22"/>
        </w:rPr>
      </w:pPr>
    </w:p>
    <w:p w14:paraId="56513447" w14:textId="77777777" w:rsidR="00345A85" w:rsidRPr="00ED1CA6" w:rsidRDefault="00345A85">
      <w:pPr>
        <w:numPr>
          <w:ilvl w:val="0"/>
          <w:numId w:val="11"/>
        </w:numPr>
        <w:tabs>
          <w:tab w:val="left" w:pos="0"/>
        </w:tabs>
        <w:suppressAutoHyphens/>
        <w:ind w:left="90" w:firstLine="0"/>
        <w:jc w:val="both"/>
        <w:rPr>
          <w:rFonts w:ascii="Calibri" w:hAnsi="Calibri"/>
          <w:spacing w:val="-3"/>
          <w:sz w:val="22"/>
          <w:szCs w:val="22"/>
        </w:rPr>
      </w:pPr>
      <w:r w:rsidRPr="00ED1CA6">
        <w:rPr>
          <w:rFonts w:ascii="Calibri" w:hAnsi="Calibri"/>
          <w:b/>
          <w:spacing w:val="-3"/>
          <w:sz w:val="22"/>
          <w:szCs w:val="22"/>
          <w:u w:val="single"/>
        </w:rPr>
        <w:t>Construction Type</w:t>
      </w:r>
      <w:r w:rsidRPr="00ED1CA6">
        <w:rPr>
          <w:rFonts w:ascii="Calibri" w:hAnsi="Calibri"/>
          <w:spacing w:val="-3"/>
          <w:sz w:val="22"/>
          <w:szCs w:val="22"/>
        </w:rPr>
        <w:t xml:space="preserve"> - The type of construction shall be identified as per N.F.P.A. 220.  </w:t>
      </w:r>
    </w:p>
    <w:p w14:paraId="044F6276" w14:textId="77777777" w:rsidR="00345A85" w:rsidRPr="00ED1CA6" w:rsidRDefault="00345A85" w:rsidP="001B7EF9">
      <w:pPr>
        <w:tabs>
          <w:tab w:val="left" w:pos="0"/>
        </w:tabs>
        <w:suppressAutoHyphens/>
        <w:ind w:left="90"/>
        <w:jc w:val="both"/>
        <w:rPr>
          <w:rFonts w:ascii="Calibri" w:hAnsi="Calibri"/>
          <w:spacing w:val="-3"/>
          <w:sz w:val="22"/>
          <w:szCs w:val="22"/>
        </w:rPr>
      </w:pPr>
    </w:p>
    <w:p w14:paraId="74810B1A" w14:textId="77777777" w:rsidR="00345A85" w:rsidRPr="00ED1CA6" w:rsidRDefault="00345A85">
      <w:pPr>
        <w:numPr>
          <w:ilvl w:val="0"/>
          <w:numId w:val="12"/>
        </w:numPr>
        <w:tabs>
          <w:tab w:val="left" w:pos="0"/>
        </w:tabs>
        <w:suppressAutoHyphens/>
        <w:ind w:left="90" w:firstLine="0"/>
        <w:jc w:val="both"/>
        <w:rPr>
          <w:rFonts w:ascii="Calibri" w:hAnsi="Calibri"/>
          <w:spacing w:val="-3"/>
          <w:sz w:val="22"/>
          <w:szCs w:val="22"/>
        </w:rPr>
      </w:pPr>
      <w:r w:rsidRPr="00ED1CA6">
        <w:rPr>
          <w:rFonts w:ascii="Calibri" w:hAnsi="Calibri"/>
          <w:b/>
          <w:spacing w:val="-3"/>
          <w:sz w:val="22"/>
          <w:szCs w:val="22"/>
          <w:u w:val="single"/>
        </w:rPr>
        <w:t>Atrium</w:t>
      </w:r>
      <w:r w:rsidRPr="00ED1CA6">
        <w:rPr>
          <w:rFonts w:ascii="Calibri" w:hAnsi="Calibri"/>
          <w:spacing w:val="-3"/>
          <w:sz w:val="22"/>
          <w:szCs w:val="22"/>
        </w:rPr>
        <w:t xml:space="preserve"> - Any building in which the designer has incorporated an atrium shall have the atrium area clearly defined on the contract document. Atrium shall be in accordance with NFPA 101, 8.2.5.6.</w:t>
      </w:r>
    </w:p>
    <w:p w14:paraId="1593D42B" w14:textId="77777777" w:rsidR="00345A85" w:rsidRPr="00ED1CA6" w:rsidRDefault="00345A85" w:rsidP="001B7EF9">
      <w:pPr>
        <w:tabs>
          <w:tab w:val="left" w:pos="0"/>
        </w:tabs>
        <w:suppressAutoHyphens/>
        <w:ind w:left="90"/>
        <w:jc w:val="both"/>
        <w:rPr>
          <w:rFonts w:ascii="Calibri" w:hAnsi="Calibri"/>
          <w:spacing w:val="-3"/>
          <w:sz w:val="22"/>
          <w:szCs w:val="22"/>
        </w:rPr>
      </w:pPr>
    </w:p>
    <w:p w14:paraId="633F2280" w14:textId="77777777" w:rsidR="00345A85" w:rsidRPr="00ED1CA6" w:rsidRDefault="00345A85">
      <w:pPr>
        <w:numPr>
          <w:ilvl w:val="0"/>
          <w:numId w:val="11"/>
        </w:numPr>
        <w:tabs>
          <w:tab w:val="left" w:pos="0"/>
        </w:tabs>
        <w:suppressAutoHyphens/>
        <w:ind w:left="90" w:firstLine="0"/>
        <w:jc w:val="both"/>
        <w:rPr>
          <w:rFonts w:ascii="Calibri" w:hAnsi="Calibri"/>
          <w:b/>
          <w:spacing w:val="-3"/>
          <w:sz w:val="22"/>
          <w:szCs w:val="22"/>
        </w:rPr>
      </w:pPr>
      <w:r w:rsidRPr="00ED1CA6">
        <w:rPr>
          <w:rFonts w:ascii="Calibri" w:hAnsi="Calibri"/>
          <w:b/>
          <w:spacing w:val="-3"/>
          <w:sz w:val="22"/>
          <w:szCs w:val="22"/>
          <w:u w:val="single"/>
        </w:rPr>
        <w:t>Penetration of Smoke or Fire Barriers</w:t>
      </w:r>
      <w:r w:rsidRPr="00ED1CA6">
        <w:rPr>
          <w:rFonts w:ascii="Calibri" w:hAnsi="Calibri"/>
          <w:spacing w:val="-3"/>
          <w:sz w:val="22"/>
          <w:szCs w:val="22"/>
        </w:rPr>
        <w:t xml:space="preserve"> - Passage of pipes, conduits, bus ducts, cables, wires, air ducts, pneumatic ducts and similar service equipment through smoke and/or fire barriers shall be detailed on the contract documents.</w:t>
      </w:r>
    </w:p>
    <w:p w14:paraId="081B8123" w14:textId="77777777" w:rsidR="00345A85" w:rsidRPr="00ED1CA6" w:rsidRDefault="00345A85" w:rsidP="001B7EF9">
      <w:pPr>
        <w:tabs>
          <w:tab w:val="left" w:pos="0"/>
        </w:tabs>
        <w:suppressAutoHyphens/>
        <w:ind w:left="90"/>
        <w:jc w:val="both"/>
        <w:rPr>
          <w:rFonts w:ascii="Calibri" w:hAnsi="Calibri"/>
          <w:b/>
          <w:spacing w:val="-3"/>
          <w:sz w:val="22"/>
          <w:szCs w:val="22"/>
        </w:rPr>
      </w:pPr>
    </w:p>
    <w:p w14:paraId="2235E020" w14:textId="77777777" w:rsidR="00345A85" w:rsidRPr="00ED1CA6" w:rsidRDefault="00345A85">
      <w:pPr>
        <w:numPr>
          <w:ilvl w:val="0"/>
          <w:numId w:val="11"/>
        </w:numPr>
        <w:tabs>
          <w:tab w:val="left" w:pos="0"/>
        </w:tabs>
        <w:suppressAutoHyphens/>
        <w:ind w:left="90" w:firstLine="0"/>
        <w:jc w:val="both"/>
        <w:rPr>
          <w:rFonts w:ascii="Calibri" w:hAnsi="Calibri"/>
          <w:b/>
          <w:spacing w:val="-3"/>
          <w:sz w:val="22"/>
          <w:szCs w:val="22"/>
        </w:rPr>
      </w:pPr>
      <w:r w:rsidRPr="00ED1CA6">
        <w:rPr>
          <w:rFonts w:ascii="Calibri" w:hAnsi="Calibri"/>
          <w:b/>
          <w:spacing w:val="-3"/>
          <w:sz w:val="22"/>
          <w:szCs w:val="22"/>
          <w:u w:val="single"/>
        </w:rPr>
        <w:lastRenderedPageBreak/>
        <w:t>Fire Detection, Alarm and Communication Systems</w:t>
      </w:r>
      <w:r w:rsidRPr="00ED1CA6">
        <w:rPr>
          <w:rFonts w:ascii="Calibri" w:hAnsi="Calibri"/>
          <w:spacing w:val="-3"/>
          <w:sz w:val="22"/>
          <w:szCs w:val="22"/>
        </w:rPr>
        <w:t xml:space="preserve"> - All existing or new systems shall be clearly identified on the plans.  The type of system and the appropriate N.F.P.A. standard that was used for the design and installation shall be indicated on the plans and signed and sealed by the Engineer of Record.</w:t>
      </w:r>
    </w:p>
    <w:p w14:paraId="07E3FF40" w14:textId="77777777" w:rsidR="004A7BD6" w:rsidRPr="00ED1CA6" w:rsidRDefault="00345A85" w:rsidP="001B7EF9">
      <w:pPr>
        <w:tabs>
          <w:tab w:val="left" w:pos="0"/>
        </w:tabs>
        <w:suppressAutoHyphens/>
        <w:ind w:left="90"/>
        <w:rPr>
          <w:rFonts w:ascii="Calibri" w:hAnsi="Calibri"/>
          <w:sz w:val="22"/>
          <w:szCs w:val="22"/>
        </w:rPr>
      </w:pPr>
      <w:r w:rsidRPr="00ED1CA6">
        <w:rPr>
          <w:rFonts w:ascii="Calibri" w:hAnsi="Calibri"/>
          <w:b/>
          <w:spacing w:val="-3"/>
          <w:sz w:val="22"/>
          <w:szCs w:val="22"/>
          <w:u w:val="single"/>
        </w:rPr>
        <w:t>Automatic Sprinkler System, Standpipes and Fire Pumps</w:t>
      </w:r>
      <w:r w:rsidRPr="00ED1CA6">
        <w:rPr>
          <w:rFonts w:ascii="Calibri" w:hAnsi="Calibri"/>
          <w:spacing w:val="-3"/>
          <w:sz w:val="22"/>
          <w:szCs w:val="22"/>
        </w:rPr>
        <w:t xml:space="preserve"> - All existing or new systems shall be clearly identified on the plans.  The type of system and appropriate N.F.P.A. standard, which was used for the design and installation, shall be indicated on the plans and signed and sealed by the Engineer of Record.  Hydraulic calculations, also signed and sealed by the Engineer of Record, shall accompany the plans where applicable.</w:t>
      </w:r>
      <w:r w:rsidR="004A7BD6" w:rsidRPr="00ED1CA6">
        <w:rPr>
          <w:rFonts w:ascii="Calibri" w:hAnsi="Calibri"/>
          <w:spacing w:val="-3"/>
          <w:sz w:val="22"/>
          <w:szCs w:val="22"/>
        </w:rPr>
        <w:t xml:space="preserve"> </w:t>
      </w:r>
    </w:p>
    <w:p w14:paraId="50C3E2A3" w14:textId="77777777" w:rsidR="00345A85" w:rsidRPr="00ED1CA6" w:rsidRDefault="00345A85">
      <w:pPr>
        <w:numPr>
          <w:ilvl w:val="0"/>
          <w:numId w:val="13"/>
        </w:numPr>
        <w:tabs>
          <w:tab w:val="left" w:pos="0"/>
        </w:tabs>
        <w:suppressAutoHyphens/>
        <w:ind w:left="90" w:firstLine="0"/>
        <w:jc w:val="both"/>
        <w:rPr>
          <w:rFonts w:ascii="Calibri" w:hAnsi="Calibri"/>
          <w:b/>
          <w:spacing w:val="-3"/>
          <w:sz w:val="22"/>
          <w:szCs w:val="22"/>
        </w:rPr>
      </w:pPr>
      <w:r w:rsidRPr="00ED1CA6">
        <w:rPr>
          <w:rFonts w:ascii="Calibri" w:hAnsi="Calibri"/>
          <w:b/>
          <w:spacing w:val="-3"/>
          <w:sz w:val="22"/>
          <w:szCs w:val="22"/>
          <w:u w:val="single"/>
        </w:rPr>
        <w:t>Correction Facilities</w:t>
      </w:r>
      <w:r w:rsidRPr="00ED1CA6">
        <w:rPr>
          <w:rFonts w:ascii="Calibri" w:hAnsi="Calibri"/>
          <w:spacing w:val="-3"/>
          <w:sz w:val="22"/>
          <w:szCs w:val="22"/>
        </w:rPr>
        <w:t xml:space="preserve"> - The use condition of the area shall be clearly indicated as per NFPA 101, Chapter 22.</w:t>
      </w:r>
    </w:p>
    <w:p w14:paraId="05DA5D63" w14:textId="77777777" w:rsidR="00345A85" w:rsidRPr="00ED1CA6" w:rsidRDefault="00345A85" w:rsidP="001B7EF9">
      <w:pPr>
        <w:tabs>
          <w:tab w:val="left" w:pos="0"/>
        </w:tabs>
        <w:suppressAutoHyphens/>
        <w:ind w:left="90"/>
        <w:jc w:val="both"/>
        <w:rPr>
          <w:rFonts w:ascii="Calibri" w:hAnsi="Calibri"/>
          <w:b/>
          <w:spacing w:val="-3"/>
          <w:sz w:val="22"/>
          <w:szCs w:val="22"/>
          <w:u w:val="single"/>
        </w:rPr>
      </w:pPr>
    </w:p>
    <w:p w14:paraId="253D4E19" w14:textId="77777777" w:rsidR="00345A85" w:rsidRPr="00ED1CA6" w:rsidRDefault="00345A85">
      <w:pPr>
        <w:numPr>
          <w:ilvl w:val="0"/>
          <w:numId w:val="13"/>
        </w:numPr>
        <w:tabs>
          <w:tab w:val="left" w:pos="0"/>
        </w:tabs>
        <w:suppressAutoHyphens/>
        <w:ind w:left="90" w:firstLine="0"/>
        <w:jc w:val="both"/>
        <w:rPr>
          <w:rFonts w:ascii="Calibri" w:hAnsi="Calibri"/>
          <w:b/>
          <w:spacing w:val="-3"/>
          <w:sz w:val="22"/>
          <w:szCs w:val="22"/>
        </w:rPr>
      </w:pPr>
      <w:r w:rsidRPr="00ED1CA6">
        <w:rPr>
          <w:rFonts w:ascii="Calibri" w:hAnsi="Calibri"/>
          <w:b/>
          <w:spacing w:val="-3"/>
          <w:sz w:val="22"/>
          <w:szCs w:val="22"/>
          <w:u w:val="single"/>
        </w:rPr>
        <w:t>Lease Spaces</w:t>
      </w:r>
      <w:r w:rsidRPr="00ED1CA6">
        <w:rPr>
          <w:rFonts w:ascii="Calibri" w:hAnsi="Calibri"/>
          <w:spacing w:val="-3"/>
          <w:sz w:val="22"/>
          <w:szCs w:val="22"/>
        </w:rPr>
        <w:t xml:space="preserve"> - If the leased space is on a floor located above the level of exit discharge (LED) a plan of the LED is required to be submitted to ensure proper exiting from the building.</w:t>
      </w:r>
    </w:p>
    <w:p w14:paraId="3BE9D239" w14:textId="77777777" w:rsidR="00345A85" w:rsidRPr="00ED1CA6" w:rsidRDefault="00345A85" w:rsidP="001B7EF9">
      <w:pPr>
        <w:numPr>
          <w:ilvl w:val="12"/>
          <w:numId w:val="0"/>
        </w:numPr>
        <w:tabs>
          <w:tab w:val="left" w:pos="0"/>
        </w:tabs>
        <w:suppressAutoHyphens/>
        <w:ind w:left="90"/>
        <w:jc w:val="both"/>
        <w:rPr>
          <w:rFonts w:ascii="Calibri" w:hAnsi="Calibri"/>
          <w:b/>
          <w:spacing w:val="-3"/>
          <w:sz w:val="22"/>
          <w:szCs w:val="22"/>
          <w:u w:val="single"/>
        </w:rPr>
      </w:pPr>
    </w:p>
    <w:p w14:paraId="1432B6F1" w14:textId="77777777" w:rsidR="00345A85" w:rsidRPr="00ED1CA6" w:rsidRDefault="00345A85">
      <w:pPr>
        <w:numPr>
          <w:ilvl w:val="0"/>
          <w:numId w:val="13"/>
        </w:numPr>
        <w:tabs>
          <w:tab w:val="left" w:pos="0"/>
        </w:tabs>
        <w:suppressAutoHyphens/>
        <w:ind w:left="90" w:firstLine="0"/>
        <w:jc w:val="both"/>
        <w:rPr>
          <w:rFonts w:ascii="Calibri" w:hAnsi="Calibri"/>
          <w:spacing w:val="-3"/>
          <w:sz w:val="22"/>
          <w:szCs w:val="22"/>
        </w:rPr>
      </w:pPr>
      <w:r w:rsidRPr="00ED1CA6">
        <w:rPr>
          <w:rFonts w:ascii="Calibri" w:hAnsi="Calibri"/>
          <w:spacing w:val="-3"/>
          <w:sz w:val="22"/>
          <w:szCs w:val="22"/>
        </w:rPr>
        <w:t>The plan shall have the correct name of the facility: Building Number, Office/Complex Name, Street Address, and City, County, and Zip Code, and any assigned lease number noted on the document.</w:t>
      </w:r>
    </w:p>
    <w:p w14:paraId="78A0F40B" w14:textId="77777777" w:rsidR="00345A85" w:rsidRPr="00ED1CA6" w:rsidRDefault="00345A85" w:rsidP="001B7EF9">
      <w:pPr>
        <w:tabs>
          <w:tab w:val="left" w:pos="0"/>
        </w:tabs>
        <w:suppressAutoHyphens/>
        <w:ind w:left="90"/>
        <w:jc w:val="both"/>
        <w:rPr>
          <w:rFonts w:ascii="Calibri" w:hAnsi="Calibri"/>
          <w:spacing w:val="-3"/>
          <w:sz w:val="22"/>
          <w:szCs w:val="22"/>
        </w:rPr>
      </w:pPr>
    </w:p>
    <w:p w14:paraId="51BF488D" w14:textId="77777777" w:rsidR="00345A85" w:rsidRPr="00ED1CA6" w:rsidRDefault="00345A85">
      <w:pPr>
        <w:numPr>
          <w:ilvl w:val="0"/>
          <w:numId w:val="13"/>
        </w:numPr>
        <w:tabs>
          <w:tab w:val="left" w:pos="0"/>
        </w:tabs>
        <w:suppressAutoHyphens/>
        <w:ind w:left="90" w:firstLine="0"/>
        <w:jc w:val="both"/>
        <w:rPr>
          <w:rFonts w:ascii="Calibri" w:hAnsi="Calibri"/>
          <w:spacing w:val="-3"/>
          <w:sz w:val="22"/>
          <w:szCs w:val="22"/>
        </w:rPr>
      </w:pPr>
      <w:r w:rsidRPr="00ED1CA6">
        <w:rPr>
          <w:rFonts w:ascii="Calibri" w:hAnsi="Calibri"/>
          <w:spacing w:val="-3"/>
          <w:sz w:val="22"/>
          <w:szCs w:val="22"/>
        </w:rPr>
        <w:t>Include site plan to scale showing project, distances to nearby buildings, fences, parking, and location of hazardous features such as fuel storage or incinerators, and fire lanes if required by NFPA 1.</w:t>
      </w:r>
    </w:p>
    <w:p w14:paraId="324F1B1F" w14:textId="77777777" w:rsidR="00345A85" w:rsidRPr="00ED1CA6" w:rsidRDefault="00345A85" w:rsidP="001B7EF9">
      <w:pPr>
        <w:tabs>
          <w:tab w:val="left" w:pos="0"/>
        </w:tabs>
        <w:suppressAutoHyphens/>
        <w:ind w:left="90"/>
        <w:jc w:val="both"/>
        <w:rPr>
          <w:rFonts w:ascii="Calibri" w:hAnsi="Calibri"/>
          <w:spacing w:val="-3"/>
          <w:sz w:val="22"/>
          <w:szCs w:val="22"/>
        </w:rPr>
      </w:pPr>
    </w:p>
    <w:p w14:paraId="1FD03C32" w14:textId="77777777" w:rsidR="00345A85" w:rsidRPr="00ED1CA6" w:rsidRDefault="00345A85">
      <w:pPr>
        <w:numPr>
          <w:ilvl w:val="0"/>
          <w:numId w:val="13"/>
        </w:numPr>
        <w:tabs>
          <w:tab w:val="left" w:pos="0"/>
        </w:tabs>
        <w:suppressAutoHyphens/>
        <w:ind w:left="90" w:firstLine="0"/>
        <w:jc w:val="both"/>
        <w:rPr>
          <w:rFonts w:ascii="Calibri" w:hAnsi="Calibri"/>
          <w:spacing w:val="-3"/>
          <w:sz w:val="22"/>
          <w:szCs w:val="22"/>
        </w:rPr>
      </w:pPr>
      <w:r w:rsidRPr="00ED1CA6">
        <w:rPr>
          <w:rFonts w:ascii="Calibri" w:hAnsi="Calibri"/>
          <w:spacing w:val="-3"/>
          <w:sz w:val="22"/>
          <w:szCs w:val="22"/>
        </w:rPr>
        <w:t>Include floor plan(s) drawn to scale showing walls and partitions, openings, door swings, built-in features, changes in elevation such as steps or ramps, dimensions, and notes to indicate what is shown and the use (room name) of each space.</w:t>
      </w:r>
    </w:p>
    <w:p w14:paraId="12A20C07" w14:textId="77777777" w:rsidR="00345A85" w:rsidRPr="00ED1CA6" w:rsidRDefault="00345A85" w:rsidP="001B7EF9">
      <w:pPr>
        <w:tabs>
          <w:tab w:val="left" w:pos="0"/>
        </w:tabs>
        <w:suppressAutoHyphens/>
        <w:ind w:left="90"/>
        <w:jc w:val="both"/>
        <w:rPr>
          <w:rFonts w:ascii="Calibri" w:hAnsi="Calibri"/>
          <w:spacing w:val="-3"/>
          <w:sz w:val="22"/>
          <w:szCs w:val="22"/>
        </w:rPr>
      </w:pPr>
    </w:p>
    <w:p w14:paraId="6DB4356B" w14:textId="77777777" w:rsidR="00345A85" w:rsidRPr="00ED1CA6" w:rsidRDefault="00345A85">
      <w:pPr>
        <w:numPr>
          <w:ilvl w:val="0"/>
          <w:numId w:val="13"/>
        </w:numPr>
        <w:tabs>
          <w:tab w:val="left" w:pos="0"/>
        </w:tabs>
        <w:suppressAutoHyphens/>
        <w:ind w:left="90" w:firstLine="0"/>
        <w:jc w:val="both"/>
        <w:rPr>
          <w:rFonts w:ascii="Calibri" w:hAnsi="Calibri"/>
          <w:spacing w:val="-3"/>
          <w:sz w:val="22"/>
          <w:szCs w:val="22"/>
        </w:rPr>
      </w:pPr>
      <w:r w:rsidRPr="00ED1CA6">
        <w:rPr>
          <w:rFonts w:ascii="Calibri" w:hAnsi="Calibri"/>
          <w:spacing w:val="-3"/>
          <w:sz w:val="22"/>
          <w:szCs w:val="22"/>
        </w:rPr>
        <w:t>Schedules for doors, windows and hardware.</w:t>
      </w:r>
    </w:p>
    <w:p w14:paraId="357231A6" w14:textId="77777777" w:rsidR="00345A85" w:rsidRPr="00ED1CA6" w:rsidRDefault="00345A85" w:rsidP="001B7EF9">
      <w:pPr>
        <w:tabs>
          <w:tab w:val="left" w:pos="0"/>
        </w:tabs>
        <w:suppressAutoHyphens/>
        <w:ind w:left="90"/>
        <w:jc w:val="both"/>
        <w:rPr>
          <w:rFonts w:ascii="Calibri" w:hAnsi="Calibri"/>
          <w:spacing w:val="-3"/>
          <w:sz w:val="22"/>
          <w:szCs w:val="22"/>
        </w:rPr>
      </w:pPr>
    </w:p>
    <w:p w14:paraId="78E776CE" w14:textId="77777777" w:rsidR="00345A85" w:rsidRPr="00ED1CA6" w:rsidRDefault="00345A85">
      <w:pPr>
        <w:numPr>
          <w:ilvl w:val="0"/>
          <w:numId w:val="13"/>
        </w:numPr>
        <w:tabs>
          <w:tab w:val="left" w:pos="0"/>
        </w:tabs>
        <w:suppressAutoHyphens/>
        <w:ind w:left="90" w:firstLine="0"/>
        <w:jc w:val="both"/>
        <w:rPr>
          <w:rFonts w:ascii="Calibri" w:hAnsi="Calibri"/>
          <w:spacing w:val="-3"/>
          <w:sz w:val="22"/>
          <w:szCs w:val="22"/>
        </w:rPr>
      </w:pPr>
      <w:r w:rsidRPr="00ED1CA6">
        <w:rPr>
          <w:rFonts w:ascii="Calibri" w:hAnsi="Calibri"/>
          <w:spacing w:val="-3"/>
          <w:sz w:val="22"/>
          <w:szCs w:val="22"/>
        </w:rPr>
        <w:t xml:space="preserve">Drawings </w:t>
      </w:r>
      <w:r w:rsidR="004A5DC9" w:rsidRPr="00ED1CA6">
        <w:rPr>
          <w:rFonts w:ascii="Calibri" w:hAnsi="Calibri"/>
          <w:spacing w:val="-3"/>
          <w:sz w:val="22"/>
          <w:szCs w:val="22"/>
        </w:rPr>
        <w:t>of HVAC</w:t>
      </w:r>
      <w:r w:rsidRPr="00ED1CA6">
        <w:rPr>
          <w:rFonts w:ascii="Calibri" w:hAnsi="Calibri"/>
          <w:spacing w:val="-3"/>
          <w:sz w:val="22"/>
          <w:szCs w:val="22"/>
        </w:rPr>
        <w:t xml:space="preserve"> systems.</w:t>
      </w:r>
    </w:p>
    <w:p w14:paraId="62C5C44E" w14:textId="77777777" w:rsidR="00345A85" w:rsidRPr="00ED1CA6" w:rsidRDefault="00345A85" w:rsidP="001B7EF9">
      <w:pPr>
        <w:numPr>
          <w:ilvl w:val="12"/>
          <w:numId w:val="0"/>
        </w:numPr>
        <w:tabs>
          <w:tab w:val="left" w:pos="0"/>
        </w:tabs>
        <w:suppressAutoHyphens/>
        <w:ind w:left="90"/>
        <w:jc w:val="both"/>
        <w:rPr>
          <w:rFonts w:ascii="Calibri" w:hAnsi="Calibri"/>
          <w:spacing w:val="-3"/>
          <w:sz w:val="22"/>
          <w:szCs w:val="22"/>
        </w:rPr>
      </w:pPr>
    </w:p>
    <w:p w14:paraId="5808CDC2" w14:textId="77777777" w:rsidR="00345A85" w:rsidRPr="00ED1CA6" w:rsidRDefault="00345A85">
      <w:pPr>
        <w:numPr>
          <w:ilvl w:val="0"/>
          <w:numId w:val="13"/>
        </w:numPr>
        <w:tabs>
          <w:tab w:val="left" w:pos="0"/>
        </w:tabs>
        <w:suppressAutoHyphens/>
        <w:ind w:left="90" w:firstLine="0"/>
        <w:jc w:val="both"/>
        <w:rPr>
          <w:rFonts w:ascii="Calibri" w:hAnsi="Calibri"/>
          <w:spacing w:val="-3"/>
          <w:sz w:val="22"/>
          <w:szCs w:val="22"/>
        </w:rPr>
      </w:pPr>
      <w:r w:rsidRPr="00ED1CA6">
        <w:rPr>
          <w:rFonts w:ascii="Calibri" w:hAnsi="Calibri"/>
          <w:spacing w:val="-3"/>
          <w:sz w:val="22"/>
          <w:szCs w:val="22"/>
        </w:rPr>
        <w:t xml:space="preserve">Show the following on plans, if applicable: exit markings, emergency lighting (type and location), fire extinguisher(s) (type and location), </w:t>
      </w:r>
      <w:r w:rsidRPr="00ED1CA6">
        <w:rPr>
          <w:rFonts w:ascii="Calibri" w:hAnsi="Calibri"/>
          <w:sz w:val="22"/>
          <w:szCs w:val="22"/>
        </w:rPr>
        <w:t xml:space="preserve">nationally tested wall assembly details for rated walls, </w:t>
      </w:r>
      <w:r w:rsidRPr="00ED1CA6">
        <w:rPr>
          <w:rFonts w:ascii="Calibri" w:hAnsi="Calibri"/>
          <w:spacing w:val="-3"/>
          <w:sz w:val="22"/>
          <w:szCs w:val="22"/>
        </w:rPr>
        <w:t>stair and handrail details, interior finishes and their flame spread ratings.</w:t>
      </w:r>
    </w:p>
    <w:p w14:paraId="64CA7B1E" w14:textId="77777777" w:rsidR="00345A85" w:rsidRPr="00ED1CA6" w:rsidRDefault="00345A85" w:rsidP="001B7EF9">
      <w:pPr>
        <w:numPr>
          <w:ilvl w:val="12"/>
          <w:numId w:val="0"/>
        </w:numPr>
        <w:tabs>
          <w:tab w:val="left" w:pos="0"/>
        </w:tabs>
        <w:suppressAutoHyphens/>
        <w:ind w:left="90"/>
        <w:jc w:val="both"/>
        <w:rPr>
          <w:rFonts w:ascii="Calibri" w:hAnsi="Calibri"/>
          <w:spacing w:val="-3"/>
          <w:sz w:val="22"/>
          <w:szCs w:val="22"/>
        </w:rPr>
      </w:pPr>
    </w:p>
    <w:p w14:paraId="46E22077" w14:textId="77777777" w:rsidR="00345A85" w:rsidRPr="00ED1CA6" w:rsidRDefault="00345A85">
      <w:pPr>
        <w:numPr>
          <w:ilvl w:val="0"/>
          <w:numId w:val="3"/>
        </w:numPr>
        <w:tabs>
          <w:tab w:val="left" w:pos="0"/>
        </w:tabs>
        <w:suppressAutoHyphens/>
        <w:ind w:left="90" w:firstLine="0"/>
        <w:jc w:val="both"/>
        <w:rPr>
          <w:rFonts w:ascii="Calibri" w:hAnsi="Calibri"/>
          <w:sz w:val="22"/>
          <w:szCs w:val="22"/>
        </w:rPr>
      </w:pPr>
      <w:r w:rsidRPr="00ED1CA6">
        <w:rPr>
          <w:rFonts w:ascii="Calibri" w:hAnsi="Calibri"/>
          <w:spacing w:val="-3"/>
          <w:sz w:val="22"/>
          <w:szCs w:val="22"/>
        </w:rPr>
        <w:t>Show any special fire extinguishing systems such as dry chemical hood systems.</w:t>
      </w:r>
    </w:p>
    <w:p w14:paraId="6C0444A7" w14:textId="77777777" w:rsidR="00345A85" w:rsidRPr="00ED1CA6" w:rsidRDefault="00345A85" w:rsidP="001B7EF9">
      <w:pPr>
        <w:tabs>
          <w:tab w:val="left" w:pos="0"/>
        </w:tabs>
        <w:suppressAutoHyphens/>
        <w:ind w:left="90"/>
        <w:jc w:val="both"/>
        <w:rPr>
          <w:rFonts w:ascii="Calibri" w:hAnsi="Calibri"/>
          <w:b/>
          <w:spacing w:val="-3"/>
          <w:sz w:val="22"/>
          <w:szCs w:val="22"/>
        </w:rPr>
      </w:pPr>
    </w:p>
    <w:p w14:paraId="7ACAA92F" w14:textId="77777777" w:rsidR="00345A85" w:rsidRPr="00ED1CA6" w:rsidRDefault="00345A85" w:rsidP="001B7EF9">
      <w:pPr>
        <w:tabs>
          <w:tab w:val="left" w:pos="0"/>
        </w:tabs>
        <w:suppressAutoHyphens/>
        <w:ind w:left="90"/>
        <w:jc w:val="both"/>
        <w:rPr>
          <w:rFonts w:ascii="Calibri" w:hAnsi="Calibri"/>
          <w:b/>
          <w:spacing w:val="-3"/>
          <w:sz w:val="22"/>
          <w:szCs w:val="22"/>
        </w:rPr>
      </w:pPr>
    </w:p>
    <w:p w14:paraId="4BC96D47" w14:textId="77777777" w:rsidR="00345A85" w:rsidRPr="00ED1CA6" w:rsidRDefault="00345A85" w:rsidP="001B7EF9">
      <w:pPr>
        <w:tabs>
          <w:tab w:val="left" w:pos="0"/>
        </w:tabs>
        <w:suppressAutoHyphens/>
        <w:ind w:left="90"/>
        <w:jc w:val="center"/>
        <w:rPr>
          <w:rFonts w:ascii="Calibri" w:hAnsi="Calibri"/>
          <w:b/>
          <w:spacing w:val="-3"/>
          <w:sz w:val="22"/>
          <w:szCs w:val="22"/>
          <w:u w:val="single"/>
        </w:rPr>
      </w:pPr>
      <w:r w:rsidRPr="00ED1CA6">
        <w:rPr>
          <w:rFonts w:ascii="Calibri" w:hAnsi="Calibri"/>
          <w:b/>
          <w:spacing w:val="-3"/>
          <w:sz w:val="22"/>
          <w:szCs w:val="22"/>
          <w:u w:val="single"/>
        </w:rPr>
        <w:t>CONSTRUCTION INSPECTIONS</w:t>
      </w:r>
    </w:p>
    <w:p w14:paraId="09722AB7" w14:textId="77777777" w:rsidR="00345A85" w:rsidRPr="00ED1CA6" w:rsidRDefault="00345A85" w:rsidP="001B7EF9">
      <w:pPr>
        <w:tabs>
          <w:tab w:val="left" w:pos="0"/>
        </w:tabs>
        <w:suppressAutoHyphens/>
        <w:ind w:left="90"/>
        <w:jc w:val="both"/>
        <w:rPr>
          <w:rFonts w:ascii="Calibri" w:hAnsi="Calibri"/>
          <w:spacing w:val="-3"/>
          <w:sz w:val="22"/>
          <w:szCs w:val="22"/>
        </w:rPr>
      </w:pPr>
    </w:p>
    <w:p w14:paraId="7BDD73DC" w14:textId="77777777" w:rsidR="00345A85" w:rsidRPr="00ED1CA6" w:rsidRDefault="00345A85"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 xml:space="preserve">The review fee will cover plans review and up to three (3) construction site inspections. (1) an underground fire main inspection (if applicable); (2) an intermediate inspection at approximately 65% completion (before covering walls and ceilings); (3) and a final inspection prior to occupancy.  The intermediate (65%) inspection is optional at our </w:t>
      </w:r>
      <w:proofErr w:type="gramStart"/>
      <w:r w:rsidRPr="00ED1CA6">
        <w:rPr>
          <w:rFonts w:ascii="Calibri" w:hAnsi="Calibri"/>
          <w:spacing w:val="-3"/>
          <w:sz w:val="22"/>
          <w:szCs w:val="22"/>
        </w:rPr>
        <w:t>discretion, and</w:t>
      </w:r>
      <w:proofErr w:type="gramEnd"/>
      <w:r w:rsidRPr="00ED1CA6">
        <w:rPr>
          <w:rFonts w:ascii="Calibri" w:hAnsi="Calibri"/>
          <w:spacing w:val="-3"/>
          <w:sz w:val="22"/>
          <w:szCs w:val="22"/>
        </w:rPr>
        <w:t xml:space="preserve"> depends upon the size and complexity of the construction project.  The purpose of construction site inspections is to ensure that the project is in fact constructed in accordance with the approved construction documents.</w:t>
      </w:r>
    </w:p>
    <w:p w14:paraId="79B2C6C4" w14:textId="77777777" w:rsidR="00345A85" w:rsidRPr="00ED1CA6" w:rsidRDefault="00345A85" w:rsidP="001B7EF9">
      <w:pPr>
        <w:tabs>
          <w:tab w:val="left" w:pos="0"/>
        </w:tabs>
        <w:suppressAutoHyphens/>
        <w:ind w:left="90"/>
        <w:jc w:val="both"/>
        <w:rPr>
          <w:rFonts w:ascii="Calibri" w:hAnsi="Calibri"/>
          <w:spacing w:val="-3"/>
          <w:sz w:val="22"/>
          <w:szCs w:val="22"/>
        </w:rPr>
      </w:pPr>
    </w:p>
    <w:p w14:paraId="5A80332E" w14:textId="77777777" w:rsidR="00345A85" w:rsidRDefault="00345A85"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 xml:space="preserve">Any re-inspection required as a result of deficiencies found during the final occupancy inspection shall result in additional fees billed to the Contractor for re-inspection at a rate of </w:t>
      </w:r>
      <w:r w:rsidRPr="00ED1CA6">
        <w:rPr>
          <w:rFonts w:ascii="Calibri" w:hAnsi="Calibri"/>
          <w:spacing w:val="-3"/>
          <w:sz w:val="22"/>
          <w:szCs w:val="22"/>
          <w:u w:val="single"/>
        </w:rPr>
        <w:t>$65.00 per hour, per Inspector, portal to portal, plus expenses</w:t>
      </w:r>
      <w:r w:rsidRPr="00ED1CA6">
        <w:rPr>
          <w:rFonts w:ascii="Calibri" w:hAnsi="Calibri"/>
          <w:spacing w:val="-3"/>
          <w:sz w:val="22"/>
          <w:szCs w:val="22"/>
        </w:rPr>
        <w:t xml:space="preserve">.  </w:t>
      </w:r>
      <w:proofErr w:type="gramStart"/>
      <w:r w:rsidRPr="00ED1CA6">
        <w:rPr>
          <w:rFonts w:ascii="Calibri" w:hAnsi="Calibri"/>
          <w:spacing w:val="-3"/>
          <w:sz w:val="22"/>
          <w:szCs w:val="22"/>
        </w:rPr>
        <w:t>With this in mind, the</w:t>
      </w:r>
      <w:proofErr w:type="gramEnd"/>
      <w:r w:rsidRPr="00ED1CA6">
        <w:rPr>
          <w:rFonts w:ascii="Calibri" w:hAnsi="Calibri"/>
          <w:spacing w:val="-3"/>
          <w:sz w:val="22"/>
          <w:szCs w:val="22"/>
        </w:rPr>
        <w:t xml:space="preserve"> contractor should have completed his own systems testing and inspection punch list and made the corrections necessary in order to eliminate re-in</w:t>
      </w:r>
      <w:r w:rsidR="006D2B68">
        <w:rPr>
          <w:rFonts w:ascii="Calibri" w:hAnsi="Calibri"/>
          <w:spacing w:val="-3"/>
          <w:sz w:val="22"/>
          <w:szCs w:val="22"/>
        </w:rPr>
        <w:t>spections as much as possible.</w:t>
      </w:r>
    </w:p>
    <w:p w14:paraId="03384DCC" w14:textId="77777777" w:rsidR="006D2B68" w:rsidRDefault="006D2B68" w:rsidP="001B7EF9">
      <w:pPr>
        <w:tabs>
          <w:tab w:val="left" w:pos="0"/>
        </w:tabs>
        <w:suppressAutoHyphens/>
        <w:ind w:left="90"/>
        <w:jc w:val="both"/>
        <w:rPr>
          <w:rFonts w:ascii="Calibri" w:hAnsi="Calibri"/>
          <w:spacing w:val="-3"/>
          <w:sz w:val="22"/>
          <w:szCs w:val="22"/>
        </w:rPr>
      </w:pPr>
    </w:p>
    <w:p w14:paraId="220D35AC" w14:textId="77777777" w:rsidR="006D2B68" w:rsidRPr="00ED1CA6" w:rsidRDefault="006D2B68" w:rsidP="001B7EF9">
      <w:pPr>
        <w:tabs>
          <w:tab w:val="left" w:pos="0"/>
        </w:tabs>
        <w:suppressAutoHyphens/>
        <w:ind w:left="90"/>
        <w:jc w:val="both"/>
        <w:rPr>
          <w:rFonts w:ascii="Calibri" w:hAnsi="Calibri"/>
          <w:spacing w:val="-3"/>
          <w:sz w:val="22"/>
          <w:szCs w:val="22"/>
        </w:rPr>
      </w:pPr>
    </w:p>
    <w:p w14:paraId="6FD0C18E" w14:textId="77777777" w:rsidR="00345A85" w:rsidRPr="00ED1CA6" w:rsidRDefault="00345A85" w:rsidP="001B7EF9">
      <w:pPr>
        <w:tabs>
          <w:tab w:val="left" w:pos="0"/>
        </w:tabs>
        <w:suppressAutoHyphens/>
        <w:ind w:left="90"/>
        <w:jc w:val="center"/>
        <w:rPr>
          <w:rFonts w:ascii="Calibri" w:hAnsi="Calibri"/>
          <w:b/>
          <w:bCs/>
          <w:spacing w:val="-3"/>
          <w:sz w:val="22"/>
          <w:szCs w:val="22"/>
        </w:rPr>
      </w:pPr>
      <w:r w:rsidRPr="00ED1CA6">
        <w:rPr>
          <w:rFonts w:ascii="Calibri" w:hAnsi="Calibri"/>
          <w:b/>
          <w:bCs/>
          <w:spacing w:val="-3"/>
          <w:sz w:val="22"/>
          <w:szCs w:val="22"/>
        </w:rPr>
        <w:t>HOW TO REQUEST AN INSPECTION</w:t>
      </w:r>
    </w:p>
    <w:p w14:paraId="369E4CAA" w14:textId="77777777" w:rsidR="00345A85" w:rsidRPr="00ED1CA6" w:rsidRDefault="00345A85"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lastRenderedPageBreak/>
        <w:t>The following inspections must be considered:</w:t>
      </w:r>
    </w:p>
    <w:p w14:paraId="71EFD4C5" w14:textId="77777777" w:rsidR="00345A85" w:rsidRPr="00ED1CA6" w:rsidRDefault="00345A85" w:rsidP="001B7EF9">
      <w:pPr>
        <w:tabs>
          <w:tab w:val="left" w:pos="0"/>
        </w:tabs>
        <w:suppressAutoHyphens/>
        <w:ind w:left="90"/>
        <w:jc w:val="both"/>
        <w:rPr>
          <w:rFonts w:ascii="Calibri" w:hAnsi="Calibri"/>
          <w:spacing w:val="-3"/>
          <w:sz w:val="22"/>
          <w:szCs w:val="22"/>
        </w:rPr>
      </w:pPr>
    </w:p>
    <w:p w14:paraId="18C2808E" w14:textId="77777777" w:rsidR="00345A85" w:rsidRPr="00ED1CA6" w:rsidRDefault="00345A85">
      <w:pPr>
        <w:numPr>
          <w:ilvl w:val="0"/>
          <w:numId w:val="14"/>
        </w:numPr>
        <w:tabs>
          <w:tab w:val="left" w:pos="0"/>
        </w:tabs>
        <w:suppressAutoHyphens/>
        <w:ind w:left="90" w:firstLine="0"/>
        <w:jc w:val="both"/>
        <w:rPr>
          <w:rFonts w:ascii="Calibri" w:hAnsi="Calibri"/>
          <w:spacing w:val="-3"/>
          <w:sz w:val="22"/>
          <w:szCs w:val="22"/>
        </w:rPr>
      </w:pPr>
      <w:r w:rsidRPr="00ED1CA6">
        <w:rPr>
          <w:rFonts w:ascii="Calibri" w:hAnsi="Calibri"/>
          <w:spacing w:val="-3"/>
          <w:sz w:val="22"/>
          <w:szCs w:val="22"/>
        </w:rPr>
        <w:t xml:space="preserve">Underground: </w:t>
      </w:r>
      <w:r w:rsidRPr="00ED1CA6">
        <w:rPr>
          <w:rFonts w:ascii="Calibri" w:hAnsi="Calibri"/>
          <w:b/>
          <w:bCs/>
          <w:spacing w:val="-3"/>
          <w:sz w:val="22"/>
          <w:szCs w:val="22"/>
          <w:u w:val="single"/>
        </w:rPr>
        <w:t>REQUIRED</w:t>
      </w:r>
      <w:r w:rsidRPr="00ED1CA6">
        <w:rPr>
          <w:rFonts w:ascii="Calibri" w:hAnsi="Calibri"/>
          <w:spacing w:val="-3"/>
          <w:sz w:val="22"/>
          <w:szCs w:val="22"/>
        </w:rPr>
        <w:t xml:space="preserve"> if an underground fire main is installed. This inspection must be performed before cover-up.</w:t>
      </w:r>
    </w:p>
    <w:p w14:paraId="78CA8C24" w14:textId="77777777" w:rsidR="00345A85" w:rsidRPr="00ED1CA6" w:rsidRDefault="00345A85">
      <w:pPr>
        <w:numPr>
          <w:ilvl w:val="0"/>
          <w:numId w:val="14"/>
        </w:numPr>
        <w:tabs>
          <w:tab w:val="left" w:pos="0"/>
        </w:tabs>
        <w:suppressAutoHyphens/>
        <w:ind w:left="90" w:firstLine="0"/>
        <w:jc w:val="both"/>
        <w:rPr>
          <w:rFonts w:ascii="Calibri" w:hAnsi="Calibri"/>
          <w:spacing w:val="-3"/>
          <w:sz w:val="22"/>
          <w:szCs w:val="22"/>
        </w:rPr>
      </w:pPr>
      <w:r w:rsidRPr="00ED1CA6">
        <w:rPr>
          <w:rFonts w:ascii="Calibri" w:hAnsi="Calibri"/>
          <w:spacing w:val="-3"/>
          <w:sz w:val="22"/>
          <w:szCs w:val="22"/>
        </w:rPr>
        <w:t xml:space="preserve">Intermediate: </w:t>
      </w:r>
      <w:r w:rsidRPr="00ED1CA6">
        <w:rPr>
          <w:rFonts w:ascii="Calibri" w:hAnsi="Calibri"/>
          <w:b/>
          <w:bCs/>
          <w:spacing w:val="-3"/>
          <w:sz w:val="22"/>
          <w:szCs w:val="22"/>
          <w:u w:val="single"/>
        </w:rPr>
        <w:t xml:space="preserve">REQUIRED </w:t>
      </w:r>
      <w:r w:rsidRPr="00ED1CA6">
        <w:rPr>
          <w:rFonts w:ascii="Calibri" w:hAnsi="Calibri"/>
          <w:spacing w:val="-3"/>
          <w:sz w:val="22"/>
          <w:szCs w:val="22"/>
        </w:rPr>
        <w:t xml:space="preserve">if </w:t>
      </w:r>
      <w:proofErr w:type="gramStart"/>
      <w:r w:rsidRPr="00ED1CA6">
        <w:rPr>
          <w:rFonts w:ascii="Calibri" w:hAnsi="Calibri"/>
          <w:spacing w:val="-3"/>
          <w:sz w:val="22"/>
          <w:szCs w:val="22"/>
        </w:rPr>
        <w:t>so</w:t>
      </w:r>
      <w:proofErr w:type="gramEnd"/>
      <w:r w:rsidRPr="00ED1CA6">
        <w:rPr>
          <w:rFonts w:ascii="Calibri" w:hAnsi="Calibri"/>
          <w:spacing w:val="-3"/>
          <w:sz w:val="22"/>
          <w:szCs w:val="22"/>
        </w:rPr>
        <w:t xml:space="preserve"> indicated on the approval letter, or required by the SFM inspector during the initial on-site meeting. </w:t>
      </w:r>
    </w:p>
    <w:p w14:paraId="0D6F4900" w14:textId="77777777" w:rsidR="004A7BD6" w:rsidRPr="00ED1CA6" w:rsidRDefault="00345A85">
      <w:pPr>
        <w:numPr>
          <w:ilvl w:val="0"/>
          <w:numId w:val="14"/>
        </w:numPr>
        <w:tabs>
          <w:tab w:val="left" w:pos="0"/>
        </w:tabs>
        <w:suppressAutoHyphens/>
        <w:ind w:left="90" w:firstLine="0"/>
        <w:jc w:val="both"/>
        <w:rPr>
          <w:rFonts w:ascii="Calibri" w:hAnsi="Calibri"/>
          <w:spacing w:val="-3"/>
          <w:sz w:val="22"/>
          <w:szCs w:val="22"/>
        </w:rPr>
      </w:pPr>
      <w:r w:rsidRPr="00ED1CA6">
        <w:rPr>
          <w:rFonts w:ascii="Calibri" w:hAnsi="Calibri"/>
          <w:spacing w:val="-3"/>
          <w:sz w:val="22"/>
          <w:szCs w:val="22"/>
        </w:rPr>
        <w:t xml:space="preserve">Final: </w:t>
      </w:r>
      <w:r w:rsidRPr="00ED1CA6">
        <w:rPr>
          <w:rFonts w:ascii="Calibri" w:hAnsi="Calibri"/>
          <w:b/>
          <w:bCs/>
          <w:spacing w:val="-3"/>
          <w:sz w:val="22"/>
          <w:szCs w:val="22"/>
          <w:u w:val="single"/>
        </w:rPr>
        <w:t>REQUIRED.</w:t>
      </w:r>
    </w:p>
    <w:p w14:paraId="01504BA9" w14:textId="77777777" w:rsidR="00430852" w:rsidRPr="00ED1CA6" w:rsidRDefault="00430852" w:rsidP="001B7EF9">
      <w:pPr>
        <w:tabs>
          <w:tab w:val="left" w:pos="0"/>
        </w:tabs>
        <w:suppressAutoHyphens/>
        <w:ind w:left="90"/>
        <w:jc w:val="both"/>
        <w:rPr>
          <w:rFonts w:ascii="Calibri" w:hAnsi="Calibri"/>
          <w:spacing w:val="-3"/>
          <w:sz w:val="22"/>
          <w:szCs w:val="22"/>
        </w:rPr>
      </w:pPr>
    </w:p>
    <w:p w14:paraId="007350E4" w14:textId="77777777" w:rsidR="004A7BD6" w:rsidRPr="00ED1CA6" w:rsidRDefault="00345A85" w:rsidP="001B7EF9">
      <w:pPr>
        <w:tabs>
          <w:tab w:val="left" w:pos="0"/>
        </w:tabs>
        <w:suppressAutoHyphens/>
        <w:ind w:left="90"/>
        <w:rPr>
          <w:rFonts w:ascii="Calibri" w:hAnsi="Calibri"/>
          <w:spacing w:val="-3"/>
          <w:sz w:val="22"/>
          <w:szCs w:val="22"/>
        </w:rPr>
      </w:pPr>
      <w:r w:rsidRPr="00ED1CA6">
        <w:rPr>
          <w:rFonts w:ascii="Calibri" w:hAnsi="Calibri"/>
          <w:spacing w:val="-3"/>
          <w:sz w:val="22"/>
          <w:szCs w:val="22"/>
        </w:rPr>
        <w:t>The construction documents must be approved prior to commencing construction of the project. Any request for the use of an alternative system, or change made to the approved plans must be approved by the Plans Review Section prior to its installation. Throughout the various construction phases, ALL requests for inspection shall be made at least five (5) working days in advance using the enclosed DFS Form DI4-1528.</w:t>
      </w:r>
    </w:p>
    <w:p w14:paraId="62F2DAAC" w14:textId="77777777" w:rsidR="00345A85" w:rsidRPr="00ED1CA6" w:rsidRDefault="00345A85"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The request may be forwarded by mail or facsimile to the Plans Review Section (see form for fax # and address).</w:t>
      </w:r>
    </w:p>
    <w:p w14:paraId="19BBE565" w14:textId="77777777" w:rsidR="00345A85" w:rsidRPr="00ED1CA6" w:rsidRDefault="00345A85" w:rsidP="001B7EF9">
      <w:pPr>
        <w:tabs>
          <w:tab w:val="left" w:pos="0"/>
        </w:tabs>
        <w:suppressAutoHyphens/>
        <w:ind w:left="90"/>
        <w:jc w:val="both"/>
        <w:rPr>
          <w:rFonts w:ascii="Calibri" w:hAnsi="Calibri"/>
          <w:spacing w:val="-3"/>
          <w:sz w:val="22"/>
          <w:szCs w:val="22"/>
        </w:rPr>
      </w:pPr>
    </w:p>
    <w:p w14:paraId="585C03F2" w14:textId="77777777" w:rsidR="00345A85" w:rsidRPr="00ED1CA6" w:rsidRDefault="00345A85"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The Plans Review Section will route the request to the appropriate field office where the local field inspector will then contact the requestor to make final arrangements for the inspection.</w:t>
      </w:r>
    </w:p>
    <w:p w14:paraId="5D1033DA" w14:textId="77777777" w:rsidR="00345A85" w:rsidRPr="00ED1CA6" w:rsidRDefault="00345A85" w:rsidP="001B7EF9">
      <w:pPr>
        <w:tabs>
          <w:tab w:val="left" w:pos="0"/>
        </w:tabs>
        <w:suppressAutoHyphens/>
        <w:ind w:left="90"/>
        <w:jc w:val="both"/>
        <w:rPr>
          <w:rFonts w:ascii="Calibri" w:hAnsi="Calibri"/>
          <w:spacing w:val="-3"/>
          <w:sz w:val="22"/>
          <w:szCs w:val="22"/>
        </w:rPr>
      </w:pPr>
    </w:p>
    <w:p w14:paraId="51A22356" w14:textId="77777777" w:rsidR="00345A85" w:rsidRPr="00ED1CA6" w:rsidRDefault="00345A85"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 xml:space="preserve">This request form </w:t>
      </w:r>
      <w:proofErr w:type="gramStart"/>
      <w:r w:rsidRPr="00ED1CA6">
        <w:rPr>
          <w:rFonts w:ascii="Calibri" w:hAnsi="Calibri"/>
          <w:spacing w:val="-3"/>
          <w:sz w:val="22"/>
          <w:szCs w:val="22"/>
        </w:rPr>
        <w:t>has to</w:t>
      </w:r>
      <w:proofErr w:type="gramEnd"/>
      <w:r w:rsidRPr="00ED1CA6">
        <w:rPr>
          <w:rFonts w:ascii="Calibri" w:hAnsi="Calibri"/>
          <w:spacing w:val="-3"/>
          <w:sz w:val="22"/>
          <w:szCs w:val="22"/>
        </w:rPr>
        <w:t xml:space="preserve"> be completed in its entirety, otherwise, the request for inspection will not be granted.  Additionally, if the plans are found to be disapproved or rejected by this office, the inspection will not be performed and a stop work order may be issued until the plans are submitted, approved, and the plans review fee is paid in full.  Should you have any questions, please notify the Plans Review Section (850) 413-3733 prior to mailing this request form.  </w:t>
      </w:r>
    </w:p>
    <w:p w14:paraId="54327EB8" w14:textId="77777777" w:rsidR="00345A85" w:rsidRPr="00ED1CA6" w:rsidRDefault="00345A85" w:rsidP="001B7EF9">
      <w:pPr>
        <w:tabs>
          <w:tab w:val="left" w:pos="0"/>
        </w:tabs>
        <w:suppressAutoHyphens/>
        <w:ind w:left="90"/>
        <w:jc w:val="both"/>
        <w:rPr>
          <w:rFonts w:ascii="Calibri" w:hAnsi="Calibri"/>
          <w:spacing w:val="-3"/>
          <w:sz w:val="22"/>
          <w:szCs w:val="22"/>
        </w:rPr>
      </w:pPr>
    </w:p>
    <w:p w14:paraId="303448F0" w14:textId="77777777" w:rsidR="00345A85" w:rsidRPr="00ED1CA6" w:rsidRDefault="00345A85"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 xml:space="preserve">Should the project not pass inspection due to various deficiencies, a re-inspection within 30 days should be scheduled with the Inspector at that time.  If the corrections cannot be made within that required time frame, it is the responsibility of the agency or requesting party to complete the attached inspection request form (DI4-1528) and submit it to Plans Review Section in Tallahassee, noting the date in which the project </w:t>
      </w:r>
      <w:r w:rsidRPr="00ED1CA6">
        <w:rPr>
          <w:rFonts w:ascii="Calibri" w:hAnsi="Calibri"/>
          <w:spacing w:val="-3"/>
          <w:sz w:val="22"/>
          <w:szCs w:val="22"/>
          <w:u w:val="single"/>
        </w:rPr>
        <w:t>will</w:t>
      </w:r>
      <w:r w:rsidRPr="00ED1CA6">
        <w:rPr>
          <w:rFonts w:ascii="Calibri" w:hAnsi="Calibri"/>
          <w:spacing w:val="-3"/>
          <w:sz w:val="22"/>
          <w:szCs w:val="22"/>
        </w:rPr>
        <w:t xml:space="preserve"> </w:t>
      </w:r>
      <w:r w:rsidRPr="00ED1CA6">
        <w:rPr>
          <w:rFonts w:ascii="Calibri" w:hAnsi="Calibri"/>
          <w:spacing w:val="-3"/>
          <w:sz w:val="22"/>
          <w:szCs w:val="22"/>
          <w:u w:val="single"/>
        </w:rPr>
        <w:t>be</w:t>
      </w:r>
      <w:r w:rsidRPr="00ED1CA6">
        <w:rPr>
          <w:rFonts w:ascii="Calibri" w:hAnsi="Calibri"/>
          <w:spacing w:val="-3"/>
          <w:sz w:val="22"/>
          <w:szCs w:val="22"/>
        </w:rPr>
        <w:t xml:space="preserve"> </w:t>
      </w:r>
      <w:r w:rsidRPr="00ED1CA6">
        <w:rPr>
          <w:rFonts w:ascii="Calibri" w:hAnsi="Calibri"/>
          <w:spacing w:val="-3"/>
          <w:sz w:val="22"/>
          <w:szCs w:val="22"/>
          <w:u w:val="single"/>
        </w:rPr>
        <w:t>ready</w:t>
      </w:r>
      <w:r w:rsidRPr="00ED1CA6">
        <w:rPr>
          <w:rFonts w:ascii="Calibri" w:hAnsi="Calibri"/>
          <w:spacing w:val="-3"/>
          <w:sz w:val="22"/>
          <w:szCs w:val="22"/>
        </w:rPr>
        <w:t xml:space="preserve"> for re-inspection </w:t>
      </w:r>
      <w:proofErr w:type="gramStart"/>
      <w:r w:rsidRPr="00ED1CA6">
        <w:rPr>
          <w:rFonts w:ascii="Calibri" w:hAnsi="Calibri"/>
          <w:spacing w:val="-3"/>
          <w:sz w:val="22"/>
          <w:szCs w:val="22"/>
        </w:rPr>
        <w:t>in order for</w:t>
      </w:r>
      <w:proofErr w:type="gramEnd"/>
      <w:r w:rsidRPr="00ED1CA6">
        <w:rPr>
          <w:rFonts w:ascii="Calibri" w:hAnsi="Calibri"/>
          <w:spacing w:val="-3"/>
          <w:sz w:val="22"/>
          <w:szCs w:val="22"/>
        </w:rPr>
        <w:t xml:space="preserve"> him to reschedule the site for a re-inspection.</w:t>
      </w:r>
    </w:p>
    <w:p w14:paraId="60DEEED6" w14:textId="77777777" w:rsidR="00345A85" w:rsidRPr="00ED1CA6" w:rsidRDefault="00345A85" w:rsidP="001B7EF9">
      <w:pPr>
        <w:tabs>
          <w:tab w:val="left" w:pos="0"/>
        </w:tabs>
        <w:suppressAutoHyphens/>
        <w:ind w:left="90"/>
        <w:jc w:val="both"/>
        <w:rPr>
          <w:rFonts w:ascii="Calibri" w:hAnsi="Calibri"/>
          <w:spacing w:val="-3"/>
          <w:sz w:val="22"/>
          <w:szCs w:val="22"/>
        </w:rPr>
      </w:pPr>
    </w:p>
    <w:p w14:paraId="637D64CD" w14:textId="77777777" w:rsidR="00345A85" w:rsidRPr="00ED1CA6" w:rsidRDefault="00345A85" w:rsidP="001B7EF9">
      <w:pPr>
        <w:tabs>
          <w:tab w:val="left" w:pos="0"/>
        </w:tabs>
        <w:suppressAutoHyphens/>
        <w:ind w:left="90"/>
        <w:jc w:val="both"/>
        <w:rPr>
          <w:rFonts w:ascii="Calibri" w:hAnsi="Calibri"/>
          <w:spacing w:val="-3"/>
          <w:sz w:val="22"/>
          <w:szCs w:val="22"/>
        </w:rPr>
      </w:pPr>
      <w:r w:rsidRPr="00ED1CA6">
        <w:rPr>
          <w:rFonts w:ascii="Calibri" w:hAnsi="Calibri"/>
          <w:spacing w:val="-3"/>
          <w:sz w:val="22"/>
          <w:szCs w:val="22"/>
        </w:rPr>
        <w:t>The following checklists have been provided for your use in preparing plans that contain sprinkler and fire alarm systems.</w:t>
      </w:r>
    </w:p>
    <w:p w14:paraId="5C90FD3D" w14:textId="77777777" w:rsidR="00430852" w:rsidRPr="00ED1CA6" w:rsidRDefault="00430852" w:rsidP="001B7EF9">
      <w:pPr>
        <w:tabs>
          <w:tab w:val="left" w:pos="0"/>
        </w:tabs>
        <w:suppressAutoHyphens/>
        <w:ind w:left="90"/>
        <w:jc w:val="both"/>
        <w:rPr>
          <w:rFonts w:ascii="Calibri" w:hAnsi="Calibri"/>
          <w:spacing w:val="-3"/>
          <w:sz w:val="22"/>
          <w:szCs w:val="22"/>
        </w:rPr>
      </w:pPr>
    </w:p>
    <w:p w14:paraId="414FF529" w14:textId="77777777" w:rsidR="00345A85" w:rsidRPr="00ED1CA6" w:rsidRDefault="00345A85" w:rsidP="001B7EF9">
      <w:pPr>
        <w:pStyle w:val="Heading1"/>
        <w:ind w:left="90"/>
        <w:rPr>
          <w:rFonts w:ascii="Calibri" w:hAnsi="Calibri"/>
          <w:bCs/>
          <w:sz w:val="22"/>
          <w:szCs w:val="22"/>
          <w:u w:val="single"/>
        </w:rPr>
      </w:pPr>
      <w:r w:rsidRPr="00ED1CA6">
        <w:rPr>
          <w:rFonts w:ascii="Calibri" w:hAnsi="Calibri"/>
          <w:bCs/>
          <w:sz w:val="22"/>
          <w:szCs w:val="22"/>
          <w:u w:val="single"/>
        </w:rPr>
        <w:t>FIRE ALARM CHECKLIST</w:t>
      </w:r>
    </w:p>
    <w:p w14:paraId="337D043B" w14:textId="77777777" w:rsidR="00345A85" w:rsidRPr="00ED1CA6" w:rsidRDefault="00345A85">
      <w:pPr>
        <w:numPr>
          <w:ilvl w:val="0"/>
          <w:numId w:val="2"/>
        </w:numPr>
        <w:tabs>
          <w:tab w:val="left" w:pos="0"/>
        </w:tabs>
        <w:suppressAutoHyphens/>
        <w:ind w:left="90" w:firstLine="0"/>
        <w:rPr>
          <w:rFonts w:ascii="Calibri" w:hAnsi="Calibri"/>
          <w:spacing w:val="-3"/>
          <w:sz w:val="22"/>
          <w:szCs w:val="22"/>
        </w:rPr>
      </w:pPr>
      <w:r w:rsidRPr="00ED1CA6">
        <w:rPr>
          <w:rFonts w:ascii="Calibri" w:hAnsi="Calibri"/>
          <w:spacing w:val="-3"/>
          <w:sz w:val="22"/>
          <w:szCs w:val="22"/>
        </w:rPr>
        <w:t>The fire alarm contractor shall be licensed for the scope of work submitted.</w:t>
      </w:r>
    </w:p>
    <w:p w14:paraId="5E181935" w14:textId="77777777" w:rsidR="00345A85" w:rsidRPr="00ED1CA6" w:rsidRDefault="00345A85">
      <w:pPr>
        <w:numPr>
          <w:ilvl w:val="0"/>
          <w:numId w:val="2"/>
        </w:numPr>
        <w:tabs>
          <w:tab w:val="left" w:pos="0"/>
        </w:tabs>
        <w:suppressAutoHyphens/>
        <w:ind w:left="90" w:firstLine="0"/>
        <w:rPr>
          <w:rFonts w:ascii="Calibri" w:hAnsi="Calibri"/>
          <w:spacing w:val="-3"/>
          <w:sz w:val="22"/>
          <w:szCs w:val="22"/>
        </w:rPr>
      </w:pPr>
      <w:r w:rsidRPr="00ED1CA6">
        <w:rPr>
          <w:rFonts w:ascii="Calibri" w:hAnsi="Calibri"/>
          <w:sz w:val="22"/>
          <w:szCs w:val="22"/>
        </w:rPr>
        <w:t>Provide contractor’s names, address, phone and license number.</w:t>
      </w:r>
    </w:p>
    <w:p w14:paraId="5D8BF4EC" w14:textId="77777777" w:rsidR="00345A85" w:rsidRPr="00ED1CA6" w:rsidRDefault="00345A85">
      <w:pPr>
        <w:pStyle w:val="BodyText3"/>
        <w:numPr>
          <w:ilvl w:val="0"/>
          <w:numId w:val="2"/>
        </w:numPr>
        <w:tabs>
          <w:tab w:val="left" w:pos="0"/>
        </w:tabs>
        <w:suppressAutoHyphens/>
        <w:spacing w:after="0"/>
        <w:ind w:left="90" w:firstLine="0"/>
        <w:rPr>
          <w:rFonts w:ascii="Calibri" w:hAnsi="Calibri"/>
          <w:spacing w:val="-3"/>
          <w:sz w:val="22"/>
          <w:szCs w:val="22"/>
        </w:rPr>
      </w:pPr>
      <w:r w:rsidRPr="00ED1CA6">
        <w:rPr>
          <w:rFonts w:ascii="Calibri" w:hAnsi="Calibri"/>
          <w:sz w:val="22"/>
          <w:szCs w:val="22"/>
        </w:rPr>
        <w:t xml:space="preserve">Provide job site address, occupancy type, design criteria (NFPA standard) </w:t>
      </w:r>
    </w:p>
    <w:p w14:paraId="5D3FE670" w14:textId="77777777" w:rsidR="00345A85" w:rsidRPr="00ED1CA6" w:rsidRDefault="00345A85">
      <w:pPr>
        <w:numPr>
          <w:ilvl w:val="0"/>
          <w:numId w:val="2"/>
        </w:numPr>
        <w:tabs>
          <w:tab w:val="left" w:pos="0"/>
        </w:tabs>
        <w:suppressAutoHyphens/>
        <w:ind w:left="90" w:firstLine="0"/>
        <w:rPr>
          <w:rFonts w:ascii="Calibri" w:hAnsi="Calibri"/>
          <w:spacing w:val="-3"/>
          <w:sz w:val="22"/>
          <w:szCs w:val="22"/>
        </w:rPr>
      </w:pPr>
      <w:r w:rsidRPr="00ED1CA6">
        <w:rPr>
          <w:rFonts w:ascii="Calibri" w:hAnsi="Calibri"/>
          <w:spacing w:val="-3"/>
          <w:sz w:val="22"/>
          <w:szCs w:val="22"/>
        </w:rPr>
        <w:t>General description of how the system will operate.  What will activate the system; will it go into general alarm or ring by zone; will it annunciate; will it be monitored by a central station; will the air handling system be shut down, elevator recall, etc.</w:t>
      </w:r>
    </w:p>
    <w:p w14:paraId="77783552" w14:textId="77777777" w:rsidR="00345A85" w:rsidRPr="00ED1CA6" w:rsidRDefault="00345A85">
      <w:pPr>
        <w:numPr>
          <w:ilvl w:val="0"/>
          <w:numId w:val="2"/>
        </w:numPr>
        <w:tabs>
          <w:tab w:val="left" w:pos="0"/>
        </w:tabs>
        <w:suppressAutoHyphens/>
        <w:ind w:left="90" w:firstLine="0"/>
        <w:rPr>
          <w:rFonts w:ascii="Calibri" w:hAnsi="Calibri"/>
          <w:spacing w:val="-3"/>
          <w:sz w:val="22"/>
          <w:szCs w:val="22"/>
        </w:rPr>
      </w:pPr>
      <w:r w:rsidRPr="00ED1CA6">
        <w:rPr>
          <w:rFonts w:ascii="Calibri" w:hAnsi="Calibri"/>
          <w:spacing w:val="-3"/>
          <w:sz w:val="22"/>
          <w:szCs w:val="22"/>
        </w:rPr>
        <w:t>Itemized list of equipment to be used showing quantity, manufacturer, model number, type of device, and CFM number.</w:t>
      </w:r>
    </w:p>
    <w:p w14:paraId="59A27470" w14:textId="77777777" w:rsidR="00345A85" w:rsidRPr="00ED1CA6" w:rsidRDefault="00345A85">
      <w:pPr>
        <w:numPr>
          <w:ilvl w:val="0"/>
          <w:numId w:val="2"/>
        </w:numPr>
        <w:tabs>
          <w:tab w:val="left" w:pos="0"/>
        </w:tabs>
        <w:suppressAutoHyphens/>
        <w:ind w:left="90" w:firstLine="0"/>
        <w:rPr>
          <w:rFonts w:ascii="Calibri" w:hAnsi="Calibri"/>
          <w:spacing w:val="-3"/>
          <w:sz w:val="22"/>
          <w:szCs w:val="22"/>
        </w:rPr>
      </w:pPr>
      <w:r w:rsidRPr="00ED1CA6">
        <w:rPr>
          <w:rFonts w:ascii="Calibri" w:hAnsi="Calibri"/>
          <w:spacing w:val="-3"/>
          <w:sz w:val="22"/>
          <w:szCs w:val="22"/>
        </w:rPr>
        <w:t>Calculations to be complete. Indicate all electric current required in supervision and alarm conditions.  Provide calculations on battery manufacturer’s standard form.</w:t>
      </w:r>
    </w:p>
    <w:p w14:paraId="4859CB06" w14:textId="77777777" w:rsidR="00345A85" w:rsidRPr="00ED1CA6" w:rsidRDefault="00345A85">
      <w:pPr>
        <w:numPr>
          <w:ilvl w:val="0"/>
          <w:numId w:val="2"/>
        </w:numPr>
        <w:tabs>
          <w:tab w:val="left" w:pos="0"/>
        </w:tabs>
        <w:suppressAutoHyphens/>
        <w:ind w:left="90" w:firstLine="0"/>
        <w:rPr>
          <w:rFonts w:ascii="Calibri" w:hAnsi="Calibri"/>
          <w:spacing w:val="-3"/>
          <w:sz w:val="22"/>
          <w:szCs w:val="22"/>
        </w:rPr>
      </w:pPr>
      <w:r w:rsidRPr="00ED1CA6">
        <w:rPr>
          <w:rFonts w:ascii="Calibri" w:hAnsi="Calibri"/>
          <w:spacing w:val="-3"/>
          <w:sz w:val="22"/>
          <w:szCs w:val="22"/>
        </w:rPr>
        <w:t xml:space="preserve">Denote capacity of </w:t>
      </w:r>
      <w:proofErr w:type="gramStart"/>
      <w:r w:rsidRPr="00ED1CA6">
        <w:rPr>
          <w:rFonts w:ascii="Calibri" w:hAnsi="Calibri"/>
          <w:spacing w:val="-3"/>
          <w:sz w:val="22"/>
          <w:szCs w:val="22"/>
        </w:rPr>
        <w:t>battery, and</w:t>
      </w:r>
      <w:proofErr w:type="gramEnd"/>
      <w:r w:rsidRPr="00ED1CA6">
        <w:rPr>
          <w:rFonts w:ascii="Calibri" w:hAnsi="Calibri"/>
          <w:spacing w:val="-3"/>
          <w:sz w:val="22"/>
          <w:szCs w:val="22"/>
        </w:rPr>
        <w:t xml:space="preserve"> confirm adequate size when operating under the full-calculated load.</w:t>
      </w:r>
    </w:p>
    <w:p w14:paraId="37CE72F5" w14:textId="77777777" w:rsidR="00345A85" w:rsidRPr="00ED1CA6" w:rsidRDefault="00345A85">
      <w:pPr>
        <w:numPr>
          <w:ilvl w:val="0"/>
          <w:numId w:val="2"/>
        </w:numPr>
        <w:tabs>
          <w:tab w:val="left" w:pos="0"/>
        </w:tabs>
        <w:suppressAutoHyphens/>
        <w:ind w:left="90" w:firstLine="0"/>
        <w:rPr>
          <w:rFonts w:ascii="Calibri" w:hAnsi="Calibri"/>
          <w:spacing w:val="-3"/>
          <w:sz w:val="22"/>
          <w:szCs w:val="22"/>
        </w:rPr>
      </w:pPr>
      <w:r w:rsidRPr="00ED1CA6">
        <w:rPr>
          <w:rFonts w:ascii="Calibri" w:hAnsi="Calibri"/>
          <w:spacing w:val="-3"/>
          <w:sz w:val="22"/>
          <w:szCs w:val="22"/>
        </w:rPr>
        <w:t xml:space="preserve">Voltage </w:t>
      </w:r>
      <w:proofErr w:type="gramStart"/>
      <w:r w:rsidRPr="00ED1CA6">
        <w:rPr>
          <w:rFonts w:ascii="Calibri" w:hAnsi="Calibri"/>
          <w:spacing w:val="-3"/>
          <w:sz w:val="22"/>
          <w:szCs w:val="22"/>
        </w:rPr>
        <w:t>drop</w:t>
      </w:r>
      <w:proofErr w:type="gramEnd"/>
      <w:r w:rsidRPr="00ED1CA6">
        <w:rPr>
          <w:rFonts w:ascii="Calibri" w:hAnsi="Calibri"/>
          <w:spacing w:val="-3"/>
          <w:sz w:val="22"/>
          <w:szCs w:val="22"/>
        </w:rPr>
        <w:t xml:space="preserve"> calculations showing that voltage drop does not exceed 5% drop.</w:t>
      </w:r>
    </w:p>
    <w:p w14:paraId="061CE950" w14:textId="77777777" w:rsidR="004A7BD6" w:rsidRPr="00ED1CA6" w:rsidRDefault="00345A85">
      <w:pPr>
        <w:numPr>
          <w:ilvl w:val="0"/>
          <w:numId w:val="2"/>
        </w:numPr>
        <w:tabs>
          <w:tab w:val="left" w:pos="0"/>
        </w:tabs>
        <w:suppressAutoHyphens/>
        <w:ind w:left="90" w:firstLine="0"/>
        <w:rPr>
          <w:rFonts w:ascii="Calibri" w:hAnsi="Calibri"/>
          <w:spacing w:val="-3"/>
          <w:sz w:val="22"/>
          <w:szCs w:val="22"/>
        </w:rPr>
      </w:pPr>
      <w:r w:rsidRPr="00ED1CA6">
        <w:rPr>
          <w:rFonts w:ascii="Calibri" w:hAnsi="Calibri"/>
          <w:spacing w:val="-3"/>
          <w:sz w:val="22"/>
          <w:szCs w:val="22"/>
        </w:rPr>
        <w:t>Cut sheets for each type of device being installed.</w:t>
      </w:r>
    </w:p>
    <w:p w14:paraId="1E2F6068" w14:textId="77777777" w:rsidR="00345A85" w:rsidRPr="00ED1CA6" w:rsidRDefault="00345A85">
      <w:pPr>
        <w:pStyle w:val="BodyText3"/>
        <w:numPr>
          <w:ilvl w:val="0"/>
          <w:numId w:val="2"/>
        </w:numPr>
        <w:tabs>
          <w:tab w:val="left" w:pos="0"/>
        </w:tabs>
        <w:suppressAutoHyphens/>
        <w:spacing w:after="0"/>
        <w:ind w:left="90" w:firstLine="0"/>
        <w:rPr>
          <w:rFonts w:ascii="Calibri" w:hAnsi="Calibri"/>
          <w:spacing w:val="-3"/>
          <w:sz w:val="22"/>
          <w:szCs w:val="22"/>
        </w:rPr>
      </w:pPr>
      <w:r w:rsidRPr="00ED1CA6">
        <w:rPr>
          <w:rFonts w:ascii="Calibri" w:hAnsi="Calibri"/>
          <w:spacing w:val="-3"/>
          <w:sz w:val="22"/>
          <w:szCs w:val="22"/>
        </w:rPr>
        <w:t>Drawing showing location of devices, wire runs, number of conductors, zones, end-of-line resistors, and typical wiring method used on the devices.</w:t>
      </w:r>
    </w:p>
    <w:p w14:paraId="1A922E0E" w14:textId="77777777" w:rsidR="00430852" w:rsidRPr="00ED1CA6" w:rsidRDefault="006D2B68">
      <w:pPr>
        <w:pStyle w:val="BodyText3"/>
        <w:numPr>
          <w:ilvl w:val="0"/>
          <w:numId w:val="2"/>
        </w:numPr>
        <w:tabs>
          <w:tab w:val="left" w:pos="0"/>
        </w:tabs>
        <w:suppressAutoHyphens/>
        <w:spacing w:after="0"/>
        <w:ind w:left="90" w:firstLine="0"/>
        <w:rPr>
          <w:rFonts w:ascii="Calibri" w:hAnsi="Calibri"/>
          <w:spacing w:val="-3"/>
          <w:sz w:val="22"/>
          <w:szCs w:val="22"/>
        </w:rPr>
      </w:pPr>
      <w:r>
        <w:rPr>
          <w:rFonts w:ascii="Calibri" w:hAnsi="Calibri"/>
          <w:spacing w:val="-3"/>
          <w:sz w:val="22"/>
          <w:szCs w:val="22"/>
        </w:rPr>
        <w:t xml:space="preserve">  </w:t>
      </w:r>
      <w:r w:rsidR="00345A85" w:rsidRPr="00ED1CA6">
        <w:rPr>
          <w:rFonts w:ascii="Calibri" w:hAnsi="Calibri"/>
          <w:spacing w:val="-3"/>
          <w:sz w:val="22"/>
          <w:szCs w:val="22"/>
        </w:rPr>
        <w:t>If fire alarm work is resultant from an inspection (State Fire Marshal, fire department, etc.) provide copy of report.</w:t>
      </w:r>
    </w:p>
    <w:p w14:paraId="74FD925E" w14:textId="77777777" w:rsidR="00345A85" w:rsidRPr="00ED1CA6" w:rsidRDefault="006D2B68" w:rsidP="006D2B68">
      <w:pPr>
        <w:ind w:left="90"/>
        <w:rPr>
          <w:rFonts w:ascii="Calibri" w:hAnsi="Calibri"/>
          <w:sz w:val="22"/>
          <w:szCs w:val="22"/>
        </w:rPr>
      </w:pPr>
      <w:r>
        <w:rPr>
          <w:rFonts w:ascii="Calibri" w:hAnsi="Calibri"/>
          <w:sz w:val="22"/>
          <w:szCs w:val="22"/>
        </w:rPr>
        <w:lastRenderedPageBreak/>
        <w:t xml:space="preserve">12.  </w:t>
      </w:r>
      <w:r w:rsidR="00345A85" w:rsidRPr="00ED1CA6">
        <w:rPr>
          <w:rFonts w:ascii="Calibri" w:hAnsi="Calibri"/>
          <w:sz w:val="22"/>
          <w:szCs w:val="22"/>
        </w:rPr>
        <w:t xml:space="preserve">Submittal must be complete. Examples: Candela ratings of strobes shall be identified. Ceiling heights shall be indicated when ceiling mounted strobes are used. Reflected ceilings are to be clearly denoted. Include light fixture types/locations, HVAC opening types/locations, and all architectural features (joist, beams, coffers, furrs, etc,) extending more than 4 inches from the ceiling plane. Rooms, spaces and areas shall be identified. </w:t>
      </w:r>
    </w:p>
    <w:p w14:paraId="3EE524B2" w14:textId="77777777" w:rsidR="00345A85" w:rsidRPr="00ED1CA6" w:rsidRDefault="006D2B68" w:rsidP="006D2B68">
      <w:pPr>
        <w:ind w:left="90"/>
        <w:rPr>
          <w:rFonts w:ascii="Calibri" w:hAnsi="Calibri"/>
          <w:sz w:val="22"/>
          <w:szCs w:val="22"/>
        </w:rPr>
      </w:pPr>
      <w:r>
        <w:rPr>
          <w:rFonts w:ascii="Calibri" w:hAnsi="Calibri"/>
          <w:sz w:val="22"/>
          <w:szCs w:val="22"/>
        </w:rPr>
        <w:t>13.</w:t>
      </w:r>
      <w:r w:rsidR="00345A85" w:rsidRPr="00ED1CA6">
        <w:rPr>
          <w:rFonts w:ascii="Calibri" w:hAnsi="Calibri"/>
          <w:sz w:val="22"/>
          <w:szCs w:val="22"/>
        </w:rPr>
        <w:t>Differentiate between all existing and proposed components. If system or portion is existing, indicate date of existing system installation, or date of prior substantial system renovation.</w:t>
      </w:r>
    </w:p>
    <w:p w14:paraId="77BDA6F0" w14:textId="77777777" w:rsidR="00345A85" w:rsidRPr="00ED1CA6" w:rsidRDefault="00345A85" w:rsidP="001B7EF9">
      <w:pPr>
        <w:pStyle w:val="BodyText3"/>
        <w:tabs>
          <w:tab w:val="left" w:pos="0"/>
        </w:tabs>
        <w:suppressAutoHyphens/>
        <w:ind w:left="90"/>
        <w:rPr>
          <w:rFonts w:ascii="Calibri" w:hAnsi="Calibri"/>
          <w:spacing w:val="-3"/>
          <w:sz w:val="22"/>
          <w:szCs w:val="22"/>
        </w:rPr>
      </w:pPr>
    </w:p>
    <w:p w14:paraId="41BA4311" w14:textId="77777777" w:rsidR="00345A85" w:rsidRPr="00ED1CA6" w:rsidRDefault="00345A85" w:rsidP="001B7EF9">
      <w:pPr>
        <w:pStyle w:val="BodyText3"/>
        <w:tabs>
          <w:tab w:val="left" w:pos="0"/>
        </w:tabs>
        <w:suppressAutoHyphens/>
        <w:ind w:left="90"/>
        <w:jc w:val="center"/>
        <w:rPr>
          <w:rFonts w:ascii="Calibri" w:hAnsi="Calibri"/>
          <w:b/>
          <w:bCs/>
          <w:spacing w:val="-3"/>
          <w:sz w:val="22"/>
          <w:szCs w:val="22"/>
          <w:u w:val="single"/>
        </w:rPr>
      </w:pPr>
      <w:r w:rsidRPr="00ED1CA6">
        <w:rPr>
          <w:rFonts w:ascii="Calibri" w:hAnsi="Calibri"/>
          <w:b/>
          <w:bCs/>
          <w:spacing w:val="-3"/>
          <w:sz w:val="22"/>
          <w:szCs w:val="22"/>
          <w:u w:val="single"/>
        </w:rPr>
        <w:t>SPRINKLER SYSTEM CHECKLIST</w:t>
      </w:r>
    </w:p>
    <w:p w14:paraId="21ABC303"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Occupancy class of each area or room identified.</w:t>
      </w:r>
    </w:p>
    <w:p w14:paraId="556509C7"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All sprinklers identified by make, type, orifice size, temperature rating, thermal sensitivity, including all existing heads affecting the scope of work.</w:t>
      </w:r>
    </w:p>
    <w:p w14:paraId="20350045"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For large storage areas, provide storage height, method of storage, description of commodities, etc. If project is specialized storage design (NFPA 231, 231C, etc.) provide complete design statement denoting methodology for arriving at project area/densities.</w:t>
      </w:r>
    </w:p>
    <w:p w14:paraId="2C581CE7"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All piping identified by size, type, inside diameter, and schedule, including all existing piping affecting the scope of work.</w:t>
      </w:r>
    </w:p>
    <w:p w14:paraId="4B59887C"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All ceiling information: heights, types, architectural profiles (vaults, coffers, furrs, etc.), construction assembly (combustible ceiling or framing? significant combustibles in ceiling cavity, etc.)</w:t>
      </w:r>
    </w:p>
    <w:p w14:paraId="44D5CA39"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Sprinkler obstructions denoted (suspended light fixtures, dust work, architectural items, etc.)</w:t>
      </w:r>
    </w:p>
    <w:p w14:paraId="58BBC9FE"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H.V.A.C. openings shown</w:t>
      </w:r>
    </w:p>
    <w:p w14:paraId="3740F495"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Method of maintaining sprinkler system at or above 40 degrees F identified. Describe all unheated areas and explain methodology of all types, sizes, locations, etc. of freeze protection devices.</w:t>
      </w:r>
    </w:p>
    <w:p w14:paraId="51F3D3C4"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Graphically highlight each hydraulic area, title each area on the plans, with matching title on each calculation set.</w:t>
      </w:r>
    </w:p>
    <w:p w14:paraId="120FE5AA"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Location and rating of firewalls, unprotected vertical openings, and other assemblies affecting sprinkler design.</w:t>
      </w:r>
    </w:p>
    <w:p w14:paraId="06EA6DF9"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Size of city main at street, denoting dead end or circulating (or denote private supply)</w:t>
      </w:r>
    </w:p>
    <w:p w14:paraId="6A899A4F"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Total area protected by each system on each floor.</w:t>
      </w:r>
    </w:p>
    <w:p w14:paraId="3BF1B306"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Location, type, and listing of hangers.</w:t>
      </w:r>
    </w:p>
    <w:p w14:paraId="426DBD5A"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Underground pipe size, length, location, type, point of connection to city main, bury depth, thrust blocks, and all appurtenances (valve types, water meters, valve pits, backflow preventers, etc.)</w:t>
      </w:r>
    </w:p>
    <w:p w14:paraId="07060D2D"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All hydraulic name plate information.</w:t>
      </w:r>
    </w:p>
    <w:p w14:paraId="0E3424E8"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Setting for pressure reducing valve denoted.</w:t>
      </w:r>
    </w:p>
    <w:p w14:paraId="01789C8C" w14:textId="77777777" w:rsidR="00345A85" w:rsidRPr="00ED1CA6" w:rsidRDefault="00430852" w:rsidP="001B7EF9">
      <w:pPr>
        <w:tabs>
          <w:tab w:val="left" w:pos="0"/>
        </w:tabs>
        <w:suppressAutoHyphens/>
        <w:ind w:left="90"/>
        <w:jc w:val="center"/>
        <w:rPr>
          <w:rFonts w:ascii="Calibri" w:hAnsi="Calibri"/>
          <w:sz w:val="22"/>
          <w:szCs w:val="22"/>
        </w:rPr>
      </w:pPr>
      <w:r w:rsidRPr="00ED1CA6">
        <w:rPr>
          <w:rFonts w:ascii="Calibri" w:hAnsi="Calibri"/>
          <w:sz w:val="22"/>
          <w:szCs w:val="22"/>
        </w:rPr>
        <w:t>Page 6 of 8</w:t>
      </w:r>
    </w:p>
    <w:p w14:paraId="0B1A462F" w14:textId="77777777" w:rsidR="00345A85" w:rsidRPr="00ED1CA6" w:rsidRDefault="00345A85" w:rsidP="001B7EF9">
      <w:pPr>
        <w:pStyle w:val="Heading1"/>
        <w:ind w:left="90"/>
        <w:rPr>
          <w:rFonts w:ascii="Calibri" w:hAnsi="Calibri"/>
          <w:sz w:val="22"/>
          <w:szCs w:val="22"/>
          <w:u w:val="single"/>
        </w:rPr>
      </w:pPr>
      <w:r w:rsidRPr="00ED1CA6">
        <w:rPr>
          <w:rFonts w:ascii="Calibri" w:hAnsi="Calibri"/>
          <w:sz w:val="22"/>
          <w:szCs w:val="22"/>
          <w:u w:val="single"/>
        </w:rPr>
        <w:t>HYDRAULIC CALCULATIONS FOR SPRINKLER SYSTEMS</w:t>
      </w:r>
    </w:p>
    <w:p w14:paraId="0A0329B5" w14:textId="77777777" w:rsidR="00345A85" w:rsidRPr="00ED1CA6" w:rsidRDefault="00345A85" w:rsidP="001B7EF9">
      <w:pPr>
        <w:ind w:left="90"/>
        <w:rPr>
          <w:rFonts w:ascii="Calibri" w:hAnsi="Calibri"/>
          <w:sz w:val="22"/>
          <w:szCs w:val="22"/>
        </w:rPr>
      </w:pPr>
    </w:p>
    <w:p w14:paraId="3663BF50"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Verify the water supply, test location, date (must be 12 months current) peak demand time (or calculated adjustment), and account for test elevation at calculations.</w:t>
      </w:r>
    </w:p>
    <w:p w14:paraId="2BAF24E3"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Verify hazard classification (light, ordinary, special occupancy, etc.).</w:t>
      </w:r>
    </w:p>
    <w:p w14:paraId="7926D8E6"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Verify the design criteria (density/sq. ft. over the hydraulic design area).</w:t>
      </w:r>
    </w:p>
    <w:p w14:paraId="625BF7D9"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Verify the location of the area calculated (most hydraulically demanding is not always the most physically remote)</w:t>
      </w:r>
    </w:p>
    <w:p w14:paraId="7D402941"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Verify the dimensions of the area calculated (design area shall not extend beyond designated area served by each sprinkler). Sufficient length parallel to the branch lines or cross-mains, as required.</w:t>
      </w:r>
    </w:p>
    <w:p w14:paraId="217B9242"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Verify the densities (sprinklers flowing at or above minimum required flow rate).</w:t>
      </w:r>
    </w:p>
    <w:p w14:paraId="1CA6BA55"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Verify the pipe sizes, lengths, equivalent lengths of fittings, and flow paths (account for all pressure losses).</w:t>
      </w:r>
    </w:p>
    <w:p w14:paraId="434705E0" w14:textId="77777777" w:rsidR="00345A85"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t>Verify the hose demand.</w:t>
      </w:r>
    </w:p>
    <w:p w14:paraId="16B948A8" w14:textId="77777777" w:rsidR="007B5B78" w:rsidRPr="00ED1CA6" w:rsidRDefault="00345A85">
      <w:pPr>
        <w:numPr>
          <w:ilvl w:val="0"/>
          <w:numId w:val="1"/>
        </w:numPr>
        <w:ind w:left="90" w:firstLine="0"/>
        <w:jc w:val="both"/>
        <w:rPr>
          <w:rFonts w:ascii="Calibri" w:hAnsi="Calibri"/>
          <w:sz w:val="22"/>
          <w:szCs w:val="22"/>
        </w:rPr>
      </w:pPr>
      <w:r w:rsidRPr="00ED1CA6">
        <w:rPr>
          <w:rFonts w:ascii="Calibri" w:hAnsi="Calibri"/>
          <w:sz w:val="22"/>
          <w:szCs w:val="22"/>
        </w:rPr>
        <w:lastRenderedPageBreak/>
        <w:t>Confirm that the system demand is at or less than the available water supply (include demand vs. supply graph)</w:t>
      </w:r>
      <w:r w:rsidR="0056053D" w:rsidRPr="00ED1CA6">
        <w:rPr>
          <w:rFonts w:ascii="Calibri" w:hAnsi="Calibri"/>
          <w:sz w:val="22"/>
          <w:szCs w:val="22"/>
        </w:rPr>
        <w:t>.</w:t>
      </w:r>
    </w:p>
    <w:p w14:paraId="5D25062F" w14:textId="77777777" w:rsidR="00430852" w:rsidRPr="00ED1CA6" w:rsidRDefault="00430852" w:rsidP="001B7EF9">
      <w:pPr>
        <w:ind w:left="90"/>
        <w:jc w:val="both"/>
        <w:rPr>
          <w:rFonts w:ascii="Calibri" w:hAnsi="Calibri"/>
          <w:sz w:val="22"/>
          <w:szCs w:val="22"/>
        </w:rPr>
      </w:pPr>
    </w:p>
    <w:p w14:paraId="706B18E8" w14:textId="77777777" w:rsidR="00345A85" w:rsidRPr="00ED1CA6" w:rsidRDefault="00345A85" w:rsidP="001B7EF9">
      <w:pPr>
        <w:pStyle w:val="Heading1"/>
        <w:numPr>
          <w:ilvl w:val="12"/>
          <w:numId w:val="0"/>
        </w:numPr>
        <w:ind w:left="90"/>
        <w:rPr>
          <w:rFonts w:ascii="Calibri" w:hAnsi="Calibri"/>
          <w:sz w:val="22"/>
          <w:szCs w:val="22"/>
          <w:u w:val="single"/>
        </w:rPr>
      </w:pPr>
      <w:r w:rsidRPr="00ED1CA6">
        <w:rPr>
          <w:rFonts w:ascii="Calibri" w:hAnsi="Calibri"/>
          <w:sz w:val="22"/>
          <w:szCs w:val="22"/>
          <w:u w:val="single"/>
        </w:rPr>
        <w:t>MATERIAL CUT SHEETS FOR SPRINKLER SYSTEMS</w:t>
      </w:r>
    </w:p>
    <w:p w14:paraId="57A76255" w14:textId="77777777" w:rsidR="00345A85" w:rsidRPr="00ED1CA6" w:rsidRDefault="00345A85" w:rsidP="001B7EF9">
      <w:pPr>
        <w:ind w:left="90"/>
        <w:rPr>
          <w:rFonts w:ascii="Calibri" w:hAnsi="Calibri"/>
          <w:sz w:val="22"/>
          <w:szCs w:val="22"/>
        </w:rPr>
      </w:pPr>
    </w:p>
    <w:p w14:paraId="4B744001" w14:textId="77777777" w:rsidR="00345A85" w:rsidRPr="00ED1CA6" w:rsidRDefault="00345A85">
      <w:pPr>
        <w:numPr>
          <w:ilvl w:val="0"/>
          <w:numId w:val="1"/>
        </w:numPr>
        <w:ind w:left="90" w:firstLine="0"/>
        <w:rPr>
          <w:rFonts w:ascii="Calibri" w:hAnsi="Calibri"/>
          <w:sz w:val="22"/>
          <w:szCs w:val="22"/>
        </w:rPr>
      </w:pPr>
      <w:r w:rsidRPr="00ED1CA6">
        <w:rPr>
          <w:rFonts w:ascii="Calibri" w:hAnsi="Calibri"/>
          <w:sz w:val="22"/>
          <w:szCs w:val="22"/>
        </w:rPr>
        <w:t>Sprinklers, pipes, valves, pressure-reducing devices, flow switches, backflow preventers, water meters (all system devices effecting hydraulic design, whether existing or proposed).</w:t>
      </w:r>
    </w:p>
    <w:p w14:paraId="45C83A22" w14:textId="77777777" w:rsidR="00345A85" w:rsidRPr="00ED1CA6" w:rsidRDefault="00345A85">
      <w:pPr>
        <w:numPr>
          <w:ilvl w:val="0"/>
          <w:numId w:val="1"/>
        </w:numPr>
        <w:tabs>
          <w:tab w:val="left" w:pos="0"/>
        </w:tabs>
        <w:suppressAutoHyphens/>
        <w:ind w:left="90" w:firstLine="0"/>
        <w:jc w:val="both"/>
        <w:rPr>
          <w:rFonts w:ascii="Calibri" w:hAnsi="Calibri"/>
          <w:spacing w:val="-3"/>
          <w:sz w:val="22"/>
          <w:szCs w:val="22"/>
        </w:rPr>
      </w:pPr>
      <w:r w:rsidRPr="00ED1CA6">
        <w:rPr>
          <w:rFonts w:ascii="Calibri" w:hAnsi="Calibri"/>
          <w:sz w:val="22"/>
          <w:szCs w:val="22"/>
        </w:rPr>
        <w:t>Fire pump type, size, and design curves (provide current pump test for existing pump)</w:t>
      </w:r>
      <w:r w:rsidR="0056053D" w:rsidRPr="00ED1CA6">
        <w:rPr>
          <w:rFonts w:ascii="Calibri" w:hAnsi="Calibri"/>
          <w:sz w:val="22"/>
          <w:szCs w:val="22"/>
        </w:rPr>
        <w:t>.</w:t>
      </w:r>
    </w:p>
    <w:p w14:paraId="2D6B070A" w14:textId="77777777" w:rsidR="00345A85" w:rsidRPr="00ED1CA6" w:rsidRDefault="00345A85" w:rsidP="001B7EF9">
      <w:pPr>
        <w:tabs>
          <w:tab w:val="center" w:pos="4680"/>
        </w:tabs>
        <w:suppressAutoHyphens/>
        <w:ind w:left="90"/>
        <w:jc w:val="both"/>
        <w:rPr>
          <w:rFonts w:ascii="Calibri" w:hAnsi="Calibri"/>
          <w:b/>
          <w:spacing w:val="-6"/>
          <w:sz w:val="22"/>
          <w:szCs w:val="22"/>
        </w:rPr>
      </w:pPr>
    </w:p>
    <w:p w14:paraId="7DF9D88E" w14:textId="77777777" w:rsidR="004A7BD6" w:rsidRPr="00ED1CA6" w:rsidRDefault="004A7BD6" w:rsidP="001B7EF9">
      <w:pPr>
        <w:ind w:left="90"/>
        <w:rPr>
          <w:rFonts w:ascii="Calibri" w:hAnsi="Calibri"/>
          <w:b/>
          <w:smallCaps/>
          <w:sz w:val="22"/>
          <w:szCs w:val="22"/>
        </w:rPr>
      </w:pPr>
    </w:p>
    <w:p w14:paraId="74F5BC30" w14:textId="77777777" w:rsidR="004A7BD6" w:rsidRPr="00ED1CA6" w:rsidRDefault="004A7BD6" w:rsidP="001B7EF9">
      <w:pPr>
        <w:ind w:left="90"/>
        <w:rPr>
          <w:rFonts w:ascii="Calibri" w:hAnsi="Calibri"/>
          <w:b/>
          <w:smallCaps/>
          <w:sz w:val="22"/>
          <w:szCs w:val="22"/>
        </w:rPr>
      </w:pPr>
    </w:p>
    <w:p w14:paraId="12418057" w14:textId="77777777" w:rsidR="00A80D03" w:rsidRPr="00ED1CA6" w:rsidRDefault="00DB386D" w:rsidP="001B7EF9">
      <w:pPr>
        <w:pStyle w:val="Heading4"/>
        <w:ind w:left="90"/>
        <w:rPr>
          <w:rFonts w:ascii="Calibri" w:hAnsi="Calibri"/>
          <w:b w:val="0"/>
          <w:smallCaps/>
          <w:sz w:val="22"/>
          <w:szCs w:val="22"/>
        </w:rPr>
      </w:pPr>
      <w:r w:rsidRPr="00ED1CA6">
        <w:rPr>
          <w:rFonts w:ascii="Calibri" w:hAnsi="Calibri"/>
          <w:sz w:val="22"/>
          <w:szCs w:val="22"/>
        </w:rPr>
        <w:br w:type="page"/>
      </w:r>
      <w:bookmarkStart w:id="82" w:name="_MON_1335781561"/>
      <w:bookmarkEnd w:id="82"/>
      <w:bookmarkStart w:id="83" w:name="_MON_1335787549"/>
      <w:bookmarkEnd w:id="83"/>
      <w:r w:rsidR="00B0367F" w:rsidRPr="00ED1CA6">
        <w:rPr>
          <w:rFonts w:ascii="Calibri" w:hAnsi="Calibri"/>
          <w:noProof/>
          <w:sz w:val="22"/>
          <w:szCs w:val="22"/>
        </w:rPr>
        <w:object w:dxaOrig="9397" w:dyaOrig="13954" w14:anchorId="1FBF2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pt;height:698pt;mso-width-percent:0;mso-height-percent:0;mso-width-percent:0;mso-height-percent:0" o:ole="">
            <v:imagedata r:id="rId21" o:title=""/>
          </v:shape>
          <o:OLEObject Type="Embed" ProgID="Word.Document.8" ShapeID="_x0000_i1025" DrawAspect="Content" ObjectID="_1787137603" r:id="rId22">
            <o:FieldCodes>\s</o:FieldCodes>
          </o:OLEObject>
        </w:object>
      </w:r>
    </w:p>
    <w:p w14:paraId="75E549AB" w14:textId="77777777" w:rsidR="00B463B5" w:rsidRPr="006D2B68" w:rsidRDefault="00A80D03" w:rsidP="001B7EF9">
      <w:pPr>
        <w:pStyle w:val="Heading4"/>
        <w:ind w:left="90"/>
        <w:rPr>
          <w:rFonts w:ascii="Calibri" w:hAnsi="Calibri"/>
          <w:smallCaps/>
          <w:sz w:val="22"/>
          <w:szCs w:val="22"/>
        </w:rPr>
      </w:pPr>
      <w:r w:rsidRPr="00ED1CA6">
        <w:rPr>
          <w:rFonts w:ascii="Calibri" w:hAnsi="Calibri"/>
          <w:b w:val="0"/>
          <w:smallCaps/>
          <w:sz w:val="22"/>
          <w:szCs w:val="22"/>
        </w:rPr>
        <w:lastRenderedPageBreak/>
        <w:t xml:space="preserve">                                                                        </w:t>
      </w:r>
      <w:r w:rsidR="006D2B68">
        <w:rPr>
          <w:rFonts w:ascii="Calibri" w:hAnsi="Calibri"/>
          <w:b w:val="0"/>
          <w:smallCaps/>
          <w:sz w:val="22"/>
          <w:szCs w:val="22"/>
        </w:rPr>
        <w:tab/>
      </w:r>
      <w:r w:rsidR="006D2B68">
        <w:rPr>
          <w:rFonts w:ascii="Calibri" w:hAnsi="Calibri"/>
          <w:b w:val="0"/>
          <w:smallCaps/>
          <w:sz w:val="22"/>
          <w:szCs w:val="22"/>
        </w:rPr>
        <w:tab/>
      </w:r>
      <w:r w:rsidRPr="006D2B68">
        <w:rPr>
          <w:rFonts w:ascii="Calibri" w:hAnsi="Calibri"/>
          <w:smallCaps/>
          <w:sz w:val="22"/>
          <w:szCs w:val="22"/>
        </w:rPr>
        <w:t>attachment</w:t>
      </w:r>
      <w:r w:rsidR="00B463B5" w:rsidRPr="006D2B68">
        <w:rPr>
          <w:rFonts w:ascii="Calibri" w:hAnsi="Calibri"/>
          <w:smallCaps/>
          <w:sz w:val="22"/>
          <w:szCs w:val="22"/>
        </w:rPr>
        <w:t xml:space="preserve"> F</w:t>
      </w:r>
    </w:p>
    <w:p w14:paraId="78480A92" w14:textId="77777777" w:rsidR="00B463B5" w:rsidRPr="00ED1CA6" w:rsidRDefault="00B463B5"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p>
    <w:p w14:paraId="7ECA8124" w14:textId="77777777" w:rsidR="00B463B5" w:rsidRPr="00ED1CA6" w:rsidRDefault="00B463B5" w:rsidP="001B7EF9">
      <w:pPr>
        <w:pBdr>
          <w:top w:val="thickThinLargeGap" w:sz="24" w:space="1" w:color="auto"/>
          <w:left w:val="thickThinLargeGap" w:sz="24" w:space="4" w:color="auto"/>
          <w:bottom w:val="thinThickLargeGap" w:sz="24" w:space="1" w:color="auto"/>
          <w:right w:val="thinThickLargeGap" w:sz="24" w:space="4" w:color="auto"/>
        </w:pBdr>
        <w:ind w:left="90"/>
        <w:jc w:val="center"/>
        <w:rPr>
          <w:rFonts w:ascii="Calibri" w:hAnsi="Calibri"/>
          <w:b/>
          <w:smallCaps/>
          <w:sz w:val="22"/>
          <w:szCs w:val="22"/>
        </w:rPr>
      </w:pPr>
      <w:r w:rsidRPr="00ED1CA6">
        <w:rPr>
          <w:rFonts w:ascii="Calibri" w:hAnsi="Calibri"/>
          <w:b/>
          <w:smallCaps/>
          <w:sz w:val="22"/>
          <w:szCs w:val="22"/>
        </w:rPr>
        <w:t>ENERGY PERFORMANCE INDEX</w:t>
      </w:r>
    </w:p>
    <w:p w14:paraId="39C936E4" w14:textId="77777777" w:rsidR="00F37E2B" w:rsidRPr="00ED1CA6" w:rsidRDefault="00F37E2B" w:rsidP="001B7EF9">
      <w:pPr>
        <w:widowControl w:val="0"/>
        <w:ind w:left="90"/>
        <w:jc w:val="center"/>
        <w:rPr>
          <w:rFonts w:ascii="Calibri" w:hAnsi="Calibri"/>
          <w:b/>
          <w:smallCaps/>
          <w:sz w:val="22"/>
          <w:szCs w:val="22"/>
        </w:rPr>
      </w:pPr>
    </w:p>
    <w:p w14:paraId="774BA98F" w14:textId="77777777" w:rsidR="001B7EF9" w:rsidRPr="001B7EF9" w:rsidRDefault="001B7EF9" w:rsidP="001B7EF9">
      <w:pPr>
        <w:ind w:left="90"/>
        <w:jc w:val="center"/>
        <w:rPr>
          <w:rFonts w:ascii="Calibri" w:hAnsi="Calibri"/>
          <w:b/>
          <w:sz w:val="22"/>
          <w:szCs w:val="22"/>
        </w:rPr>
      </w:pPr>
      <w:r w:rsidRPr="001B7EF9">
        <w:rPr>
          <w:rFonts w:ascii="Calibri" w:hAnsi="Calibri"/>
          <w:b/>
          <w:sz w:val="22"/>
          <w:szCs w:val="22"/>
        </w:rPr>
        <w:t>STATE OF FLORIDA</w:t>
      </w:r>
    </w:p>
    <w:p w14:paraId="2CB4BFE5" w14:textId="77777777" w:rsidR="001B7EF9" w:rsidRPr="001B7EF9" w:rsidRDefault="001B7EF9" w:rsidP="001B7EF9">
      <w:pPr>
        <w:ind w:left="90"/>
        <w:jc w:val="center"/>
        <w:rPr>
          <w:rFonts w:ascii="Calibri" w:hAnsi="Calibri"/>
          <w:b/>
          <w:sz w:val="22"/>
          <w:szCs w:val="22"/>
        </w:rPr>
      </w:pPr>
      <w:r w:rsidRPr="001B7EF9">
        <w:rPr>
          <w:rFonts w:ascii="Calibri" w:hAnsi="Calibri"/>
          <w:b/>
          <w:sz w:val="22"/>
          <w:szCs w:val="22"/>
        </w:rPr>
        <w:t>DEPARTMENT OF MANAGEMENT SERVICES</w:t>
      </w:r>
    </w:p>
    <w:p w14:paraId="2D32923A" w14:textId="77777777" w:rsidR="001B7EF9" w:rsidRPr="001B7EF9" w:rsidRDefault="001B7EF9" w:rsidP="001B7EF9">
      <w:pPr>
        <w:ind w:left="90"/>
        <w:jc w:val="center"/>
        <w:rPr>
          <w:rFonts w:ascii="Calibri" w:hAnsi="Calibri"/>
          <w:b/>
          <w:sz w:val="22"/>
          <w:szCs w:val="22"/>
        </w:rPr>
      </w:pPr>
    </w:p>
    <w:p w14:paraId="08209357" w14:textId="77777777" w:rsidR="001B7EF9" w:rsidRPr="001B7EF9" w:rsidRDefault="001B7EF9" w:rsidP="001B7EF9">
      <w:pPr>
        <w:ind w:left="90"/>
        <w:jc w:val="center"/>
        <w:rPr>
          <w:rFonts w:ascii="Calibri" w:hAnsi="Calibri"/>
          <w:b/>
          <w:sz w:val="22"/>
          <w:szCs w:val="22"/>
        </w:rPr>
      </w:pPr>
      <w:r w:rsidRPr="001B7EF9">
        <w:rPr>
          <w:rFonts w:ascii="Calibri" w:hAnsi="Calibri"/>
          <w:b/>
          <w:sz w:val="22"/>
          <w:szCs w:val="22"/>
        </w:rPr>
        <w:t>ENERGY PERFORMANCE ANALYSIS (EPA)</w:t>
      </w:r>
    </w:p>
    <w:p w14:paraId="64C12308" w14:textId="77777777" w:rsidR="001B7EF9" w:rsidRPr="001B7EF9" w:rsidRDefault="001B7EF9" w:rsidP="001B7EF9">
      <w:pPr>
        <w:ind w:left="90"/>
        <w:jc w:val="center"/>
        <w:rPr>
          <w:rFonts w:ascii="Calibri" w:hAnsi="Calibri"/>
          <w:b/>
          <w:sz w:val="22"/>
          <w:szCs w:val="22"/>
        </w:rPr>
      </w:pPr>
    </w:p>
    <w:p w14:paraId="6069CD1C" w14:textId="77777777" w:rsidR="001B7EF9" w:rsidRPr="001B7EF9" w:rsidRDefault="001B7EF9" w:rsidP="001B7EF9">
      <w:pPr>
        <w:ind w:left="90"/>
        <w:jc w:val="center"/>
        <w:rPr>
          <w:rFonts w:ascii="Calibri" w:hAnsi="Calibri"/>
          <w:b/>
          <w:sz w:val="22"/>
          <w:szCs w:val="22"/>
        </w:rPr>
      </w:pPr>
      <w:r w:rsidRPr="001B7EF9">
        <w:rPr>
          <w:rFonts w:ascii="Calibri" w:hAnsi="Calibri"/>
          <w:b/>
          <w:sz w:val="22"/>
          <w:szCs w:val="22"/>
        </w:rPr>
        <w:t>ADDENDUM_______</w:t>
      </w:r>
    </w:p>
    <w:p w14:paraId="55EE97E4" w14:textId="77777777" w:rsidR="001B7EF9" w:rsidRPr="001B7EF9" w:rsidRDefault="001B7EF9" w:rsidP="001B7EF9">
      <w:pPr>
        <w:ind w:left="90"/>
        <w:jc w:val="both"/>
        <w:rPr>
          <w:rFonts w:ascii="Calibri" w:hAnsi="Calibri"/>
          <w:b/>
          <w:sz w:val="22"/>
          <w:szCs w:val="22"/>
        </w:rPr>
      </w:pPr>
      <w:r w:rsidRPr="001B7EF9">
        <w:rPr>
          <w:rFonts w:ascii="Calibri" w:hAnsi="Calibri"/>
          <w:b/>
          <w:sz w:val="22"/>
          <w:szCs w:val="22"/>
        </w:rPr>
        <w:t>Overview</w:t>
      </w:r>
    </w:p>
    <w:p w14:paraId="3D45F52C" w14:textId="77777777" w:rsidR="001B7EF9" w:rsidRPr="001B7EF9" w:rsidRDefault="001B7EF9" w:rsidP="001B7EF9">
      <w:pPr>
        <w:ind w:left="90"/>
        <w:jc w:val="both"/>
        <w:rPr>
          <w:rFonts w:ascii="Calibri" w:hAnsi="Calibri"/>
          <w:sz w:val="22"/>
          <w:szCs w:val="22"/>
        </w:rPr>
      </w:pPr>
    </w:p>
    <w:p w14:paraId="3FDB6FAD" w14:textId="77777777" w:rsidR="001B7EF9" w:rsidRPr="001B7EF9" w:rsidRDefault="001B7EF9" w:rsidP="001B7EF9">
      <w:pPr>
        <w:ind w:left="90"/>
        <w:jc w:val="both"/>
        <w:rPr>
          <w:rFonts w:ascii="Calibri" w:hAnsi="Calibri"/>
          <w:sz w:val="22"/>
          <w:szCs w:val="22"/>
        </w:rPr>
      </w:pPr>
      <w:r w:rsidRPr="001B7EF9">
        <w:rPr>
          <w:rFonts w:ascii="Calibri" w:hAnsi="Calibri"/>
          <w:sz w:val="22"/>
          <w:szCs w:val="22"/>
        </w:rPr>
        <w:t>Pursuant to Section 255.254, Florida Statutes, no state agency shall lease a facility without having secured from the Department of Management Services (DMS) an evaluation of life-cycle costs based on sustainable building ratings.  DMS implements Section 255.254, Florida Statutes, through Rule Chapter 60D-4 of the Florida Administrative Code (FAC).  Pursuant to Rule 60D-4.007, FAC, an Energy Performance Analysis (EPA) is required before an agency considers leasing the following facilities:</w:t>
      </w:r>
    </w:p>
    <w:p w14:paraId="60581FC1" w14:textId="77777777" w:rsidR="001B7EF9" w:rsidRPr="001B7EF9" w:rsidRDefault="001B7EF9" w:rsidP="001B7EF9">
      <w:pPr>
        <w:ind w:left="90"/>
        <w:jc w:val="both"/>
        <w:rPr>
          <w:rFonts w:ascii="Calibri" w:hAnsi="Calibri"/>
          <w:sz w:val="22"/>
          <w:szCs w:val="22"/>
        </w:rPr>
      </w:pPr>
    </w:p>
    <w:p w14:paraId="2FC71C23" w14:textId="77777777" w:rsidR="001B7EF9" w:rsidRPr="001B7EF9" w:rsidRDefault="001B7EF9">
      <w:pPr>
        <w:numPr>
          <w:ilvl w:val="0"/>
          <w:numId w:val="111"/>
        </w:numPr>
        <w:ind w:left="90" w:firstLine="0"/>
        <w:jc w:val="both"/>
        <w:rPr>
          <w:rFonts w:ascii="Calibri" w:hAnsi="Calibri"/>
          <w:sz w:val="22"/>
          <w:szCs w:val="22"/>
        </w:rPr>
      </w:pPr>
      <w:r w:rsidRPr="001B7EF9">
        <w:rPr>
          <w:rFonts w:ascii="Calibri" w:hAnsi="Calibri"/>
          <w:sz w:val="22"/>
          <w:szCs w:val="22"/>
        </w:rPr>
        <w:t>buildings larger than 5,000 gross square feet</w:t>
      </w:r>
    </w:p>
    <w:p w14:paraId="048F2936" w14:textId="77777777" w:rsidR="001B7EF9" w:rsidRPr="001B7EF9" w:rsidRDefault="001B7EF9">
      <w:pPr>
        <w:numPr>
          <w:ilvl w:val="0"/>
          <w:numId w:val="111"/>
        </w:numPr>
        <w:ind w:left="90" w:firstLine="0"/>
        <w:jc w:val="both"/>
        <w:rPr>
          <w:rFonts w:ascii="Calibri" w:hAnsi="Calibri"/>
          <w:sz w:val="22"/>
          <w:szCs w:val="22"/>
        </w:rPr>
      </w:pPr>
      <w:r w:rsidRPr="001B7EF9">
        <w:rPr>
          <w:rFonts w:ascii="Calibri" w:hAnsi="Calibri"/>
          <w:sz w:val="22"/>
          <w:szCs w:val="22"/>
        </w:rPr>
        <w:t>spaces larger than 5,000 square feet of rentable area within an existing building</w:t>
      </w:r>
    </w:p>
    <w:p w14:paraId="032C9C77" w14:textId="77777777" w:rsidR="001B7EF9" w:rsidRPr="001B7EF9" w:rsidRDefault="001B7EF9" w:rsidP="001B7EF9">
      <w:pPr>
        <w:ind w:left="90"/>
        <w:jc w:val="both"/>
        <w:rPr>
          <w:rFonts w:ascii="Calibri" w:hAnsi="Calibri"/>
          <w:sz w:val="22"/>
          <w:szCs w:val="22"/>
        </w:rPr>
      </w:pPr>
    </w:p>
    <w:p w14:paraId="617B3C46" w14:textId="77777777" w:rsidR="001B7EF9" w:rsidRPr="001B7EF9" w:rsidRDefault="001B7EF9" w:rsidP="001B7EF9">
      <w:pPr>
        <w:ind w:left="90"/>
        <w:jc w:val="both"/>
        <w:rPr>
          <w:rFonts w:ascii="Calibri" w:hAnsi="Calibri"/>
          <w:sz w:val="22"/>
          <w:szCs w:val="22"/>
        </w:rPr>
      </w:pPr>
      <w:r w:rsidRPr="001B7EF9">
        <w:rPr>
          <w:rFonts w:ascii="Calibri" w:hAnsi="Calibri"/>
          <w:sz w:val="22"/>
          <w:szCs w:val="22"/>
        </w:rPr>
        <w:t>The EPA requirements include the following procedures:</w:t>
      </w:r>
    </w:p>
    <w:p w14:paraId="4FC4285E" w14:textId="77777777" w:rsidR="001B7EF9" w:rsidRPr="001B7EF9" w:rsidRDefault="001B7EF9" w:rsidP="001B7EF9">
      <w:pPr>
        <w:ind w:left="90"/>
        <w:jc w:val="both"/>
        <w:rPr>
          <w:rFonts w:ascii="Calibri" w:hAnsi="Calibri"/>
          <w:sz w:val="22"/>
          <w:szCs w:val="22"/>
        </w:rPr>
      </w:pPr>
    </w:p>
    <w:p w14:paraId="334D6DF3" w14:textId="77777777" w:rsidR="001B7EF9" w:rsidRPr="001B7EF9" w:rsidRDefault="001B7EF9">
      <w:pPr>
        <w:numPr>
          <w:ilvl w:val="0"/>
          <w:numId w:val="117"/>
        </w:numPr>
        <w:ind w:left="90" w:firstLine="0"/>
        <w:jc w:val="both"/>
        <w:rPr>
          <w:rFonts w:ascii="Calibri" w:hAnsi="Calibri"/>
          <w:sz w:val="22"/>
          <w:szCs w:val="22"/>
        </w:rPr>
      </w:pPr>
      <w:r w:rsidRPr="001B7EF9">
        <w:rPr>
          <w:rFonts w:ascii="Calibri" w:hAnsi="Calibri"/>
          <w:sz w:val="22"/>
          <w:szCs w:val="22"/>
        </w:rPr>
        <w:t>the Energy Star rating of the proposed lease -or- the energy performance index for facilities not eligible for an Energy Star rating (see EPA Procedures below)</w:t>
      </w:r>
    </w:p>
    <w:p w14:paraId="3C7FC7EA" w14:textId="77777777" w:rsidR="001B7EF9" w:rsidRPr="001B7EF9" w:rsidRDefault="001B7EF9">
      <w:pPr>
        <w:numPr>
          <w:ilvl w:val="0"/>
          <w:numId w:val="117"/>
        </w:numPr>
        <w:ind w:left="90" w:firstLine="0"/>
        <w:jc w:val="both"/>
        <w:rPr>
          <w:rFonts w:ascii="Calibri" w:hAnsi="Calibri"/>
          <w:sz w:val="22"/>
          <w:szCs w:val="22"/>
        </w:rPr>
      </w:pPr>
      <w:r w:rsidRPr="001B7EF9">
        <w:rPr>
          <w:rFonts w:ascii="Calibri" w:hAnsi="Calibri"/>
          <w:sz w:val="22"/>
          <w:szCs w:val="22"/>
        </w:rPr>
        <w:t>the energy cost projection (see EPA Procedures below)</w:t>
      </w:r>
    </w:p>
    <w:p w14:paraId="0D251E2C" w14:textId="77777777" w:rsidR="001B7EF9" w:rsidRPr="001B7EF9" w:rsidRDefault="001B7EF9">
      <w:pPr>
        <w:numPr>
          <w:ilvl w:val="0"/>
          <w:numId w:val="117"/>
        </w:numPr>
        <w:ind w:left="90" w:firstLine="0"/>
        <w:jc w:val="both"/>
        <w:rPr>
          <w:rFonts w:ascii="Calibri" w:hAnsi="Calibri"/>
          <w:sz w:val="22"/>
          <w:szCs w:val="22"/>
        </w:rPr>
      </w:pPr>
      <w:r w:rsidRPr="001B7EF9">
        <w:rPr>
          <w:rFonts w:ascii="Calibri" w:hAnsi="Calibri"/>
          <w:sz w:val="22"/>
          <w:szCs w:val="22"/>
        </w:rPr>
        <w:t>the computer-based simulation when required in the EPA Procedures (also see Computer-Based Simulation Requirements below for additional information)</w:t>
      </w:r>
    </w:p>
    <w:p w14:paraId="6403405E" w14:textId="77777777" w:rsidR="001B7EF9" w:rsidRPr="001B7EF9" w:rsidRDefault="001B7EF9">
      <w:pPr>
        <w:numPr>
          <w:ilvl w:val="0"/>
          <w:numId w:val="117"/>
        </w:numPr>
        <w:ind w:left="90" w:firstLine="0"/>
        <w:jc w:val="both"/>
        <w:rPr>
          <w:rFonts w:ascii="Calibri" w:hAnsi="Calibri"/>
          <w:sz w:val="22"/>
          <w:szCs w:val="22"/>
        </w:rPr>
      </w:pPr>
      <w:r w:rsidRPr="001B7EF9">
        <w:rPr>
          <w:rFonts w:ascii="Calibri" w:hAnsi="Calibri"/>
          <w:sz w:val="22"/>
          <w:szCs w:val="22"/>
        </w:rPr>
        <w:t>the EPA Submission (see EPA Submission Requirements below)</w:t>
      </w:r>
    </w:p>
    <w:p w14:paraId="6BC953CD" w14:textId="77777777" w:rsidR="001B7EF9" w:rsidRPr="001B7EF9" w:rsidRDefault="001B7EF9" w:rsidP="001B7EF9">
      <w:pPr>
        <w:ind w:left="90"/>
        <w:jc w:val="both"/>
        <w:rPr>
          <w:rFonts w:ascii="Calibri" w:hAnsi="Calibri"/>
          <w:sz w:val="22"/>
          <w:szCs w:val="22"/>
        </w:rPr>
      </w:pPr>
    </w:p>
    <w:p w14:paraId="25A0D0C4" w14:textId="77777777" w:rsidR="001B7EF9" w:rsidRPr="001B7EF9" w:rsidRDefault="001B7EF9" w:rsidP="001B7EF9">
      <w:pPr>
        <w:ind w:left="90"/>
        <w:jc w:val="both"/>
        <w:rPr>
          <w:rFonts w:ascii="Calibri" w:hAnsi="Calibri"/>
          <w:b/>
          <w:sz w:val="22"/>
          <w:szCs w:val="22"/>
        </w:rPr>
      </w:pPr>
      <w:r w:rsidRPr="001B7EF9">
        <w:rPr>
          <w:rFonts w:ascii="Calibri" w:hAnsi="Calibri"/>
          <w:b/>
          <w:sz w:val="22"/>
          <w:szCs w:val="22"/>
        </w:rPr>
        <w:t>EPA Procedures</w:t>
      </w:r>
    </w:p>
    <w:p w14:paraId="2575BB42" w14:textId="77777777" w:rsidR="001B7EF9" w:rsidRPr="001B7EF9" w:rsidRDefault="001B7EF9" w:rsidP="001B7EF9">
      <w:pPr>
        <w:ind w:left="90"/>
        <w:jc w:val="both"/>
        <w:rPr>
          <w:rFonts w:ascii="Calibri" w:hAnsi="Calibri"/>
          <w:b/>
          <w:sz w:val="22"/>
          <w:szCs w:val="22"/>
        </w:rPr>
      </w:pPr>
    </w:p>
    <w:p w14:paraId="309D9477" w14:textId="77777777" w:rsidR="001B7EF9" w:rsidRPr="001B7EF9" w:rsidRDefault="001B7EF9">
      <w:pPr>
        <w:numPr>
          <w:ilvl w:val="0"/>
          <w:numId w:val="112"/>
        </w:numPr>
        <w:ind w:left="90" w:firstLine="0"/>
        <w:jc w:val="both"/>
        <w:rPr>
          <w:rFonts w:ascii="Calibri" w:hAnsi="Calibri"/>
          <w:noProof/>
          <w:sz w:val="22"/>
          <w:szCs w:val="22"/>
        </w:rPr>
      </w:pPr>
      <w:r w:rsidRPr="001B7EF9">
        <w:rPr>
          <w:rFonts w:ascii="Calibri" w:hAnsi="Calibri"/>
          <w:noProof/>
          <w:sz w:val="22"/>
          <w:szCs w:val="22"/>
          <w:u w:val="single"/>
        </w:rPr>
        <w:t>Energy Star Rating</w:t>
      </w:r>
      <w:r w:rsidRPr="001B7EF9">
        <w:rPr>
          <w:rFonts w:ascii="Calibri" w:hAnsi="Calibri"/>
          <w:noProof/>
          <w:sz w:val="22"/>
          <w:szCs w:val="22"/>
        </w:rPr>
        <w:t>:</w:t>
      </w:r>
    </w:p>
    <w:p w14:paraId="285569A1" w14:textId="77777777" w:rsidR="001B7EF9" w:rsidRPr="001B7EF9" w:rsidRDefault="001B7EF9">
      <w:pPr>
        <w:numPr>
          <w:ilvl w:val="1"/>
          <w:numId w:val="112"/>
        </w:numPr>
        <w:tabs>
          <w:tab w:val="left" w:pos="900"/>
        </w:tabs>
        <w:ind w:left="90" w:firstLine="0"/>
        <w:jc w:val="both"/>
        <w:rPr>
          <w:rFonts w:ascii="Calibri" w:hAnsi="Calibri"/>
          <w:noProof/>
          <w:sz w:val="22"/>
          <w:szCs w:val="22"/>
        </w:rPr>
      </w:pPr>
      <w:r w:rsidRPr="001B7EF9">
        <w:rPr>
          <w:rFonts w:ascii="Calibri" w:hAnsi="Calibri"/>
          <w:noProof/>
          <w:sz w:val="22"/>
          <w:szCs w:val="22"/>
        </w:rPr>
        <w:t>An Energy Star rating shall be developed for the proposed lease space with one of the following free software tools:</w:t>
      </w:r>
    </w:p>
    <w:p w14:paraId="6FC21B81" w14:textId="77777777" w:rsidR="001B7EF9" w:rsidRPr="001B7EF9" w:rsidRDefault="001B7EF9">
      <w:pPr>
        <w:pStyle w:val="ListParagraph"/>
        <w:numPr>
          <w:ilvl w:val="0"/>
          <w:numId w:val="113"/>
        </w:numPr>
        <w:spacing w:after="0" w:line="240" w:lineRule="auto"/>
        <w:ind w:left="90" w:firstLine="0"/>
        <w:contextualSpacing w:val="0"/>
        <w:jc w:val="both"/>
        <w:rPr>
          <w:noProof/>
        </w:rPr>
      </w:pPr>
      <w:r w:rsidRPr="001B7EF9">
        <w:rPr>
          <w:noProof/>
        </w:rPr>
        <w:t>the Energy Star Portfolio Manager software, which is available at:</w:t>
      </w:r>
    </w:p>
    <w:p w14:paraId="04A611C9" w14:textId="77777777" w:rsidR="001B7EF9" w:rsidRPr="001B7EF9" w:rsidRDefault="00000000" w:rsidP="001B7EF9">
      <w:pPr>
        <w:ind w:left="90"/>
        <w:jc w:val="both"/>
        <w:rPr>
          <w:rFonts w:ascii="Calibri" w:hAnsi="Calibri"/>
          <w:noProof/>
          <w:sz w:val="22"/>
          <w:szCs w:val="22"/>
        </w:rPr>
      </w:pPr>
      <w:hyperlink r:id="rId23" w:history="1">
        <w:r w:rsidR="001B7EF9" w:rsidRPr="001B7EF9">
          <w:rPr>
            <w:rStyle w:val="Hyperlink"/>
            <w:rFonts w:ascii="Calibri" w:hAnsi="Calibri"/>
            <w:noProof/>
            <w:sz w:val="22"/>
            <w:szCs w:val="22"/>
          </w:rPr>
          <w:t>http://www.energystar.gov/index.cfm?c=evaluate_performance.bus_portfoliomanager</w:t>
        </w:r>
      </w:hyperlink>
    </w:p>
    <w:p w14:paraId="7205117A" w14:textId="77777777" w:rsidR="001B7EF9" w:rsidRPr="001B7EF9" w:rsidRDefault="001B7EF9">
      <w:pPr>
        <w:pStyle w:val="ListParagraph"/>
        <w:numPr>
          <w:ilvl w:val="0"/>
          <w:numId w:val="113"/>
        </w:numPr>
        <w:spacing w:after="0" w:line="240" w:lineRule="auto"/>
        <w:ind w:left="90" w:firstLine="0"/>
        <w:contextualSpacing w:val="0"/>
        <w:jc w:val="both"/>
        <w:rPr>
          <w:noProof/>
        </w:rPr>
      </w:pPr>
      <w:r w:rsidRPr="001B7EF9">
        <w:rPr>
          <w:noProof/>
        </w:rPr>
        <w:t>the Energy Star Target Finder software, which is available at:</w:t>
      </w:r>
    </w:p>
    <w:p w14:paraId="477C5DC5" w14:textId="77777777" w:rsidR="001B7EF9" w:rsidRPr="001B7EF9" w:rsidRDefault="00000000" w:rsidP="001B7EF9">
      <w:pPr>
        <w:ind w:left="90"/>
        <w:jc w:val="both"/>
        <w:rPr>
          <w:rFonts w:ascii="Calibri" w:hAnsi="Calibri"/>
          <w:noProof/>
          <w:sz w:val="22"/>
          <w:szCs w:val="22"/>
        </w:rPr>
      </w:pPr>
      <w:hyperlink r:id="rId24" w:history="1">
        <w:r w:rsidR="001B7EF9" w:rsidRPr="001B7EF9">
          <w:rPr>
            <w:rStyle w:val="Hyperlink"/>
            <w:rFonts w:ascii="Calibri" w:hAnsi="Calibri"/>
            <w:noProof/>
            <w:sz w:val="22"/>
            <w:szCs w:val="22"/>
          </w:rPr>
          <w:t>http://www.energystar.gov/index.cfm?c=new_bldg_design.bus_target_finder</w:t>
        </w:r>
      </w:hyperlink>
    </w:p>
    <w:p w14:paraId="09263080" w14:textId="77777777" w:rsidR="001B7EF9" w:rsidRPr="001B7EF9" w:rsidRDefault="001B7EF9">
      <w:pPr>
        <w:numPr>
          <w:ilvl w:val="1"/>
          <w:numId w:val="112"/>
        </w:numPr>
        <w:tabs>
          <w:tab w:val="left" w:pos="900"/>
        </w:tabs>
        <w:ind w:left="90" w:firstLine="0"/>
        <w:jc w:val="both"/>
        <w:rPr>
          <w:rFonts w:ascii="Calibri" w:hAnsi="Calibri"/>
          <w:noProof/>
          <w:sz w:val="22"/>
          <w:szCs w:val="22"/>
        </w:rPr>
      </w:pPr>
      <w:r w:rsidRPr="001B7EF9">
        <w:rPr>
          <w:rFonts w:ascii="Calibri" w:hAnsi="Calibri"/>
          <w:noProof/>
          <w:sz w:val="22"/>
          <w:szCs w:val="22"/>
        </w:rPr>
        <w:t>The minimum acceptable Energy Star rating is 50.</w:t>
      </w:r>
    </w:p>
    <w:p w14:paraId="191F617D" w14:textId="77777777" w:rsidR="001B7EF9" w:rsidRDefault="001B7EF9">
      <w:pPr>
        <w:numPr>
          <w:ilvl w:val="1"/>
          <w:numId w:val="112"/>
        </w:numPr>
        <w:tabs>
          <w:tab w:val="left" w:pos="900"/>
        </w:tabs>
        <w:ind w:left="90" w:firstLine="0"/>
        <w:jc w:val="both"/>
        <w:rPr>
          <w:rFonts w:ascii="Calibri" w:hAnsi="Calibri"/>
          <w:noProof/>
          <w:sz w:val="22"/>
          <w:szCs w:val="22"/>
        </w:rPr>
      </w:pPr>
      <w:r w:rsidRPr="001B7EF9">
        <w:rPr>
          <w:rFonts w:ascii="Calibri" w:hAnsi="Calibri"/>
          <w:noProof/>
          <w:sz w:val="22"/>
          <w:szCs w:val="22"/>
        </w:rPr>
        <w:t>The Energy Star rating shall be developed with the annual energy consumption for only the lease space being proposed.  Use the following two scenarios as a guide</w:t>
      </w:r>
      <w:r w:rsidR="006D2B68">
        <w:rPr>
          <w:rFonts w:ascii="Calibri" w:hAnsi="Calibri"/>
          <w:noProof/>
          <w:sz w:val="22"/>
          <w:szCs w:val="22"/>
        </w:rPr>
        <w:t>:</w:t>
      </w:r>
    </w:p>
    <w:p w14:paraId="63EBBAB8" w14:textId="77777777" w:rsidR="006D2B68" w:rsidRDefault="006D2B68" w:rsidP="006D2B68">
      <w:pPr>
        <w:tabs>
          <w:tab w:val="left" w:pos="900"/>
        </w:tabs>
        <w:ind w:left="90"/>
        <w:jc w:val="both"/>
        <w:rPr>
          <w:rFonts w:ascii="Calibri" w:hAnsi="Calibri"/>
          <w:noProof/>
          <w:sz w:val="22"/>
          <w:szCs w:val="22"/>
        </w:rPr>
      </w:pPr>
    </w:p>
    <w:p w14:paraId="65671B87" w14:textId="77777777" w:rsidR="006D2B68" w:rsidRDefault="006D2B68" w:rsidP="006D2B68">
      <w:pPr>
        <w:tabs>
          <w:tab w:val="left" w:pos="900"/>
        </w:tabs>
        <w:ind w:left="90"/>
        <w:jc w:val="both"/>
        <w:rPr>
          <w:rFonts w:ascii="Calibri" w:hAnsi="Calibri"/>
          <w:noProof/>
          <w:sz w:val="22"/>
          <w:szCs w:val="22"/>
        </w:rPr>
      </w:pPr>
    </w:p>
    <w:p w14:paraId="3F97FF75" w14:textId="77777777" w:rsidR="006D2B68" w:rsidRDefault="006D2B68" w:rsidP="006D2B68">
      <w:pPr>
        <w:tabs>
          <w:tab w:val="left" w:pos="900"/>
        </w:tabs>
        <w:ind w:left="90"/>
        <w:jc w:val="both"/>
        <w:rPr>
          <w:rFonts w:ascii="Calibri" w:hAnsi="Calibri"/>
          <w:noProof/>
          <w:sz w:val="22"/>
          <w:szCs w:val="22"/>
        </w:rPr>
      </w:pPr>
    </w:p>
    <w:p w14:paraId="452FF72E" w14:textId="77777777" w:rsidR="006D2B68" w:rsidRDefault="006D2B68" w:rsidP="006D2B68">
      <w:pPr>
        <w:tabs>
          <w:tab w:val="left" w:pos="900"/>
        </w:tabs>
        <w:ind w:left="90"/>
        <w:jc w:val="both"/>
        <w:rPr>
          <w:rFonts w:ascii="Calibri" w:hAnsi="Calibri"/>
          <w:noProof/>
          <w:sz w:val="22"/>
          <w:szCs w:val="22"/>
        </w:rPr>
      </w:pPr>
    </w:p>
    <w:p w14:paraId="5C2A8B15" w14:textId="77777777" w:rsidR="006D2B68" w:rsidRPr="001B7EF9" w:rsidRDefault="006D2B68" w:rsidP="006D2B68">
      <w:pPr>
        <w:tabs>
          <w:tab w:val="left" w:pos="900"/>
        </w:tabs>
        <w:ind w:left="90"/>
        <w:jc w:val="both"/>
        <w:rPr>
          <w:rFonts w:ascii="Calibri" w:hAnsi="Calibri"/>
          <w:noProof/>
          <w:sz w:val="22"/>
          <w:szCs w:val="22"/>
        </w:rPr>
      </w:pPr>
    </w:p>
    <w:p w14:paraId="672689A1" w14:textId="77777777" w:rsidR="001B7EF9" w:rsidRDefault="001B7EF9">
      <w:pPr>
        <w:numPr>
          <w:ilvl w:val="2"/>
          <w:numId w:val="112"/>
        </w:numPr>
        <w:tabs>
          <w:tab w:val="left" w:pos="900"/>
        </w:tabs>
        <w:ind w:left="90" w:firstLine="0"/>
        <w:jc w:val="both"/>
        <w:rPr>
          <w:rFonts w:ascii="Calibri" w:hAnsi="Calibri"/>
          <w:noProof/>
          <w:sz w:val="22"/>
          <w:szCs w:val="22"/>
        </w:rPr>
      </w:pPr>
      <w:r w:rsidRPr="001B7EF9">
        <w:rPr>
          <w:rFonts w:ascii="Calibri" w:hAnsi="Calibri"/>
          <w:i/>
          <w:noProof/>
          <w:sz w:val="22"/>
          <w:szCs w:val="22"/>
          <w:u w:val="single"/>
        </w:rPr>
        <w:t>Whole-Building Scenario</w:t>
      </w:r>
      <w:r w:rsidRPr="001B7EF9">
        <w:rPr>
          <w:rFonts w:ascii="Calibri" w:hAnsi="Calibri"/>
          <w:noProof/>
          <w:sz w:val="22"/>
          <w:szCs w:val="22"/>
        </w:rPr>
        <w:t xml:space="preserve">:  When the proposed lease space is an entire building or section of a given building that is separately metered by the utility provider, the Energy Star rating may be developed with actual utility bill data for the previous 12-month period.  If actual utility bill data does not exist or the </w:t>
      </w:r>
      <w:r w:rsidRPr="001B7EF9">
        <w:rPr>
          <w:rFonts w:ascii="Calibri" w:hAnsi="Calibri"/>
          <w:noProof/>
          <w:sz w:val="22"/>
          <w:szCs w:val="22"/>
        </w:rPr>
        <w:lastRenderedPageBreak/>
        <w:t>space has been unoccupied for more than 30 days, then the Energy Star rating must be developed with the annual energy consumption results of a computer-based simulation (see Computer-Based Simulation Requirements below for additional information).</w:t>
      </w:r>
    </w:p>
    <w:p w14:paraId="4C7ADFFF" w14:textId="77777777" w:rsidR="00BE0829" w:rsidRPr="001B7EF9" w:rsidRDefault="00BE0829" w:rsidP="00BE0829">
      <w:pPr>
        <w:tabs>
          <w:tab w:val="left" w:pos="900"/>
        </w:tabs>
        <w:ind w:left="90"/>
        <w:jc w:val="both"/>
        <w:rPr>
          <w:rFonts w:ascii="Calibri" w:hAnsi="Calibri"/>
          <w:noProof/>
          <w:sz w:val="22"/>
          <w:szCs w:val="22"/>
        </w:rPr>
      </w:pPr>
    </w:p>
    <w:p w14:paraId="20F012CE" w14:textId="77777777" w:rsidR="001B7EF9" w:rsidRPr="001B7EF9" w:rsidRDefault="001B7EF9">
      <w:pPr>
        <w:numPr>
          <w:ilvl w:val="2"/>
          <w:numId w:val="112"/>
        </w:numPr>
        <w:tabs>
          <w:tab w:val="left" w:pos="900"/>
        </w:tabs>
        <w:ind w:left="90" w:firstLine="0"/>
        <w:jc w:val="both"/>
        <w:rPr>
          <w:rFonts w:ascii="Calibri" w:hAnsi="Calibri"/>
          <w:noProof/>
          <w:sz w:val="22"/>
          <w:szCs w:val="22"/>
        </w:rPr>
      </w:pPr>
      <w:r w:rsidRPr="001B7EF9">
        <w:rPr>
          <w:rFonts w:ascii="Calibri" w:hAnsi="Calibri"/>
          <w:i/>
          <w:noProof/>
          <w:sz w:val="22"/>
          <w:szCs w:val="22"/>
          <w:u w:val="single"/>
        </w:rPr>
        <w:t>Partial-Building Scenario</w:t>
      </w:r>
      <w:r w:rsidRPr="001B7EF9">
        <w:rPr>
          <w:rFonts w:ascii="Calibri" w:hAnsi="Calibri"/>
          <w:noProof/>
          <w:sz w:val="22"/>
          <w:szCs w:val="22"/>
        </w:rPr>
        <w:t xml:space="preserve">:  When the proposed lease space does not account for all rentable space within a given building or is not separately metered by the utility provider, a computer-based simulation shall be performed that computes the expected annual energy consumption for the proposed lease space.  The results of the computer-based simulation shall be used to generate the Energy Star rating.  </w:t>
      </w:r>
      <w:r w:rsidRPr="001B7EF9">
        <w:rPr>
          <w:rFonts w:ascii="Calibri" w:hAnsi="Calibri"/>
          <w:i/>
          <w:noProof/>
          <w:sz w:val="22"/>
          <w:szCs w:val="22"/>
          <w:u w:val="single"/>
        </w:rPr>
        <w:t>Note</w:t>
      </w:r>
      <w:r w:rsidRPr="001B7EF9">
        <w:rPr>
          <w:rFonts w:ascii="Calibri" w:hAnsi="Calibri"/>
          <w:i/>
          <w:noProof/>
          <w:sz w:val="22"/>
          <w:szCs w:val="22"/>
        </w:rPr>
        <w:t>:  An Energy Star rating for the entire building in this scenario will not be accepted</w:t>
      </w:r>
      <w:r w:rsidRPr="001B7EF9">
        <w:rPr>
          <w:rFonts w:ascii="Calibri" w:hAnsi="Calibri"/>
          <w:noProof/>
          <w:sz w:val="22"/>
          <w:szCs w:val="22"/>
        </w:rPr>
        <w:t>.</w:t>
      </w:r>
    </w:p>
    <w:p w14:paraId="350E2228" w14:textId="77777777" w:rsidR="001B7EF9" w:rsidRPr="001B7EF9" w:rsidRDefault="001B7EF9">
      <w:pPr>
        <w:numPr>
          <w:ilvl w:val="1"/>
          <w:numId w:val="112"/>
        </w:numPr>
        <w:tabs>
          <w:tab w:val="left" w:pos="900"/>
        </w:tabs>
        <w:ind w:left="90" w:firstLine="0"/>
        <w:jc w:val="both"/>
        <w:rPr>
          <w:rFonts w:ascii="Calibri" w:hAnsi="Calibri"/>
          <w:noProof/>
          <w:sz w:val="22"/>
          <w:szCs w:val="22"/>
        </w:rPr>
      </w:pPr>
      <w:r w:rsidRPr="001B7EF9">
        <w:rPr>
          <w:rFonts w:ascii="Calibri" w:hAnsi="Calibri"/>
          <w:noProof/>
          <w:sz w:val="22"/>
          <w:szCs w:val="22"/>
        </w:rPr>
        <w:t>Exception:  When the proposed lease does not meet the eligibility criteria for an Energy Star rating regarding the type or allocation of space, an energy performance index (kBTU per gross square foot per year) shall be developed manually in lieu of the Energy Star rating using one of the following sources:</w:t>
      </w:r>
    </w:p>
    <w:p w14:paraId="7A4130A5" w14:textId="77777777" w:rsidR="001B7EF9" w:rsidRPr="001B7EF9" w:rsidRDefault="001B7EF9">
      <w:pPr>
        <w:numPr>
          <w:ilvl w:val="4"/>
          <w:numId w:val="118"/>
        </w:numPr>
        <w:tabs>
          <w:tab w:val="left" w:pos="900"/>
        </w:tabs>
        <w:ind w:left="90" w:firstLine="0"/>
        <w:jc w:val="both"/>
        <w:rPr>
          <w:rFonts w:ascii="Calibri" w:hAnsi="Calibri"/>
          <w:noProof/>
          <w:sz w:val="22"/>
          <w:szCs w:val="22"/>
        </w:rPr>
      </w:pPr>
      <w:r w:rsidRPr="001B7EF9">
        <w:rPr>
          <w:rFonts w:ascii="Calibri" w:hAnsi="Calibri"/>
          <w:noProof/>
          <w:sz w:val="22"/>
          <w:szCs w:val="22"/>
        </w:rPr>
        <w:t>actual utility bill data for the previous 12 months</w:t>
      </w:r>
    </w:p>
    <w:p w14:paraId="31F41B29" w14:textId="77777777" w:rsidR="001B7EF9" w:rsidRPr="001B7EF9" w:rsidRDefault="001B7EF9">
      <w:pPr>
        <w:numPr>
          <w:ilvl w:val="4"/>
          <w:numId w:val="118"/>
        </w:numPr>
        <w:tabs>
          <w:tab w:val="left" w:pos="900"/>
        </w:tabs>
        <w:ind w:left="90" w:firstLine="0"/>
        <w:jc w:val="both"/>
        <w:rPr>
          <w:rFonts w:ascii="Calibri" w:hAnsi="Calibri"/>
          <w:noProof/>
          <w:sz w:val="22"/>
          <w:szCs w:val="22"/>
        </w:rPr>
      </w:pPr>
      <w:r w:rsidRPr="001B7EF9">
        <w:rPr>
          <w:rFonts w:ascii="Calibri" w:hAnsi="Calibri"/>
          <w:noProof/>
          <w:sz w:val="22"/>
          <w:szCs w:val="22"/>
        </w:rPr>
        <w:t>the expected annual energy consumption developed with a computer-based simulation</w:t>
      </w:r>
    </w:p>
    <w:p w14:paraId="7CC2B90D" w14:textId="77777777" w:rsidR="001B7EF9" w:rsidRPr="001B7EF9" w:rsidRDefault="001B7EF9">
      <w:pPr>
        <w:numPr>
          <w:ilvl w:val="1"/>
          <w:numId w:val="112"/>
        </w:numPr>
        <w:tabs>
          <w:tab w:val="left" w:pos="900"/>
        </w:tabs>
        <w:ind w:left="90" w:firstLine="0"/>
        <w:jc w:val="both"/>
        <w:rPr>
          <w:rFonts w:ascii="Calibri" w:hAnsi="Calibri"/>
          <w:noProof/>
          <w:sz w:val="22"/>
          <w:szCs w:val="22"/>
        </w:rPr>
      </w:pPr>
      <w:r w:rsidRPr="001B7EF9">
        <w:rPr>
          <w:rFonts w:ascii="Calibri" w:hAnsi="Calibri"/>
          <w:noProof/>
          <w:sz w:val="22"/>
          <w:szCs w:val="22"/>
        </w:rPr>
        <w:t xml:space="preserve">Low Energy Star Ratings:  For circumstances where the Energy Star rating of a proposed lease space is less than 50, a computer-based simulation may be performed that simulates energy conservation measures that are sufficient to raise the Energy Star rating to 50 or higher.    </w:t>
      </w:r>
    </w:p>
    <w:p w14:paraId="55421AA9" w14:textId="77777777" w:rsidR="001B7EF9" w:rsidRPr="001B7EF9" w:rsidRDefault="001B7EF9">
      <w:pPr>
        <w:numPr>
          <w:ilvl w:val="1"/>
          <w:numId w:val="112"/>
        </w:numPr>
        <w:tabs>
          <w:tab w:val="left" w:pos="900"/>
        </w:tabs>
        <w:ind w:left="90" w:firstLine="0"/>
        <w:jc w:val="both"/>
        <w:rPr>
          <w:rFonts w:ascii="Calibri" w:hAnsi="Calibri"/>
          <w:noProof/>
          <w:sz w:val="22"/>
          <w:szCs w:val="22"/>
        </w:rPr>
      </w:pPr>
      <w:r w:rsidRPr="001B7EF9">
        <w:rPr>
          <w:rFonts w:ascii="Calibri" w:hAnsi="Calibri"/>
          <w:noProof/>
          <w:sz w:val="22"/>
          <w:szCs w:val="22"/>
        </w:rPr>
        <w:t>Renovations:  When renovations that alter HVAC and/or lighting systems are either planned, necessary, or have been performed to make the proposed lease space suitable for the new tenant agency, a computer-based simulation shall be performed to provide the expected annual energy consumption required to develop one of the following:</w:t>
      </w:r>
    </w:p>
    <w:p w14:paraId="6405B7CF" w14:textId="77777777" w:rsidR="001B7EF9" w:rsidRPr="001B7EF9" w:rsidRDefault="001B7EF9">
      <w:pPr>
        <w:numPr>
          <w:ilvl w:val="3"/>
          <w:numId w:val="112"/>
        </w:numPr>
        <w:ind w:left="90" w:firstLine="0"/>
        <w:jc w:val="both"/>
        <w:rPr>
          <w:rFonts w:ascii="Calibri" w:hAnsi="Calibri"/>
          <w:noProof/>
          <w:sz w:val="22"/>
          <w:szCs w:val="22"/>
        </w:rPr>
      </w:pPr>
      <w:r w:rsidRPr="001B7EF9">
        <w:rPr>
          <w:rFonts w:ascii="Calibri" w:hAnsi="Calibri"/>
          <w:noProof/>
          <w:sz w:val="22"/>
          <w:szCs w:val="22"/>
        </w:rPr>
        <w:t xml:space="preserve">an Energy Star rating for the proposed lease </w:t>
      </w:r>
    </w:p>
    <w:p w14:paraId="4A69680D" w14:textId="77777777" w:rsidR="001B7EF9" w:rsidRDefault="001B7EF9">
      <w:pPr>
        <w:numPr>
          <w:ilvl w:val="3"/>
          <w:numId w:val="112"/>
        </w:numPr>
        <w:ind w:left="90" w:firstLine="0"/>
        <w:jc w:val="both"/>
        <w:rPr>
          <w:rFonts w:ascii="Calibri" w:hAnsi="Calibri"/>
          <w:noProof/>
          <w:sz w:val="22"/>
          <w:szCs w:val="22"/>
        </w:rPr>
      </w:pPr>
      <w:r w:rsidRPr="001B7EF9">
        <w:rPr>
          <w:rFonts w:ascii="Calibri" w:hAnsi="Calibri"/>
          <w:noProof/>
          <w:sz w:val="22"/>
          <w:szCs w:val="22"/>
        </w:rPr>
        <w:t>the energy performance index (kBTU per gross square foot per year) for proposed lease spaces that are not eligible for an Energy Star rating</w:t>
      </w:r>
    </w:p>
    <w:p w14:paraId="48C98B1F" w14:textId="77777777" w:rsidR="00BE0829" w:rsidRPr="001B7EF9" w:rsidRDefault="00BE0829" w:rsidP="00BE0829">
      <w:pPr>
        <w:ind w:left="90"/>
        <w:jc w:val="both"/>
        <w:rPr>
          <w:rFonts w:ascii="Calibri" w:hAnsi="Calibri"/>
          <w:noProof/>
          <w:sz w:val="22"/>
          <w:szCs w:val="22"/>
        </w:rPr>
      </w:pPr>
    </w:p>
    <w:p w14:paraId="76EAFA47" w14:textId="77777777" w:rsidR="001B7EF9" w:rsidRDefault="001B7EF9">
      <w:pPr>
        <w:numPr>
          <w:ilvl w:val="0"/>
          <w:numId w:val="112"/>
        </w:numPr>
        <w:ind w:left="90" w:firstLine="0"/>
        <w:jc w:val="both"/>
        <w:rPr>
          <w:rFonts w:ascii="Calibri" w:hAnsi="Calibri"/>
          <w:noProof/>
          <w:sz w:val="22"/>
          <w:szCs w:val="22"/>
        </w:rPr>
      </w:pPr>
      <w:r w:rsidRPr="001B7EF9">
        <w:rPr>
          <w:rFonts w:ascii="Calibri" w:hAnsi="Calibri"/>
          <w:noProof/>
          <w:sz w:val="22"/>
          <w:szCs w:val="22"/>
          <w:u w:val="single"/>
        </w:rPr>
        <w:t>Energy Cost Projection</w:t>
      </w:r>
      <w:r w:rsidRPr="001B7EF9">
        <w:rPr>
          <w:rFonts w:ascii="Calibri" w:hAnsi="Calibri"/>
          <w:noProof/>
          <w:sz w:val="22"/>
          <w:szCs w:val="22"/>
        </w:rPr>
        <w:t>:</w:t>
      </w:r>
    </w:p>
    <w:p w14:paraId="2F9063B7" w14:textId="77777777" w:rsidR="00BE0829" w:rsidRPr="001B7EF9" w:rsidRDefault="00BE0829" w:rsidP="00BE0829">
      <w:pPr>
        <w:ind w:left="90"/>
        <w:jc w:val="both"/>
        <w:rPr>
          <w:rFonts w:ascii="Calibri" w:hAnsi="Calibri"/>
          <w:noProof/>
          <w:sz w:val="22"/>
          <w:szCs w:val="22"/>
        </w:rPr>
      </w:pPr>
    </w:p>
    <w:p w14:paraId="514E28F0" w14:textId="77777777" w:rsidR="001B7EF9" w:rsidRPr="001B7EF9" w:rsidRDefault="001B7EF9">
      <w:pPr>
        <w:numPr>
          <w:ilvl w:val="1"/>
          <w:numId w:val="112"/>
        </w:numPr>
        <w:tabs>
          <w:tab w:val="left" w:pos="900"/>
        </w:tabs>
        <w:ind w:left="90" w:firstLine="0"/>
        <w:jc w:val="both"/>
        <w:rPr>
          <w:rFonts w:ascii="Calibri" w:hAnsi="Calibri"/>
          <w:noProof/>
          <w:sz w:val="22"/>
          <w:szCs w:val="22"/>
        </w:rPr>
      </w:pPr>
      <w:r w:rsidRPr="001B7EF9">
        <w:rPr>
          <w:rFonts w:ascii="Calibri" w:hAnsi="Calibri"/>
          <w:noProof/>
          <w:sz w:val="22"/>
          <w:szCs w:val="22"/>
        </w:rPr>
        <w:t>Annual energy cost:  The total expected annual energy cost for the proposed lease space shall be derived from one of the following sources:</w:t>
      </w:r>
    </w:p>
    <w:p w14:paraId="3E8567A3" w14:textId="77777777" w:rsidR="001B7EF9" w:rsidRPr="001B7EF9" w:rsidRDefault="001B7EF9">
      <w:pPr>
        <w:numPr>
          <w:ilvl w:val="3"/>
          <w:numId w:val="112"/>
        </w:numPr>
        <w:ind w:left="90" w:firstLine="0"/>
        <w:jc w:val="both"/>
        <w:rPr>
          <w:rFonts w:ascii="Calibri" w:hAnsi="Calibri"/>
          <w:noProof/>
          <w:sz w:val="22"/>
          <w:szCs w:val="22"/>
        </w:rPr>
      </w:pPr>
      <w:r w:rsidRPr="001B7EF9">
        <w:rPr>
          <w:rFonts w:ascii="Calibri" w:hAnsi="Calibri"/>
          <w:noProof/>
          <w:sz w:val="22"/>
          <w:szCs w:val="22"/>
        </w:rPr>
        <w:t>the average annual energy costs based on actual utility bills for the previous three years</w:t>
      </w:r>
    </w:p>
    <w:p w14:paraId="1EE5BA00" w14:textId="77777777" w:rsidR="001B7EF9" w:rsidRPr="001B7EF9" w:rsidRDefault="001B7EF9">
      <w:pPr>
        <w:numPr>
          <w:ilvl w:val="3"/>
          <w:numId w:val="112"/>
        </w:numPr>
        <w:ind w:left="90" w:firstLine="0"/>
        <w:jc w:val="both"/>
        <w:rPr>
          <w:rFonts w:ascii="Calibri" w:hAnsi="Calibri"/>
          <w:noProof/>
          <w:sz w:val="22"/>
          <w:szCs w:val="22"/>
        </w:rPr>
      </w:pPr>
      <w:r w:rsidRPr="001B7EF9">
        <w:rPr>
          <w:rFonts w:ascii="Calibri" w:hAnsi="Calibri"/>
          <w:noProof/>
          <w:sz w:val="22"/>
          <w:szCs w:val="22"/>
        </w:rPr>
        <w:t>current utility rates and a computer-based simulation when a computer-based simulation is required to develop the Energy Star rating.</w:t>
      </w:r>
    </w:p>
    <w:p w14:paraId="6E1D470C" w14:textId="77777777" w:rsidR="001B7EF9" w:rsidRPr="001B7EF9" w:rsidRDefault="001B7EF9">
      <w:pPr>
        <w:numPr>
          <w:ilvl w:val="1"/>
          <w:numId w:val="112"/>
        </w:numPr>
        <w:tabs>
          <w:tab w:val="left" w:pos="900"/>
        </w:tabs>
        <w:ind w:left="90" w:firstLine="0"/>
        <w:jc w:val="both"/>
        <w:rPr>
          <w:rFonts w:ascii="Calibri" w:hAnsi="Calibri"/>
          <w:noProof/>
          <w:sz w:val="22"/>
          <w:szCs w:val="22"/>
        </w:rPr>
      </w:pPr>
      <w:r w:rsidRPr="001B7EF9">
        <w:rPr>
          <w:rFonts w:ascii="Calibri" w:hAnsi="Calibri"/>
          <w:noProof/>
          <w:sz w:val="22"/>
          <w:szCs w:val="22"/>
        </w:rPr>
        <w:t>A cost utilization index (total energy cost per gross square foot per year) shall be developed with the annual energy cost data described above.</w:t>
      </w:r>
    </w:p>
    <w:p w14:paraId="743B8846" w14:textId="77777777" w:rsidR="001B7EF9" w:rsidRPr="001B7EF9" w:rsidRDefault="001B7EF9">
      <w:pPr>
        <w:numPr>
          <w:ilvl w:val="1"/>
          <w:numId w:val="112"/>
        </w:numPr>
        <w:tabs>
          <w:tab w:val="left" w:pos="900"/>
        </w:tabs>
        <w:ind w:left="90" w:firstLine="0"/>
        <w:jc w:val="both"/>
        <w:rPr>
          <w:rFonts w:ascii="Calibri" w:hAnsi="Calibri"/>
          <w:noProof/>
          <w:sz w:val="22"/>
          <w:szCs w:val="22"/>
        </w:rPr>
      </w:pPr>
      <w:r w:rsidRPr="001B7EF9">
        <w:rPr>
          <w:rFonts w:ascii="Calibri" w:hAnsi="Calibri"/>
          <w:noProof/>
          <w:sz w:val="22"/>
          <w:szCs w:val="22"/>
        </w:rPr>
        <w:t>The cost utilization index (total energy cost per gross square foot per year) shall be projected forward for each contract year of the proposed lease based on one of the following:</w:t>
      </w:r>
    </w:p>
    <w:p w14:paraId="2AE7DB72" w14:textId="77777777" w:rsidR="001B7EF9" w:rsidRPr="001B7EF9" w:rsidRDefault="001B7EF9">
      <w:pPr>
        <w:numPr>
          <w:ilvl w:val="3"/>
          <w:numId w:val="112"/>
        </w:numPr>
        <w:ind w:left="90" w:firstLine="0"/>
        <w:jc w:val="both"/>
        <w:rPr>
          <w:rFonts w:ascii="Calibri" w:hAnsi="Calibri"/>
          <w:noProof/>
          <w:sz w:val="22"/>
          <w:szCs w:val="22"/>
        </w:rPr>
      </w:pPr>
      <w:r w:rsidRPr="001B7EF9">
        <w:rPr>
          <w:rFonts w:ascii="Calibri" w:hAnsi="Calibri"/>
          <w:noProof/>
          <w:sz w:val="22"/>
          <w:szCs w:val="22"/>
        </w:rPr>
        <w:t>the average annual energy escalation rate derived from actual utility bill data for the previous three years</w:t>
      </w:r>
    </w:p>
    <w:p w14:paraId="1BDA5B30" w14:textId="77777777" w:rsidR="001B7EF9" w:rsidRPr="001B7EF9" w:rsidRDefault="001B7EF9">
      <w:pPr>
        <w:numPr>
          <w:ilvl w:val="3"/>
          <w:numId w:val="112"/>
        </w:numPr>
        <w:ind w:left="90" w:firstLine="0"/>
        <w:jc w:val="both"/>
        <w:rPr>
          <w:rFonts w:ascii="Calibri" w:hAnsi="Calibri"/>
          <w:noProof/>
          <w:sz w:val="22"/>
          <w:szCs w:val="22"/>
        </w:rPr>
      </w:pPr>
      <w:r w:rsidRPr="001B7EF9">
        <w:rPr>
          <w:rFonts w:ascii="Calibri" w:hAnsi="Calibri"/>
          <w:noProof/>
          <w:sz w:val="22"/>
          <w:szCs w:val="22"/>
        </w:rPr>
        <w:t>an escalation rate approved by the agency when actual utility bill data for the previous three years is not available.</w:t>
      </w:r>
    </w:p>
    <w:p w14:paraId="22E911D0" w14:textId="77777777" w:rsidR="001B7EF9" w:rsidRPr="001B7EF9" w:rsidRDefault="00BE0829" w:rsidP="001B7EF9">
      <w:pPr>
        <w:pStyle w:val="ListParagraph"/>
        <w:spacing w:after="0" w:line="240" w:lineRule="auto"/>
        <w:ind w:left="90"/>
        <w:jc w:val="both"/>
      </w:pPr>
      <w:r>
        <w:br w:type="page"/>
      </w:r>
    </w:p>
    <w:p w14:paraId="625D1614" w14:textId="77777777" w:rsidR="001B7EF9" w:rsidRPr="001B7EF9" w:rsidRDefault="001B7EF9" w:rsidP="001B7EF9">
      <w:pPr>
        <w:ind w:left="90"/>
        <w:rPr>
          <w:rFonts w:ascii="Calibri" w:hAnsi="Calibri"/>
          <w:sz w:val="22"/>
          <w:szCs w:val="22"/>
        </w:rPr>
      </w:pPr>
      <w:r w:rsidRPr="001B7EF9">
        <w:rPr>
          <w:rFonts w:ascii="Calibri" w:hAnsi="Calibri"/>
          <w:b/>
          <w:sz w:val="22"/>
          <w:szCs w:val="22"/>
        </w:rPr>
        <w:lastRenderedPageBreak/>
        <w:t>Computer-Based Simulation Requirements</w:t>
      </w:r>
    </w:p>
    <w:p w14:paraId="2824DBFA" w14:textId="77777777" w:rsidR="001B7EF9" w:rsidRPr="001B7EF9" w:rsidRDefault="001B7EF9" w:rsidP="001B7EF9">
      <w:pPr>
        <w:ind w:left="90"/>
        <w:rPr>
          <w:rFonts w:ascii="Calibri" w:hAnsi="Calibri"/>
          <w:sz w:val="22"/>
          <w:szCs w:val="22"/>
        </w:rPr>
      </w:pPr>
    </w:p>
    <w:p w14:paraId="2917D013" w14:textId="77777777" w:rsidR="00BE0829" w:rsidRDefault="001B7EF9" w:rsidP="001B7EF9">
      <w:pPr>
        <w:ind w:left="90"/>
        <w:rPr>
          <w:rFonts w:ascii="Calibri" w:hAnsi="Calibri"/>
          <w:sz w:val="22"/>
          <w:szCs w:val="22"/>
        </w:rPr>
      </w:pPr>
      <w:r w:rsidRPr="001B7EF9">
        <w:rPr>
          <w:rFonts w:ascii="Calibri" w:hAnsi="Calibri"/>
          <w:sz w:val="22"/>
          <w:szCs w:val="22"/>
        </w:rPr>
        <w:t>When a computer-based simulation is required to develop the EPA (see EPA Procedures above), the computer-based simulation shall be consistent with the following requirements:</w:t>
      </w:r>
    </w:p>
    <w:p w14:paraId="119642F8" w14:textId="77777777" w:rsidR="00BE0829" w:rsidRDefault="00BE0829" w:rsidP="001B7EF9">
      <w:pPr>
        <w:ind w:left="90"/>
        <w:rPr>
          <w:rFonts w:ascii="Calibri" w:hAnsi="Calibri"/>
          <w:sz w:val="22"/>
          <w:szCs w:val="22"/>
        </w:rPr>
      </w:pPr>
    </w:p>
    <w:p w14:paraId="4C93E44F" w14:textId="77777777" w:rsidR="001B7EF9" w:rsidRDefault="00BE0829" w:rsidP="00BE0829">
      <w:pPr>
        <w:ind w:left="90"/>
        <w:rPr>
          <w:rFonts w:ascii="Calibri" w:hAnsi="Calibri"/>
          <w:noProof/>
          <w:sz w:val="22"/>
          <w:szCs w:val="22"/>
        </w:rPr>
      </w:pPr>
      <w:r>
        <w:rPr>
          <w:rFonts w:ascii="Calibri" w:hAnsi="Calibri"/>
          <w:sz w:val="22"/>
          <w:szCs w:val="22"/>
        </w:rPr>
        <w:t>1.</w:t>
      </w:r>
      <w:r>
        <w:rPr>
          <w:rFonts w:ascii="Calibri" w:hAnsi="Calibri"/>
          <w:sz w:val="22"/>
          <w:szCs w:val="22"/>
        </w:rPr>
        <w:tab/>
      </w:r>
      <w:r w:rsidR="001B7EF9" w:rsidRPr="001B7EF9">
        <w:rPr>
          <w:rFonts w:ascii="Calibri" w:hAnsi="Calibri"/>
          <w:noProof/>
          <w:sz w:val="22"/>
          <w:szCs w:val="22"/>
        </w:rPr>
        <w:t>The computer-based simulation shall be performed by an engineer licensed in Florida.</w:t>
      </w:r>
    </w:p>
    <w:p w14:paraId="60AA77B9" w14:textId="77777777" w:rsidR="00BE0829" w:rsidRPr="001B7EF9" w:rsidRDefault="00BE0829" w:rsidP="00BE0829">
      <w:pPr>
        <w:ind w:left="90"/>
        <w:rPr>
          <w:rFonts w:ascii="Calibri" w:hAnsi="Calibri"/>
          <w:noProof/>
          <w:sz w:val="22"/>
          <w:szCs w:val="22"/>
        </w:rPr>
      </w:pPr>
    </w:p>
    <w:p w14:paraId="06BFE9EC" w14:textId="77777777" w:rsidR="001B7EF9" w:rsidRDefault="00BE0829" w:rsidP="00BE0829">
      <w:pPr>
        <w:ind w:left="90"/>
        <w:jc w:val="both"/>
        <w:rPr>
          <w:rFonts w:ascii="Calibri" w:hAnsi="Calibri"/>
          <w:noProof/>
          <w:sz w:val="22"/>
          <w:szCs w:val="22"/>
        </w:rPr>
      </w:pPr>
      <w:r>
        <w:rPr>
          <w:rFonts w:ascii="Calibri" w:hAnsi="Calibri"/>
          <w:noProof/>
          <w:sz w:val="22"/>
          <w:szCs w:val="22"/>
        </w:rPr>
        <w:t>2.</w:t>
      </w:r>
      <w:r>
        <w:rPr>
          <w:rFonts w:ascii="Calibri" w:hAnsi="Calibri"/>
          <w:noProof/>
          <w:sz w:val="22"/>
          <w:szCs w:val="22"/>
        </w:rPr>
        <w:tab/>
      </w:r>
      <w:r w:rsidR="001B7EF9" w:rsidRPr="001B7EF9">
        <w:rPr>
          <w:rFonts w:ascii="Calibri" w:hAnsi="Calibri"/>
          <w:noProof/>
          <w:sz w:val="22"/>
          <w:szCs w:val="22"/>
        </w:rPr>
        <w:t>The computer-based simulation program shall be one of the following commercially-available software programs:</w:t>
      </w:r>
    </w:p>
    <w:p w14:paraId="0B7DC3ED" w14:textId="77777777" w:rsidR="00BE0829" w:rsidRPr="001B7EF9" w:rsidRDefault="00BE0829" w:rsidP="00BE0829">
      <w:pPr>
        <w:ind w:left="90"/>
        <w:jc w:val="both"/>
        <w:rPr>
          <w:rFonts w:ascii="Calibri" w:hAnsi="Calibri"/>
          <w:noProof/>
          <w:sz w:val="22"/>
          <w:szCs w:val="22"/>
        </w:rPr>
      </w:pPr>
    </w:p>
    <w:p w14:paraId="72D20F9F" w14:textId="77777777" w:rsidR="001B7EF9" w:rsidRPr="001B7EF9" w:rsidRDefault="001B7EF9">
      <w:pPr>
        <w:numPr>
          <w:ilvl w:val="1"/>
          <w:numId w:val="114"/>
        </w:numPr>
        <w:tabs>
          <w:tab w:val="left" w:pos="900"/>
        </w:tabs>
        <w:ind w:left="90" w:firstLine="0"/>
        <w:jc w:val="both"/>
        <w:rPr>
          <w:rFonts w:ascii="Calibri" w:hAnsi="Calibri"/>
          <w:iCs/>
          <w:noProof/>
          <w:sz w:val="22"/>
          <w:szCs w:val="22"/>
        </w:rPr>
      </w:pPr>
      <w:r w:rsidRPr="001B7EF9">
        <w:rPr>
          <w:rFonts w:ascii="Calibri" w:hAnsi="Calibri"/>
          <w:iCs/>
          <w:noProof/>
          <w:sz w:val="22"/>
          <w:szCs w:val="22"/>
        </w:rPr>
        <w:t>DOE-2</w:t>
      </w:r>
    </w:p>
    <w:p w14:paraId="7FAE2D43" w14:textId="77777777" w:rsidR="001B7EF9" w:rsidRPr="001B7EF9" w:rsidRDefault="001B7EF9">
      <w:pPr>
        <w:numPr>
          <w:ilvl w:val="1"/>
          <w:numId w:val="114"/>
        </w:numPr>
        <w:tabs>
          <w:tab w:val="left" w:pos="900"/>
        </w:tabs>
        <w:ind w:left="90" w:firstLine="0"/>
        <w:jc w:val="both"/>
        <w:rPr>
          <w:rFonts w:ascii="Calibri" w:hAnsi="Calibri"/>
          <w:iCs/>
          <w:noProof/>
          <w:sz w:val="22"/>
          <w:szCs w:val="22"/>
        </w:rPr>
      </w:pPr>
      <w:r w:rsidRPr="001B7EF9">
        <w:rPr>
          <w:rFonts w:ascii="Calibri" w:hAnsi="Calibri"/>
          <w:iCs/>
          <w:noProof/>
          <w:sz w:val="22"/>
          <w:szCs w:val="22"/>
        </w:rPr>
        <w:t>BLAST</w:t>
      </w:r>
    </w:p>
    <w:p w14:paraId="580B4FC3" w14:textId="77777777" w:rsidR="001B7EF9" w:rsidRPr="001B7EF9" w:rsidRDefault="001B7EF9">
      <w:pPr>
        <w:numPr>
          <w:ilvl w:val="1"/>
          <w:numId w:val="114"/>
        </w:numPr>
        <w:tabs>
          <w:tab w:val="left" w:pos="900"/>
        </w:tabs>
        <w:ind w:left="90" w:firstLine="0"/>
        <w:jc w:val="both"/>
        <w:rPr>
          <w:rFonts w:ascii="Calibri" w:hAnsi="Calibri"/>
          <w:iCs/>
          <w:noProof/>
          <w:sz w:val="22"/>
          <w:szCs w:val="22"/>
        </w:rPr>
      </w:pPr>
      <w:r w:rsidRPr="001B7EF9">
        <w:rPr>
          <w:rFonts w:ascii="Calibri" w:hAnsi="Calibri"/>
          <w:iCs/>
          <w:noProof/>
          <w:sz w:val="22"/>
          <w:szCs w:val="22"/>
        </w:rPr>
        <w:t>eQuest</w:t>
      </w:r>
    </w:p>
    <w:p w14:paraId="44FFBF63" w14:textId="77777777" w:rsidR="001B7EF9" w:rsidRPr="001B7EF9" w:rsidRDefault="001B7EF9">
      <w:pPr>
        <w:numPr>
          <w:ilvl w:val="1"/>
          <w:numId w:val="114"/>
        </w:numPr>
        <w:tabs>
          <w:tab w:val="left" w:pos="900"/>
        </w:tabs>
        <w:ind w:left="90" w:firstLine="0"/>
        <w:jc w:val="both"/>
        <w:rPr>
          <w:rFonts w:ascii="Calibri" w:hAnsi="Calibri"/>
          <w:iCs/>
          <w:noProof/>
          <w:sz w:val="22"/>
          <w:szCs w:val="22"/>
        </w:rPr>
      </w:pPr>
      <w:r w:rsidRPr="001B7EF9">
        <w:rPr>
          <w:rFonts w:ascii="Calibri" w:hAnsi="Calibri"/>
          <w:iCs/>
          <w:noProof/>
          <w:sz w:val="22"/>
          <w:szCs w:val="22"/>
        </w:rPr>
        <w:t>EnergyPlus</w:t>
      </w:r>
    </w:p>
    <w:p w14:paraId="225E00C0" w14:textId="77777777" w:rsidR="001B7EF9" w:rsidRPr="001B7EF9" w:rsidRDefault="001B7EF9">
      <w:pPr>
        <w:numPr>
          <w:ilvl w:val="1"/>
          <w:numId w:val="114"/>
        </w:numPr>
        <w:tabs>
          <w:tab w:val="left" w:pos="900"/>
        </w:tabs>
        <w:ind w:left="90" w:firstLine="0"/>
        <w:jc w:val="both"/>
        <w:rPr>
          <w:rFonts w:ascii="Calibri" w:hAnsi="Calibri"/>
          <w:iCs/>
          <w:noProof/>
          <w:sz w:val="22"/>
          <w:szCs w:val="22"/>
        </w:rPr>
      </w:pPr>
      <w:r w:rsidRPr="001B7EF9">
        <w:rPr>
          <w:rFonts w:ascii="Calibri" w:hAnsi="Calibri"/>
          <w:iCs/>
          <w:noProof/>
          <w:sz w:val="22"/>
          <w:szCs w:val="22"/>
        </w:rPr>
        <w:t>Carrier HAP</w:t>
      </w:r>
    </w:p>
    <w:p w14:paraId="0B4F79AE" w14:textId="77777777" w:rsidR="001B7EF9" w:rsidRPr="001B7EF9" w:rsidRDefault="001B7EF9">
      <w:pPr>
        <w:numPr>
          <w:ilvl w:val="1"/>
          <w:numId w:val="114"/>
        </w:numPr>
        <w:tabs>
          <w:tab w:val="left" w:pos="900"/>
        </w:tabs>
        <w:ind w:left="90" w:firstLine="0"/>
        <w:jc w:val="both"/>
        <w:rPr>
          <w:rFonts w:ascii="Calibri" w:hAnsi="Calibri"/>
          <w:iCs/>
          <w:noProof/>
          <w:sz w:val="22"/>
          <w:szCs w:val="22"/>
          <w:u w:val="single"/>
        </w:rPr>
      </w:pPr>
      <w:r w:rsidRPr="001B7EF9">
        <w:rPr>
          <w:rFonts w:ascii="Calibri" w:hAnsi="Calibri"/>
          <w:iCs/>
          <w:noProof/>
          <w:sz w:val="22"/>
          <w:szCs w:val="22"/>
        </w:rPr>
        <w:t>Trane TRACE</w:t>
      </w:r>
    </w:p>
    <w:p w14:paraId="02FBB6F8" w14:textId="77777777" w:rsidR="001B7EF9" w:rsidRPr="00BE0829" w:rsidRDefault="001B7EF9">
      <w:pPr>
        <w:numPr>
          <w:ilvl w:val="1"/>
          <w:numId w:val="114"/>
        </w:numPr>
        <w:tabs>
          <w:tab w:val="left" w:pos="900"/>
        </w:tabs>
        <w:ind w:left="90" w:firstLine="0"/>
        <w:jc w:val="both"/>
        <w:rPr>
          <w:rFonts w:ascii="Calibri" w:hAnsi="Calibri"/>
          <w:iCs/>
          <w:noProof/>
          <w:sz w:val="22"/>
          <w:szCs w:val="22"/>
          <w:u w:val="single"/>
        </w:rPr>
      </w:pPr>
      <w:r w:rsidRPr="001B7EF9">
        <w:rPr>
          <w:rFonts w:ascii="Calibri" w:hAnsi="Calibri"/>
          <w:iCs/>
          <w:noProof/>
          <w:sz w:val="22"/>
          <w:szCs w:val="22"/>
        </w:rPr>
        <w:t>Other programs determined by DMS to be consistent with Rule 60D-4.005, FAC.</w:t>
      </w:r>
    </w:p>
    <w:p w14:paraId="0DA708C3" w14:textId="77777777" w:rsidR="00BE0829" w:rsidRPr="001B7EF9" w:rsidRDefault="00BE0829" w:rsidP="00BE0829">
      <w:pPr>
        <w:tabs>
          <w:tab w:val="left" w:pos="900"/>
        </w:tabs>
        <w:ind w:left="90"/>
        <w:jc w:val="both"/>
        <w:rPr>
          <w:rFonts w:ascii="Calibri" w:hAnsi="Calibri"/>
          <w:iCs/>
          <w:noProof/>
          <w:sz w:val="22"/>
          <w:szCs w:val="22"/>
          <w:u w:val="single"/>
        </w:rPr>
      </w:pPr>
    </w:p>
    <w:p w14:paraId="5C07CAF3" w14:textId="77777777" w:rsidR="001B7EF9" w:rsidRDefault="00BE0829" w:rsidP="00BE0829">
      <w:pPr>
        <w:ind w:left="540" w:hanging="450"/>
        <w:jc w:val="both"/>
        <w:rPr>
          <w:rFonts w:ascii="Calibri" w:hAnsi="Calibri"/>
          <w:noProof/>
          <w:sz w:val="22"/>
          <w:szCs w:val="22"/>
        </w:rPr>
      </w:pPr>
      <w:r>
        <w:rPr>
          <w:rFonts w:ascii="Calibri" w:hAnsi="Calibri"/>
          <w:noProof/>
          <w:sz w:val="22"/>
          <w:szCs w:val="22"/>
        </w:rPr>
        <w:t>3.</w:t>
      </w:r>
      <w:r>
        <w:rPr>
          <w:rFonts w:ascii="Calibri" w:hAnsi="Calibri"/>
          <w:noProof/>
          <w:sz w:val="22"/>
          <w:szCs w:val="22"/>
        </w:rPr>
        <w:tab/>
      </w:r>
      <w:r w:rsidR="001B7EF9" w:rsidRPr="001B7EF9">
        <w:rPr>
          <w:rFonts w:ascii="Calibri" w:hAnsi="Calibri"/>
          <w:noProof/>
          <w:sz w:val="22"/>
          <w:szCs w:val="22"/>
        </w:rPr>
        <w:t>The computer-based simulation shall model total energy consumption for the proposed lease space.</w:t>
      </w:r>
    </w:p>
    <w:p w14:paraId="3201C044" w14:textId="77777777" w:rsidR="00BE0829" w:rsidRDefault="00BE0829" w:rsidP="00BE0829">
      <w:pPr>
        <w:ind w:left="540" w:hanging="450"/>
        <w:jc w:val="both"/>
        <w:rPr>
          <w:rFonts w:ascii="Calibri" w:hAnsi="Calibri"/>
          <w:noProof/>
          <w:sz w:val="22"/>
          <w:szCs w:val="22"/>
        </w:rPr>
      </w:pPr>
    </w:p>
    <w:p w14:paraId="0839D170" w14:textId="77777777" w:rsidR="001B7EF9" w:rsidRDefault="00BE0829" w:rsidP="00BE0829">
      <w:pPr>
        <w:ind w:left="540" w:hanging="450"/>
        <w:jc w:val="both"/>
        <w:rPr>
          <w:rFonts w:ascii="Calibri" w:hAnsi="Calibri"/>
          <w:noProof/>
          <w:sz w:val="22"/>
          <w:szCs w:val="22"/>
        </w:rPr>
      </w:pPr>
      <w:r>
        <w:rPr>
          <w:rFonts w:ascii="Calibri" w:hAnsi="Calibri"/>
          <w:noProof/>
          <w:sz w:val="22"/>
          <w:szCs w:val="22"/>
        </w:rPr>
        <w:t>4.</w:t>
      </w:r>
      <w:r>
        <w:rPr>
          <w:rFonts w:ascii="Calibri" w:hAnsi="Calibri"/>
          <w:noProof/>
          <w:sz w:val="22"/>
          <w:szCs w:val="22"/>
        </w:rPr>
        <w:tab/>
      </w:r>
      <w:r w:rsidR="001B7EF9" w:rsidRPr="001B7EF9">
        <w:rPr>
          <w:rFonts w:ascii="Calibri" w:hAnsi="Calibri"/>
          <w:noProof/>
          <w:sz w:val="22"/>
          <w:szCs w:val="22"/>
        </w:rPr>
        <w:t>The computer-based energy simulation shall model all of the following loads that exist or shall exist as a result of renovations in the proposed lease space:</w:t>
      </w:r>
    </w:p>
    <w:p w14:paraId="2D247C45" w14:textId="77777777" w:rsidR="00BE0829" w:rsidRPr="001B7EF9" w:rsidRDefault="00BE0829" w:rsidP="00BE0829">
      <w:pPr>
        <w:ind w:left="90"/>
        <w:jc w:val="both"/>
        <w:rPr>
          <w:rFonts w:ascii="Calibri" w:hAnsi="Calibri"/>
          <w:noProof/>
          <w:sz w:val="22"/>
          <w:szCs w:val="22"/>
        </w:rPr>
      </w:pPr>
    </w:p>
    <w:p w14:paraId="6BC040F3" w14:textId="77777777" w:rsidR="001B7EF9" w:rsidRPr="001B7EF9" w:rsidRDefault="001B7EF9">
      <w:pPr>
        <w:numPr>
          <w:ilvl w:val="2"/>
          <w:numId w:val="115"/>
        </w:numPr>
        <w:tabs>
          <w:tab w:val="left" w:pos="900"/>
        </w:tabs>
        <w:ind w:left="90" w:firstLine="0"/>
        <w:jc w:val="both"/>
        <w:rPr>
          <w:rFonts w:ascii="Calibri" w:hAnsi="Calibri"/>
          <w:noProof/>
          <w:sz w:val="22"/>
          <w:szCs w:val="22"/>
        </w:rPr>
      </w:pPr>
      <w:r w:rsidRPr="001B7EF9">
        <w:rPr>
          <w:rFonts w:ascii="Calibri" w:hAnsi="Calibri"/>
          <w:noProof/>
          <w:sz w:val="22"/>
          <w:szCs w:val="22"/>
        </w:rPr>
        <w:t>lighting</w:t>
      </w:r>
    </w:p>
    <w:p w14:paraId="49889AF8" w14:textId="77777777" w:rsidR="001B7EF9" w:rsidRPr="001B7EF9" w:rsidRDefault="001B7EF9">
      <w:pPr>
        <w:numPr>
          <w:ilvl w:val="2"/>
          <w:numId w:val="115"/>
        </w:numPr>
        <w:tabs>
          <w:tab w:val="left" w:pos="900"/>
        </w:tabs>
        <w:ind w:left="90" w:firstLine="0"/>
        <w:jc w:val="both"/>
        <w:rPr>
          <w:rFonts w:ascii="Calibri" w:hAnsi="Calibri"/>
          <w:noProof/>
          <w:sz w:val="22"/>
          <w:szCs w:val="22"/>
        </w:rPr>
      </w:pPr>
      <w:r w:rsidRPr="001B7EF9">
        <w:rPr>
          <w:rFonts w:ascii="Calibri" w:hAnsi="Calibri"/>
          <w:noProof/>
          <w:sz w:val="22"/>
          <w:szCs w:val="22"/>
        </w:rPr>
        <w:t>internal equipment loads</w:t>
      </w:r>
    </w:p>
    <w:p w14:paraId="18ADFD21" w14:textId="77777777" w:rsidR="001B7EF9" w:rsidRPr="001B7EF9" w:rsidRDefault="001B7EF9">
      <w:pPr>
        <w:numPr>
          <w:ilvl w:val="2"/>
          <w:numId w:val="115"/>
        </w:numPr>
        <w:tabs>
          <w:tab w:val="left" w:pos="900"/>
        </w:tabs>
        <w:ind w:left="90" w:firstLine="0"/>
        <w:jc w:val="both"/>
        <w:rPr>
          <w:rFonts w:ascii="Calibri" w:hAnsi="Calibri"/>
          <w:noProof/>
          <w:sz w:val="22"/>
          <w:szCs w:val="22"/>
        </w:rPr>
      </w:pPr>
      <w:r w:rsidRPr="001B7EF9">
        <w:rPr>
          <w:rFonts w:ascii="Calibri" w:hAnsi="Calibri"/>
          <w:noProof/>
          <w:sz w:val="22"/>
          <w:szCs w:val="22"/>
        </w:rPr>
        <w:t>service water heating</w:t>
      </w:r>
    </w:p>
    <w:p w14:paraId="65D49714" w14:textId="77777777" w:rsidR="001B7EF9" w:rsidRPr="001B7EF9" w:rsidRDefault="001B7EF9">
      <w:pPr>
        <w:numPr>
          <w:ilvl w:val="2"/>
          <w:numId w:val="115"/>
        </w:numPr>
        <w:tabs>
          <w:tab w:val="left" w:pos="900"/>
        </w:tabs>
        <w:ind w:left="90" w:firstLine="0"/>
        <w:jc w:val="both"/>
        <w:rPr>
          <w:rFonts w:ascii="Calibri" w:hAnsi="Calibri"/>
          <w:noProof/>
          <w:sz w:val="22"/>
          <w:szCs w:val="22"/>
        </w:rPr>
      </w:pPr>
      <w:r w:rsidRPr="001B7EF9">
        <w:rPr>
          <w:rFonts w:ascii="Calibri" w:hAnsi="Calibri"/>
          <w:noProof/>
          <w:sz w:val="22"/>
          <w:szCs w:val="22"/>
        </w:rPr>
        <w:t>space heating</w:t>
      </w:r>
    </w:p>
    <w:p w14:paraId="27B4CE08" w14:textId="77777777" w:rsidR="001B7EF9" w:rsidRPr="001B7EF9" w:rsidRDefault="001B7EF9">
      <w:pPr>
        <w:numPr>
          <w:ilvl w:val="2"/>
          <w:numId w:val="115"/>
        </w:numPr>
        <w:tabs>
          <w:tab w:val="left" w:pos="900"/>
        </w:tabs>
        <w:ind w:left="90" w:firstLine="0"/>
        <w:jc w:val="both"/>
        <w:rPr>
          <w:rFonts w:ascii="Calibri" w:hAnsi="Calibri"/>
          <w:noProof/>
          <w:sz w:val="22"/>
          <w:szCs w:val="22"/>
        </w:rPr>
      </w:pPr>
      <w:r w:rsidRPr="001B7EF9">
        <w:rPr>
          <w:rFonts w:ascii="Calibri" w:hAnsi="Calibri"/>
          <w:noProof/>
          <w:sz w:val="22"/>
          <w:szCs w:val="22"/>
        </w:rPr>
        <w:t>space cooling</w:t>
      </w:r>
    </w:p>
    <w:p w14:paraId="5E50D4BB" w14:textId="77777777" w:rsidR="001B7EF9" w:rsidRPr="001B7EF9" w:rsidRDefault="001B7EF9">
      <w:pPr>
        <w:numPr>
          <w:ilvl w:val="2"/>
          <w:numId w:val="115"/>
        </w:numPr>
        <w:tabs>
          <w:tab w:val="left" w:pos="900"/>
        </w:tabs>
        <w:ind w:left="90" w:firstLine="0"/>
        <w:jc w:val="both"/>
        <w:rPr>
          <w:rFonts w:ascii="Calibri" w:hAnsi="Calibri"/>
          <w:noProof/>
          <w:sz w:val="22"/>
          <w:szCs w:val="22"/>
        </w:rPr>
      </w:pPr>
      <w:r w:rsidRPr="001B7EF9">
        <w:rPr>
          <w:rFonts w:ascii="Calibri" w:hAnsi="Calibri"/>
          <w:noProof/>
          <w:sz w:val="22"/>
          <w:szCs w:val="22"/>
        </w:rPr>
        <w:t>fans</w:t>
      </w:r>
    </w:p>
    <w:p w14:paraId="5DFE033E" w14:textId="77777777" w:rsidR="001B7EF9" w:rsidRPr="001B7EF9" w:rsidRDefault="001B7EF9">
      <w:pPr>
        <w:numPr>
          <w:ilvl w:val="2"/>
          <w:numId w:val="115"/>
        </w:numPr>
        <w:tabs>
          <w:tab w:val="left" w:pos="900"/>
        </w:tabs>
        <w:ind w:left="90" w:firstLine="0"/>
        <w:jc w:val="both"/>
        <w:rPr>
          <w:rFonts w:ascii="Calibri" w:hAnsi="Calibri"/>
          <w:noProof/>
          <w:sz w:val="22"/>
          <w:szCs w:val="22"/>
        </w:rPr>
      </w:pPr>
      <w:r w:rsidRPr="001B7EF9">
        <w:rPr>
          <w:rFonts w:ascii="Calibri" w:hAnsi="Calibri"/>
          <w:noProof/>
          <w:sz w:val="22"/>
          <w:szCs w:val="22"/>
        </w:rPr>
        <w:t>pumps</w:t>
      </w:r>
    </w:p>
    <w:p w14:paraId="74CF3E48" w14:textId="77777777" w:rsidR="001B7EF9" w:rsidRPr="001B7EF9" w:rsidRDefault="001B7EF9" w:rsidP="001B7EF9">
      <w:pPr>
        <w:ind w:left="90"/>
        <w:rPr>
          <w:rFonts w:ascii="Calibri" w:hAnsi="Calibri"/>
          <w:sz w:val="22"/>
          <w:szCs w:val="22"/>
        </w:rPr>
      </w:pPr>
    </w:p>
    <w:p w14:paraId="4D954B6A" w14:textId="77777777" w:rsidR="001B7EF9" w:rsidRPr="001B7EF9" w:rsidRDefault="001B7EF9" w:rsidP="001B7EF9">
      <w:pPr>
        <w:ind w:left="90"/>
        <w:rPr>
          <w:rFonts w:ascii="Calibri" w:hAnsi="Calibri"/>
          <w:sz w:val="22"/>
          <w:szCs w:val="22"/>
        </w:rPr>
      </w:pPr>
      <w:r w:rsidRPr="001B7EF9">
        <w:rPr>
          <w:rFonts w:ascii="Calibri" w:hAnsi="Calibri"/>
          <w:b/>
          <w:sz w:val="22"/>
          <w:szCs w:val="22"/>
        </w:rPr>
        <w:t>EPA Submission Requirements</w:t>
      </w:r>
    </w:p>
    <w:p w14:paraId="737AF3B4" w14:textId="77777777" w:rsidR="001B7EF9" w:rsidRPr="001B7EF9" w:rsidRDefault="001B7EF9" w:rsidP="001B7EF9">
      <w:pPr>
        <w:ind w:left="90"/>
        <w:rPr>
          <w:rFonts w:ascii="Calibri" w:hAnsi="Calibri"/>
          <w:sz w:val="22"/>
          <w:szCs w:val="22"/>
        </w:rPr>
      </w:pPr>
    </w:p>
    <w:p w14:paraId="4EE42432" w14:textId="77777777" w:rsidR="001B7EF9" w:rsidRPr="001B7EF9" w:rsidRDefault="001B7EF9" w:rsidP="001B7EF9">
      <w:pPr>
        <w:ind w:left="90"/>
        <w:rPr>
          <w:rFonts w:ascii="Calibri" w:hAnsi="Calibri"/>
          <w:sz w:val="22"/>
          <w:szCs w:val="22"/>
        </w:rPr>
      </w:pPr>
      <w:r w:rsidRPr="001B7EF9">
        <w:rPr>
          <w:rFonts w:ascii="Calibri" w:hAnsi="Calibri"/>
          <w:sz w:val="22"/>
          <w:szCs w:val="22"/>
        </w:rPr>
        <w:t xml:space="preserve">The EPA submission shall contain </w:t>
      </w:r>
      <w:proofErr w:type="gramStart"/>
      <w:r w:rsidRPr="001B7EF9">
        <w:rPr>
          <w:rFonts w:ascii="Calibri" w:hAnsi="Calibri"/>
          <w:sz w:val="22"/>
          <w:szCs w:val="22"/>
        </w:rPr>
        <w:t>all of</w:t>
      </w:r>
      <w:proofErr w:type="gramEnd"/>
      <w:r w:rsidRPr="001B7EF9">
        <w:rPr>
          <w:rFonts w:ascii="Calibri" w:hAnsi="Calibri"/>
          <w:sz w:val="22"/>
          <w:szCs w:val="22"/>
        </w:rPr>
        <w:t xml:space="preserve"> the following information:</w:t>
      </w:r>
    </w:p>
    <w:p w14:paraId="214D69E8" w14:textId="77777777" w:rsidR="001B7EF9" w:rsidRPr="001B7EF9" w:rsidRDefault="001B7EF9" w:rsidP="001B7EF9">
      <w:pPr>
        <w:ind w:left="90"/>
        <w:rPr>
          <w:rFonts w:ascii="Calibri" w:hAnsi="Calibri"/>
          <w:sz w:val="22"/>
          <w:szCs w:val="22"/>
        </w:rPr>
      </w:pPr>
    </w:p>
    <w:p w14:paraId="31E4B7A8" w14:textId="77777777" w:rsidR="001B7EF9" w:rsidRPr="001B7EF9" w:rsidRDefault="001B7EF9">
      <w:pPr>
        <w:numPr>
          <w:ilvl w:val="0"/>
          <w:numId w:val="116"/>
        </w:numPr>
        <w:tabs>
          <w:tab w:val="left" w:pos="0"/>
          <w:tab w:val="left" w:pos="360"/>
        </w:tabs>
        <w:ind w:left="90" w:firstLine="0"/>
        <w:jc w:val="both"/>
        <w:rPr>
          <w:rFonts w:ascii="Calibri" w:hAnsi="Calibri"/>
          <w:noProof/>
          <w:sz w:val="22"/>
          <w:szCs w:val="22"/>
        </w:rPr>
      </w:pPr>
      <w:r w:rsidRPr="001B7EF9">
        <w:rPr>
          <w:rFonts w:ascii="Calibri" w:hAnsi="Calibri"/>
          <w:noProof/>
          <w:sz w:val="22"/>
          <w:szCs w:val="22"/>
        </w:rPr>
        <w:t>A description of the proposed lease space that includes:</w:t>
      </w:r>
    </w:p>
    <w:p w14:paraId="2E6681B9" w14:textId="77777777" w:rsidR="001B7EF9" w:rsidRPr="001B7EF9" w:rsidRDefault="001B7EF9">
      <w:pPr>
        <w:numPr>
          <w:ilvl w:val="1"/>
          <w:numId w:val="116"/>
        </w:numPr>
        <w:tabs>
          <w:tab w:val="left" w:pos="0"/>
          <w:tab w:val="left" w:pos="360"/>
          <w:tab w:val="left" w:pos="900"/>
        </w:tabs>
        <w:ind w:left="90" w:firstLine="0"/>
        <w:jc w:val="both"/>
        <w:rPr>
          <w:rFonts w:ascii="Calibri" w:hAnsi="Calibri"/>
          <w:noProof/>
          <w:sz w:val="22"/>
          <w:szCs w:val="22"/>
        </w:rPr>
      </w:pPr>
      <w:r w:rsidRPr="001B7EF9">
        <w:rPr>
          <w:rFonts w:ascii="Calibri" w:hAnsi="Calibri"/>
          <w:noProof/>
          <w:sz w:val="22"/>
          <w:szCs w:val="22"/>
        </w:rPr>
        <w:t>gross square footage</w:t>
      </w:r>
    </w:p>
    <w:p w14:paraId="2D8B59F2" w14:textId="77777777" w:rsidR="001B7EF9" w:rsidRPr="001B7EF9" w:rsidRDefault="001B7EF9">
      <w:pPr>
        <w:numPr>
          <w:ilvl w:val="1"/>
          <w:numId w:val="116"/>
        </w:numPr>
        <w:tabs>
          <w:tab w:val="left" w:pos="0"/>
          <w:tab w:val="left" w:pos="360"/>
          <w:tab w:val="left" w:pos="900"/>
        </w:tabs>
        <w:ind w:left="90" w:firstLine="0"/>
        <w:jc w:val="both"/>
        <w:rPr>
          <w:rFonts w:ascii="Calibri" w:hAnsi="Calibri"/>
          <w:noProof/>
          <w:sz w:val="22"/>
          <w:szCs w:val="22"/>
        </w:rPr>
      </w:pPr>
      <w:r w:rsidRPr="001B7EF9">
        <w:rPr>
          <w:rFonts w:ascii="Calibri" w:hAnsi="Calibri"/>
          <w:noProof/>
          <w:sz w:val="22"/>
          <w:szCs w:val="22"/>
        </w:rPr>
        <w:t xml:space="preserve">rentable square footage </w:t>
      </w:r>
    </w:p>
    <w:p w14:paraId="5606542E" w14:textId="77777777" w:rsidR="001B7EF9" w:rsidRPr="001B7EF9" w:rsidRDefault="001B7EF9">
      <w:pPr>
        <w:numPr>
          <w:ilvl w:val="1"/>
          <w:numId w:val="116"/>
        </w:numPr>
        <w:tabs>
          <w:tab w:val="left" w:pos="0"/>
          <w:tab w:val="left" w:pos="360"/>
          <w:tab w:val="left" w:pos="900"/>
        </w:tabs>
        <w:ind w:left="90" w:firstLine="0"/>
        <w:jc w:val="both"/>
        <w:rPr>
          <w:rFonts w:ascii="Calibri" w:hAnsi="Calibri"/>
          <w:noProof/>
          <w:sz w:val="22"/>
          <w:szCs w:val="22"/>
        </w:rPr>
      </w:pPr>
      <w:r w:rsidRPr="001B7EF9">
        <w:rPr>
          <w:rFonts w:ascii="Calibri" w:hAnsi="Calibri"/>
          <w:noProof/>
          <w:sz w:val="22"/>
          <w:szCs w:val="22"/>
        </w:rPr>
        <w:t>type of space</w:t>
      </w:r>
    </w:p>
    <w:p w14:paraId="4BD85C8D" w14:textId="77777777" w:rsidR="001B7EF9" w:rsidRPr="001B7EF9" w:rsidRDefault="001B7EF9">
      <w:pPr>
        <w:numPr>
          <w:ilvl w:val="1"/>
          <w:numId w:val="116"/>
        </w:numPr>
        <w:tabs>
          <w:tab w:val="left" w:pos="0"/>
          <w:tab w:val="left" w:pos="360"/>
          <w:tab w:val="left" w:pos="900"/>
        </w:tabs>
        <w:ind w:left="90" w:firstLine="0"/>
        <w:jc w:val="both"/>
        <w:rPr>
          <w:rFonts w:ascii="Calibri" w:hAnsi="Calibri"/>
          <w:noProof/>
          <w:sz w:val="22"/>
          <w:szCs w:val="22"/>
        </w:rPr>
      </w:pPr>
      <w:r w:rsidRPr="001B7EF9">
        <w:rPr>
          <w:rFonts w:ascii="Calibri" w:hAnsi="Calibri"/>
          <w:noProof/>
          <w:sz w:val="22"/>
          <w:szCs w:val="22"/>
        </w:rPr>
        <w:t>current number of occupants</w:t>
      </w:r>
    </w:p>
    <w:p w14:paraId="46636005" w14:textId="77777777" w:rsidR="001B7EF9" w:rsidRPr="001B7EF9" w:rsidRDefault="001B7EF9">
      <w:pPr>
        <w:numPr>
          <w:ilvl w:val="1"/>
          <w:numId w:val="116"/>
        </w:numPr>
        <w:tabs>
          <w:tab w:val="left" w:pos="0"/>
          <w:tab w:val="left" w:pos="360"/>
          <w:tab w:val="left" w:pos="900"/>
        </w:tabs>
        <w:ind w:left="90" w:firstLine="0"/>
        <w:jc w:val="both"/>
        <w:rPr>
          <w:rFonts w:ascii="Calibri" w:hAnsi="Calibri"/>
          <w:noProof/>
          <w:sz w:val="22"/>
          <w:szCs w:val="22"/>
        </w:rPr>
      </w:pPr>
      <w:r w:rsidRPr="001B7EF9">
        <w:rPr>
          <w:rFonts w:ascii="Calibri" w:hAnsi="Calibri"/>
          <w:noProof/>
          <w:sz w:val="22"/>
          <w:szCs w:val="22"/>
        </w:rPr>
        <w:t>proposed number of occupants (this is the tenant agency’s requirement)</w:t>
      </w:r>
    </w:p>
    <w:p w14:paraId="6D676EA3" w14:textId="77777777" w:rsidR="001B7EF9" w:rsidRPr="001B7EF9" w:rsidRDefault="001B7EF9">
      <w:pPr>
        <w:numPr>
          <w:ilvl w:val="1"/>
          <w:numId w:val="116"/>
        </w:numPr>
        <w:tabs>
          <w:tab w:val="left" w:pos="0"/>
          <w:tab w:val="left" w:pos="360"/>
          <w:tab w:val="left" w:pos="900"/>
        </w:tabs>
        <w:ind w:left="90" w:firstLine="0"/>
        <w:jc w:val="both"/>
        <w:rPr>
          <w:rFonts w:ascii="Calibri" w:hAnsi="Calibri"/>
          <w:noProof/>
          <w:sz w:val="22"/>
          <w:szCs w:val="22"/>
        </w:rPr>
      </w:pPr>
      <w:r w:rsidRPr="001B7EF9">
        <w:rPr>
          <w:rFonts w:ascii="Calibri" w:hAnsi="Calibri"/>
          <w:noProof/>
          <w:sz w:val="22"/>
          <w:szCs w:val="22"/>
        </w:rPr>
        <w:t>weekly operating schedule</w:t>
      </w:r>
    </w:p>
    <w:p w14:paraId="340C66B7" w14:textId="77777777" w:rsidR="001B7EF9" w:rsidRDefault="001B7EF9">
      <w:pPr>
        <w:numPr>
          <w:ilvl w:val="1"/>
          <w:numId w:val="116"/>
        </w:numPr>
        <w:tabs>
          <w:tab w:val="left" w:pos="0"/>
          <w:tab w:val="left" w:pos="360"/>
          <w:tab w:val="left" w:pos="900"/>
        </w:tabs>
        <w:ind w:left="90" w:firstLine="0"/>
        <w:jc w:val="both"/>
        <w:rPr>
          <w:rFonts w:ascii="Calibri" w:hAnsi="Calibri"/>
          <w:noProof/>
          <w:sz w:val="22"/>
          <w:szCs w:val="22"/>
        </w:rPr>
      </w:pPr>
      <w:r w:rsidRPr="001B7EF9">
        <w:rPr>
          <w:rFonts w:ascii="Calibri" w:hAnsi="Calibri"/>
          <w:noProof/>
          <w:sz w:val="22"/>
          <w:szCs w:val="22"/>
        </w:rPr>
        <w:t>address of the facility</w:t>
      </w:r>
    </w:p>
    <w:p w14:paraId="5ACD4BED" w14:textId="77777777" w:rsidR="00BE0829" w:rsidRPr="001B7EF9" w:rsidRDefault="00BE0829" w:rsidP="00BE0829">
      <w:pPr>
        <w:tabs>
          <w:tab w:val="left" w:pos="0"/>
          <w:tab w:val="left" w:pos="360"/>
          <w:tab w:val="left" w:pos="900"/>
        </w:tabs>
        <w:ind w:left="90"/>
        <w:jc w:val="both"/>
        <w:rPr>
          <w:rFonts w:ascii="Calibri" w:hAnsi="Calibri"/>
          <w:noProof/>
          <w:sz w:val="22"/>
          <w:szCs w:val="22"/>
        </w:rPr>
      </w:pPr>
    </w:p>
    <w:p w14:paraId="10E6ADF3" w14:textId="77777777" w:rsidR="001B7EF9" w:rsidRDefault="001B7EF9">
      <w:pPr>
        <w:numPr>
          <w:ilvl w:val="0"/>
          <w:numId w:val="116"/>
        </w:numPr>
        <w:tabs>
          <w:tab w:val="left" w:pos="0"/>
          <w:tab w:val="left" w:pos="360"/>
        </w:tabs>
        <w:ind w:left="90" w:firstLine="0"/>
        <w:jc w:val="both"/>
        <w:rPr>
          <w:rFonts w:ascii="Calibri" w:hAnsi="Calibri"/>
          <w:noProof/>
          <w:sz w:val="22"/>
          <w:szCs w:val="22"/>
        </w:rPr>
      </w:pPr>
      <w:r w:rsidRPr="001B7EF9">
        <w:rPr>
          <w:rFonts w:ascii="Calibri" w:hAnsi="Calibri"/>
          <w:noProof/>
          <w:sz w:val="22"/>
          <w:szCs w:val="22"/>
        </w:rPr>
        <w:t>Copies of the utility bill statements for the previous one year (provide when such data is used to develop the Energy Star rating).  Historical consumption and cost data supplied by the utility provider will be considered acceptable in lieu of utility bill copies.</w:t>
      </w:r>
    </w:p>
    <w:p w14:paraId="7CABF780" w14:textId="77777777" w:rsidR="00BE0829" w:rsidRPr="001B7EF9" w:rsidRDefault="00BE0829" w:rsidP="00BE0829">
      <w:pPr>
        <w:tabs>
          <w:tab w:val="left" w:pos="0"/>
          <w:tab w:val="left" w:pos="360"/>
        </w:tabs>
        <w:ind w:left="90"/>
        <w:jc w:val="both"/>
        <w:rPr>
          <w:rFonts w:ascii="Calibri" w:hAnsi="Calibri"/>
          <w:noProof/>
          <w:sz w:val="22"/>
          <w:szCs w:val="22"/>
        </w:rPr>
      </w:pPr>
    </w:p>
    <w:p w14:paraId="6C42DA7D" w14:textId="77777777" w:rsidR="001B7EF9" w:rsidRDefault="001B7EF9">
      <w:pPr>
        <w:numPr>
          <w:ilvl w:val="0"/>
          <w:numId w:val="116"/>
        </w:numPr>
        <w:tabs>
          <w:tab w:val="left" w:pos="0"/>
          <w:tab w:val="left" w:pos="360"/>
        </w:tabs>
        <w:ind w:left="90" w:firstLine="0"/>
        <w:jc w:val="both"/>
        <w:rPr>
          <w:rFonts w:ascii="Calibri" w:hAnsi="Calibri"/>
          <w:noProof/>
          <w:sz w:val="22"/>
          <w:szCs w:val="22"/>
        </w:rPr>
      </w:pPr>
      <w:r w:rsidRPr="001B7EF9">
        <w:rPr>
          <w:rFonts w:ascii="Calibri" w:hAnsi="Calibri"/>
          <w:noProof/>
          <w:sz w:val="22"/>
          <w:szCs w:val="22"/>
        </w:rPr>
        <w:t>Copies of the actual utility bill statements for the previous three years (provide when such data is used to develop the energy cost projection).  Historical consumption and cost data supplied by the utility provider will be considered acceptable in lieu of utility bill copies.</w:t>
      </w:r>
    </w:p>
    <w:p w14:paraId="5BC4EA50" w14:textId="77777777" w:rsidR="00BE0829" w:rsidRPr="001B7EF9" w:rsidRDefault="00BE0829" w:rsidP="00BE0829">
      <w:pPr>
        <w:tabs>
          <w:tab w:val="left" w:pos="0"/>
          <w:tab w:val="left" w:pos="360"/>
        </w:tabs>
        <w:ind w:left="90"/>
        <w:jc w:val="both"/>
        <w:rPr>
          <w:rFonts w:ascii="Calibri" w:hAnsi="Calibri"/>
          <w:noProof/>
          <w:sz w:val="22"/>
          <w:szCs w:val="22"/>
        </w:rPr>
      </w:pPr>
    </w:p>
    <w:p w14:paraId="2C5DF779" w14:textId="77777777" w:rsidR="001B7EF9" w:rsidRDefault="001B7EF9">
      <w:pPr>
        <w:numPr>
          <w:ilvl w:val="0"/>
          <w:numId w:val="116"/>
        </w:numPr>
        <w:tabs>
          <w:tab w:val="left" w:pos="0"/>
          <w:tab w:val="left" w:pos="360"/>
        </w:tabs>
        <w:ind w:left="90" w:firstLine="0"/>
        <w:jc w:val="both"/>
        <w:rPr>
          <w:rFonts w:ascii="Calibri" w:hAnsi="Calibri"/>
          <w:noProof/>
          <w:sz w:val="22"/>
          <w:szCs w:val="22"/>
        </w:rPr>
      </w:pPr>
      <w:r w:rsidRPr="001B7EF9">
        <w:rPr>
          <w:rFonts w:ascii="Calibri" w:hAnsi="Calibri"/>
          <w:noProof/>
          <w:sz w:val="22"/>
          <w:szCs w:val="22"/>
        </w:rPr>
        <w:t>Input and output sheets from the computer-based simulation program (provide when a computer-based simulation is required).</w:t>
      </w:r>
    </w:p>
    <w:p w14:paraId="2BEBB2D4" w14:textId="77777777" w:rsidR="00BE0829" w:rsidRPr="001B7EF9" w:rsidRDefault="00BE0829" w:rsidP="00BE0829">
      <w:pPr>
        <w:tabs>
          <w:tab w:val="left" w:pos="0"/>
          <w:tab w:val="left" w:pos="360"/>
        </w:tabs>
        <w:ind w:left="90"/>
        <w:jc w:val="both"/>
        <w:rPr>
          <w:rFonts w:ascii="Calibri" w:hAnsi="Calibri"/>
          <w:noProof/>
          <w:sz w:val="22"/>
          <w:szCs w:val="22"/>
        </w:rPr>
      </w:pPr>
    </w:p>
    <w:p w14:paraId="0C3828A4" w14:textId="77777777" w:rsidR="001B7EF9" w:rsidRPr="001B7EF9" w:rsidRDefault="001B7EF9">
      <w:pPr>
        <w:numPr>
          <w:ilvl w:val="0"/>
          <w:numId w:val="116"/>
        </w:numPr>
        <w:tabs>
          <w:tab w:val="left" w:pos="0"/>
          <w:tab w:val="left" w:pos="360"/>
        </w:tabs>
        <w:ind w:left="90" w:firstLine="0"/>
        <w:jc w:val="both"/>
        <w:rPr>
          <w:rFonts w:ascii="Calibri" w:hAnsi="Calibri"/>
          <w:noProof/>
          <w:sz w:val="22"/>
          <w:szCs w:val="22"/>
        </w:rPr>
      </w:pPr>
      <w:r w:rsidRPr="001B7EF9">
        <w:rPr>
          <w:rFonts w:ascii="Calibri" w:hAnsi="Calibri"/>
          <w:noProof/>
          <w:sz w:val="22"/>
          <w:szCs w:val="22"/>
        </w:rPr>
        <w:t>The name, address, firm name, and license number of the engineer who performed the computer-based simulation (provide when a computer-based simulation is required).</w:t>
      </w:r>
    </w:p>
    <w:p w14:paraId="617BC2D7" w14:textId="77777777" w:rsidR="001B7EF9" w:rsidRPr="001B7EF9" w:rsidRDefault="001B7EF9">
      <w:pPr>
        <w:numPr>
          <w:ilvl w:val="0"/>
          <w:numId w:val="116"/>
        </w:numPr>
        <w:tabs>
          <w:tab w:val="left" w:pos="0"/>
          <w:tab w:val="left" w:pos="360"/>
        </w:tabs>
        <w:ind w:left="90" w:firstLine="0"/>
        <w:jc w:val="both"/>
        <w:rPr>
          <w:rFonts w:ascii="Calibri" w:hAnsi="Calibri"/>
          <w:noProof/>
          <w:sz w:val="22"/>
          <w:szCs w:val="22"/>
        </w:rPr>
      </w:pPr>
      <w:r w:rsidRPr="001B7EF9">
        <w:rPr>
          <w:rFonts w:ascii="Calibri" w:hAnsi="Calibri"/>
          <w:noProof/>
          <w:sz w:val="22"/>
          <w:szCs w:val="22"/>
        </w:rPr>
        <w:t>Energy Star software forms:</w:t>
      </w:r>
    </w:p>
    <w:p w14:paraId="63EE92D6" w14:textId="77777777" w:rsidR="001B7EF9" w:rsidRPr="001B7EF9" w:rsidRDefault="001B7EF9">
      <w:pPr>
        <w:numPr>
          <w:ilvl w:val="1"/>
          <w:numId w:val="116"/>
        </w:numPr>
        <w:tabs>
          <w:tab w:val="left" w:pos="0"/>
          <w:tab w:val="left" w:pos="360"/>
          <w:tab w:val="left" w:pos="900"/>
        </w:tabs>
        <w:ind w:left="90" w:firstLine="0"/>
        <w:jc w:val="both"/>
        <w:rPr>
          <w:rFonts w:ascii="Calibri" w:hAnsi="Calibri"/>
          <w:noProof/>
          <w:sz w:val="22"/>
          <w:szCs w:val="22"/>
        </w:rPr>
      </w:pPr>
      <w:r w:rsidRPr="001B7EF9">
        <w:rPr>
          <w:rFonts w:ascii="Calibri" w:hAnsi="Calibri"/>
          <w:noProof/>
          <w:sz w:val="22"/>
          <w:szCs w:val="22"/>
        </w:rPr>
        <w:t>“Statement of Energy Performance” (provide when Energy Star Portfolio Manager is used)</w:t>
      </w:r>
    </w:p>
    <w:p w14:paraId="528408B0" w14:textId="77777777" w:rsidR="001B7EF9" w:rsidRPr="001B7EF9" w:rsidRDefault="001B7EF9">
      <w:pPr>
        <w:numPr>
          <w:ilvl w:val="1"/>
          <w:numId w:val="116"/>
        </w:numPr>
        <w:tabs>
          <w:tab w:val="left" w:pos="0"/>
          <w:tab w:val="left" w:pos="360"/>
          <w:tab w:val="left" w:pos="900"/>
        </w:tabs>
        <w:ind w:left="90" w:firstLine="0"/>
        <w:jc w:val="both"/>
        <w:rPr>
          <w:rFonts w:ascii="Calibri" w:hAnsi="Calibri"/>
          <w:noProof/>
          <w:sz w:val="22"/>
          <w:szCs w:val="22"/>
        </w:rPr>
      </w:pPr>
      <w:r w:rsidRPr="001B7EF9">
        <w:rPr>
          <w:rFonts w:ascii="Calibri" w:hAnsi="Calibri"/>
          <w:noProof/>
          <w:sz w:val="22"/>
          <w:szCs w:val="22"/>
        </w:rPr>
        <w:t>“Target Energy Performance Results” (provide when Energy Star Target Finder is used)</w:t>
      </w:r>
    </w:p>
    <w:p w14:paraId="2E4E25D3" w14:textId="77777777" w:rsidR="001B7EF9" w:rsidRPr="001B7EF9" w:rsidRDefault="001B7EF9">
      <w:pPr>
        <w:numPr>
          <w:ilvl w:val="0"/>
          <w:numId w:val="116"/>
        </w:numPr>
        <w:tabs>
          <w:tab w:val="left" w:pos="0"/>
          <w:tab w:val="left" w:pos="360"/>
        </w:tabs>
        <w:ind w:left="90" w:firstLine="0"/>
        <w:jc w:val="both"/>
        <w:rPr>
          <w:rFonts w:ascii="Calibri" w:hAnsi="Calibri"/>
          <w:noProof/>
          <w:sz w:val="22"/>
          <w:szCs w:val="22"/>
        </w:rPr>
      </w:pPr>
      <w:r w:rsidRPr="001B7EF9">
        <w:rPr>
          <w:rFonts w:ascii="Calibri" w:hAnsi="Calibri"/>
          <w:noProof/>
          <w:sz w:val="22"/>
          <w:szCs w:val="22"/>
        </w:rPr>
        <w:t>Energy performance index and calculations (provide when the proposed lease is not eligible for an Energy Star rating).</w:t>
      </w:r>
    </w:p>
    <w:p w14:paraId="070DD9FC" w14:textId="77777777" w:rsidR="001B7EF9" w:rsidRPr="001B7EF9" w:rsidRDefault="001B7EF9">
      <w:pPr>
        <w:numPr>
          <w:ilvl w:val="0"/>
          <w:numId w:val="116"/>
        </w:numPr>
        <w:tabs>
          <w:tab w:val="left" w:pos="0"/>
          <w:tab w:val="left" w:pos="360"/>
        </w:tabs>
        <w:ind w:left="90" w:firstLine="0"/>
        <w:jc w:val="both"/>
        <w:rPr>
          <w:rFonts w:ascii="Calibri" w:hAnsi="Calibri"/>
          <w:noProof/>
          <w:sz w:val="22"/>
          <w:szCs w:val="22"/>
        </w:rPr>
      </w:pPr>
      <w:r w:rsidRPr="001B7EF9">
        <w:rPr>
          <w:rFonts w:ascii="Calibri" w:hAnsi="Calibri"/>
          <w:noProof/>
          <w:sz w:val="22"/>
          <w:szCs w:val="22"/>
        </w:rPr>
        <w:t>The cost utilization index, projection, and calculations.A brief description of the type and size of the existing HVAC and lighting systems.</w:t>
      </w:r>
    </w:p>
    <w:p w14:paraId="39705337" w14:textId="77777777" w:rsidR="001B7EF9" w:rsidRPr="001B7EF9" w:rsidRDefault="001B7EF9">
      <w:pPr>
        <w:numPr>
          <w:ilvl w:val="0"/>
          <w:numId w:val="116"/>
        </w:numPr>
        <w:tabs>
          <w:tab w:val="left" w:pos="0"/>
          <w:tab w:val="left" w:pos="360"/>
        </w:tabs>
        <w:ind w:left="90" w:firstLine="0"/>
        <w:jc w:val="both"/>
        <w:rPr>
          <w:rFonts w:ascii="Calibri" w:hAnsi="Calibri"/>
          <w:noProof/>
          <w:sz w:val="22"/>
          <w:szCs w:val="22"/>
        </w:rPr>
      </w:pPr>
      <w:r w:rsidRPr="001B7EF9">
        <w:rPr>
          <w:rFonts w:ascii="Calibri" w:hAnsi="Calibri"/>
          <w:noProof/>
          <w:sz w:val="22"/>
          <w:szCs w:val="22"/>
        </w:rPr>
        <w:t>A detailed description of all renovations planned, necessary, or performed to make the proposed lease space suitable for the tenant agency.</w:t>
      </w:r>
    </w:p>
    <w:p w14:paraId="25354770" w14:textId="77777777" w:rsidR="001B7EF9" w:rsidRPr="001B7EF9" w:rsidRDefault="001B7EF9">
      <w:pPr>
        <w:numPr>
          <w:ilvl w:val="0"/>
          <w:numId w:val="116"/>
        </w:numPr>
        <w:tabs>
          <w:tab w:val="left" w:pos="0"/>
          <w:tab w:val="left" w:pos="360"/>
        </w:tabs>
        <w:ind w:left="90" w:firstLine="0"/>
        <w:jc w:val="both"/>
        <w:rPr>
          <w:rFonts w:ascii="Calibri" w:hAnsi="Calibri"/>
          <w:noProof/>
          <w:sz w:val="22"/>
          <w:szCs w:val="22"/>
        </w:rPr>
      </w:pPr>
      <w:r w:rsidRPr="001B7EF9">
        <w:rPr>
          <w:rFonts w:ascii="Calibri" w:hAnsi="Calibri"/>
          <w:noProof/>
          <w:sz w:val="22"/>
          <w:szCs w:val="22"/>
        </w:rPr>
        <w:t>A detailed description of all energy conservation measures proposed to raise the Energy Star rating to the minimum accepted level (provide when energy conservation measures are proposed and also include the revised Energy Star reports).</w:t>
      </w:r>
    </w:p>
    <w:p w14:paraId="08026118" w14:textId="77777777" w:rsidR="001B7EF9" w:rsidRPr="001B7EF9" w:rsidRDefault="001B7EF9">
      <w:pPr>
        <w:numPr>
          <w:ilvl w:val="0"/>
          <w:numId w:val="116"/>
        </w:numPr>
        <w:tabs>
          <w:tab w:val="left" w:pos="0"/>
          <w:tab w:val="left" w:pos="360"/>
        </w:tabs>
        <w:ind w:left="90" w:firstLine="0"/>
        <w:jc w:val="both"/>
        <w:rPr>
          <w:rFonts w:ascii="Calibri" w:hAnsi="Calibri"/>
          <w:noProof/>
          <w:sz w:val="22"/>
          <w:szCs w:val="22"/>
        </w:rPr>
      </w:pPr>
      <w:r w:rsidRPr="001B7EF9">
        <w:rPr>
          <w:rFonts w:ascii="Calibri" w:hAnsi="Calibri"/>
          <w:noProof/>
          <w:sz w:val="22"/>
          <w:szCs w:val="22"/>
        </w:rPr>
        <w:t>Delivery:  The energy performance analysis shall be mailed or delivered to the department pursuant to Section 255.254(1), Florida Statutes at the address listed  here:</w:t>
      </w:r>
    </w:p>
    <w:p w14:paraId="5E537B2E" w14:textId="77777777" w:rsidR="001B7EF9" w:rsidRPr="001B7EF9" w:rsidRDefault="001B7EF9" w:rsidP="001B7EF9">
      <w:pPr>
        <w:tabs>
          <w:tab w:val="left" w:pos="0"/>
        </w:tabs>
        <w:ind w:left="90"/>
        <w:jc w:val="both"/>
        <w:rPr>
          <w:rFonts w:ascii="Calibri" w:hAnsi="Calibri"/>
          <w:i/>
          <w:noProof/>
          <w:sz w:val="22"/>
          <w:szCs w:val="22"/>
        </w:rPr>
      </w:pPr>
    </w:p>
    <w:p w14:paraId="43A98D05" w14:textId="77777777" w:rsidR="001B7EF9" w:rsidRPr="001B7EF9" w:rsidRDefault="001B7EF9" w:rsidP="001B7EF9">
      <w:pPr>
        <w:tabs>
          <w:tab w:val="left" w:pos="0"/>
        </w:tabs>
        <w:ind w:left="90"/>
        <w:jc w:val="both"/>
        <w:rPr>
          <w:rFonts w:ascii="Calibri" w:hAnsi="Calibri"/>
          <w:b/>
          <w:noProof/>
          <w:sz w:val="22"/>
          <w:szCs w:val="22"/>
        </w:rPr>
      </w:pPr>
      <w:r w:rsidRPr="001B7EF9">
        <w:rPr>
          <w:rFonts w:ascii="Calibri" w:hAnsi="Calibri"/>
          <w:b/>
          <w:noProof/>
          <w:sz w:val="22"/>
          <w:szCs w:val="22"/>
        </w:rPr>
        <w:t>DMS EPA Review</w:t>
      </w:r>
    </w:p>
    <w:p w14:paraId="5A93D594" w14:textId="77777777" w:rsidR="001B7EF9" w:rsidRPr="001B7EF9" w:rsidRDefault="001B7EF9" w:rsidP="001B7EF9">
      <w:pPr>
        <w:tabs>
          <w:tab w:val="left" w:pos="0"/>
        </w:tabs>
        <w:ind w:left="90"/>
        <w:jc w:val="both"/>
        <w:rPr>
          <w:rFonts w:ascii="Calibri" w:hAnsi="Calibri"/>
          <w:b/>
          <w:noProof/>
          <w:sz w:val="22"/>
          <w:szCs w:val="22"/>
        </w:rPr>
      </w:pPr>
      <w:r w:rsidRPr="001B7EF9">
        <w:rPr>
          <w:rFonts w:ascii="Calibri" w:hAnsi="Calibri"/>
          <w:b/>
          <w:noProof/>
          <w:sz w:val="22"/>
          <w:szCs w:val="22"/>
        </w:rPr>
        <w:t>4050 Esplanade Way, Suite 335</w:t>
      </w:r>
    </w:p>
    <w:p w14:paraId="747563A8" w14:textId="77777777" w:rsidR="001B7EF9" w:rsidRPr="001B7EF9" w:rsidRDefault="001B7EF9" w:rsidP="001B7EF9">
      <w:pPr>
        <w:tabs>
          <w:tab w:val="left" w:pos="0"/>
        </w:tabs>
        <w:ind w:left="90"/>
        <w:jc w:val="both"/>
        <w:rPr>
          <w:rFonts w:ascii="Calibri" w:hAnsi="Calibri"/>
          <w:b/>
          <w:noProof/>
          <w:sz w:val="22"/>
          <w:szCs w:val="22"/>
        </w:rPr>
      </w:pPr>
      <w:r w:rsidRPr="001B7EF9">
        <w:rPr>
          <w:rFonts w:ascii="Calibri" w:hAnsi="Calibri"/>
          <w:b/>
          <w:noProof/>
          <w:sz w:val="22"/>
          <w:szCs w:val="22"/>
        </w:rPr>
        <w:t>Tallahassee, Florida 32399-0950</w:t>
      </w:r>
    </w:p>
    <w:p w14:paraId="567D1C84" w14:textId="77777777" w:rsidR="00F37E2B" w:rsidRPr="00ED1CA6" w:rsidRDefault="001B7EF9" w:rsidP="00393262">
      <w:pPr>
        <w:tabs>
          <w:tab w:val="left" w:pos="0"/>
        </w:tabs>
        <w:ind w:left="90"/>
        <w:jc w:val="both"/>
        <w:rPr>
          <w:rFonts w:ascii="Calibri" w:hAnsi="Calibri"/>
          <w:b/>
          <w:sz w:val="22"/>
          <w:szCs w:val="22"/>
        </w:rPr>
      </w:pPr>
      <w:r w:rsidRPr="001B7EF9">
        <w:rPr>
          <w:rFonts w:ascii="Calibri" w:hAnsi="Calibri"/>
          <w:b/>
          <w:noProof/>
          <w:sz w:val="22"/>
          <w:szCs w:val="22"/>
        </w:rPr>
        <w:t>(850) 488-1817</w:t>
      </w:r>
    </w:p>
    <w:p w14:paraId="18BBD0CB" w14:textId="77777777" w:rsidR="00F37E2B" w:rsidRPr="00ED1CA6" w:rsidRDefault="00F37E2B" w:rsidP="001B7EF9">
      <w:pPr>
        <w:widowControl w:val="0"/>
        <w:ind w:left="90"/>
        <w:jc w:val="center"/>
        <w:rPr>
          <w:rFonts w:ascii="Calibri" w:hAnsi="Calibri"/>
          <w:b/>
          <w:sz w:val="22"/>
          <w:szCs w:val="22"/>
        </w:rPr>
      </w:pPr>
    </w:p>
    <w:p w14:paraId="7845B13E" w14:textId="77777777" w:rsidR="00F37E2B" w:rsidRPr="00ED1CA6" w:rsidRDefault="00F37E2B" w:rsidP="001B7EF9">
      <w:pPr>
        <w:widowControl w:val="0"/>
        <w:ind w:left="90"/>
        <w:jc w:val="center"/>
        <w:rPr>
          <w:rFonts w:ascii="Calibri" w:hAnsi="Calibri"/>
          <w:b/>
          <w:sz w:val="22"/>
          <w:szCs w:val="22"/>
        </w:rPr>
      </w:pPr>
    </w:p>
    <w:p w14:paraId="24AD8BE4" w14:textId="77777777" w:rsidR="00F37E2B" w:rsidRPr="00ED1CA6" w:rsidRDefault="00F37E2B" w:rsidP="001B7EF9">
      <w:pPr>
        <w:widowControl w:val="0"/>
        <w:ind w:left="90"/>
        <w:jc w:val="center"/>
        <w:rPr>
          <w:rFonts w:ascii="Calibri" w:hAnsi="Calibri"/>
          <w:b/>
          <w:sz w:val="22"/>
          <w:szCs w:val="22"/>
        </w:rPr>
      </w:pPr>
    </w:p>
    <w:p w14:paraId="30DC60C0" w14:textId="77777777" w:rsidR="00F37E2B" w:rsidRPr="00ED1CA6" w:rsidRDefault="00F37E2B" w:rsidP="001B7EF9">
      <w:pPr>
        <w:widowControl w:val="0"/>
        <w:ind w:left="90"/>
        <w:jc w:val="center"/>
        <w:rPr>
          <w:rFonts w:ascii="Calibri" w:hAnsi="Calibri"/>
          <w:b/>
          <w:sz w:val="22"/>
          <w:szCs w:val="22"/>
        </w:rPr>
      </w:pPr>
    </w:p>
    <w:p w14:paraId="11788510" w14:textId="77777777" w:rsidR="00F37E2B" w:rsidRPr="00ED1CA6" w:rsidRDefault="00F37E2B" w:rsidP="001B7EF9">
      <w:pPr>
        <w:widowControl w:val="0"/>
        <w:ind w:left="90"/>
        <w:jc w:val="center"/>
        <w:rPr>
          <w:rFonts w:ascii="Calibri" w:hAnsi="Calibri"/>
          <w:b/>
          <w:sz w:val="22"/>
          <w:szCs w:val="22"/>
        </w:rPr>
      </w:pPr>
    </w:p>
    <w:p w14:paraId="57956C16" w14:textId="77777777" w:rsidR="00F37E2B" w:rsidRPr="00ED1CA6" w:rsidRDefault="00F37E2B" w:rsidP="001B7EF9">
      <w:pPr>
        <w:widowControl w:val="0"/>
        <w:ind w:left="90"/>
        <w:jc w:val="center"/>
        <w:rPr>
          <w:rFonts w:ascii="Calibri" w:hAnsi="Calibri"/>
          <w:b/>
          <w:sz w:val="22"/>
          <w:szCs w:val="22"/>
        </w:rPr>
      </w:pPr>
    </w:p>
    <w:p w14:paraId="1A606774" w14:textId="77777777" w:rsidR="00F37E2B" w:rsidRPr="00ED1CA6" w:rsidRDefault="00F37E2B" w:rsidP="001B7EF9">
      <w:pPr>
        <w:widowControl w:val="0"/>
        <w:ind w:left="90"/>
        <w:jc w:val="center"/>
        <w:rPr>
          <w:rFonts w:ascii="Calibri" w:hAnsi="Calibri"/>
          <w:b/>
          <w:sz w:val="22"/>
          <w:szCs w:val="22"/>
        </w:rPr>
      </w:pPr>
    </w:p>
    <w:p w14:paraId="7F6D9059" w14:textId="77777777" w:rsidR="00F37E2B" w:rsidRPr="00ED1CA6" w:rsidRDefault="00F37E2B" w:rsidP="001B7EF9">
      <w:pPr>
        <w:widowControl w:val="0"/>
        <w:ind w:left="90"/>
        <w:jc w:val="center"/>
        <w:rPr>
          <w:rFonts w:ascii="Calibri" w:hAnsi="Calibri"/>
          <w:b/>
          <w:sz w:val="22"/>
          <w:szCs w:val="22"/>
        </w:rPr>
      </w:pPr>
    </w:p>
    <w:p w14:paraId="2947A3EA" w14:textId="77777777" w:rsidR="00F37E2B" w:rsidRPr="00ED1CA6" w:rsidRDefault="00F37E2B" w:rsidP="001B7EF9">
      <w:pPr>
        <w:widowControl w:val="0"/>
        <w:ind w:left="90"/>
        <w:jc w:val="center"/>
        <w:rPr>
          <w:rFonts w:ascii="Calibri" w:hAnsi="Calibri"/>
          <w:b/>
          <w:sz w:val="22"/>
          <w:szCs w:val="22"/>
        </w:rPr>
      </w:pPr>
    </w:p>
    <w:p w14:paraId="3C680BF8" w14:textId="77777777" w:rsidR="00F37E2B" w:rsidRPr="00ED1CA6" w:rsidRDefault="00F37E2B" w:rsidP="001B7EF9">
      <w:pPr>
        <w:widowControl w:val="0"/>
        <w:ind w:left="90"/>
        <w:jc w:val="center"/>
        <w:rPr>
          <w:rFonts w:ascii="Calibri" w:hAnsi="Calibri"/>
          <w:b/>
          <w:sz w:val="22"/>
          <w:szCs w:val="22"/>
        </w:rPr>
      </w:pPr>
    </w:p>
    <w:p w14:paraId="7E9FF943" w14:textId="77777777" w:rsidR="00F37E2B" w:rsidRPr="00ED1CA6" w:rsidRDefault="00F37E2B" w:rsidP="001B7EF9">
      <w:pPr>
        <w:widowControl w:val="0"/>
        <w:ind w:left="90"/>
        <w:jc w:val="center"/>
        <w:rPr>
          <w:rFonts w:ascii="Calibri" w:hAnsi="Calibri"/>
          <w:b/>
          <w:sz w:val="22"/>
          <w:szCs w:val="22"/>
        </w:rPr>
      </w:pPr>
    </w:p>
    <w:p w14:paraId="5A2A8D2E" w14:textId="77777777" w:rsidR="00F37E2B" w:rsidRPr="00ED1CA6" w:rsidRDefault="00F37E2B" w:rsidP="001B7EF9">
      <w:pPr>
        <w:widowControl w:val="0"/>
        <w:ind w:left="90"/>
        <w:jc w:val="center"/>
        <w:rPr>
          <w:rFonts w:ascii="Calibri" w:hAnsi="Calibri"/>
          <w:b/>
          <w:sz w:val="22"/>
          <w:szCs w:val="22"/>
        </w:rPr>
      </w:pPr>
    </w:p>
    <w:p w14:paraId="2D76F1B5" w14:textId="77777777" w:rsidR="00F37E2B" w:rsidRPr="00ED1CA6" w:rsidRDefault="00F37E2B" w:rsidP="001B7EF9">
      <w:pPr>
        <w:widowControl w:val="0"/>
        <w:ind w:left="90"/>
        <w:jc w:val="center"/>
        <w:rPr>
          <w:rFonts w:ascii="Calibri" w:hAnsi="Calibri"/>
          <w:b/>
          <w:sz w:val="22"/>
          <w:szCs w:val="22"/>
        </w:rPr>
      </w:pPr>
    </w:p>
    <w:p w14:paraId="472377FB" w14:textId="77777777" w:rsidR="00F37E2B" w:rsidRPr="00ED1CA6" w:rsidRDefault="00F37E2B" w:rsidP="001B7EF9">
      <w:pPr>
        <w:widowControl w:val="0"/>
        <w:ind w:left="90"/>
        <w:jc w:val="center"/>
        <w:rPr>
          <w:rFonts w:ascii="Calibri" w:hAnsi="Calibri"/>
          <w:b/>
          <w:sz w:val="22"/>
          <w:szCs w:val="22"/>
        </w:rPr>
      </w:pPr>
    </w:p>
    <w:p w14:paraId="36BEC01C" w14:textId="77777777" w:rsidR="00F37E2B" w:rsidRPr="00ED1CA6" w:rsidRDefault="00F37E2B" w:rsidP="001B7EF9">
      <w:pPr>
        <w:widowControl w:val="0"/>
        <w:ind w:left="90"/>
        <w:jc w:val="center"/>
        <w:rPr>
          <w:rFonts w:ascii="Calibri" w:hAnsi="Calibri"/>
          <w:b/>
          <w:sz w:val="22"/>
          <w:szCs w:val="22"/>
        </w:rPr>
      </w:pPr>
    </w:p>
    <w:p w14:paraId="4EDCC98A" w14:textId="77777777" w:rsidR="00F37E2B" w:rsidRPr="001B7EF9" w:rsidRDefault="001B7EF9" w:rsidP="001B7EF9">
      <w:pPr>
        <w:widowControl w:val="0"/>
        <w:ind w:left="90"/>
        <w:rPr>
          <w:rFonts w:ascii="Calibri" w:hAnsi="Calibri"/>
          <w:b/>
          <w:sz w:val="22"/>
          <w:szCs w:val="22"/>
        </w:rPr>
      </w:pPr>
      <w:r w:rsidRPr="001B7EF9">
        <w:rPr>
          <w:rFonts w:ascii="Calibri" w:hAnsi="Calibri"/>
          <w:sz w:val="22"/>
          <w:szCs w:val="22"/>
        </w:rPr>
        <w:tab/>
      </w:r>
    </w:p>
    <w:p w14:paraId="072C8509" w14:textId="77777777" w:rsidR="00F37E2B" w:rsidRPr="001B7EF9" w:rsidRDefault="00F37E2B" w:rsidP="00574FD0">
      <w:pPr>
        <w:widowControl w:val="0"/>
        <w:jc w:val="center"/>
        <w:rPr>
          <w:rFonts w:ascii="Calibri" w:hAnsi="Calibri"/>
          <w:b/>
          <w:sz w:val="22"/>
          <w:szCs w:val="22"/>
        </w:rPr>
      </w:pPr>
    </w:p>
    <w:p w14:paraId="51F84BD6" w14:textId="77777777" w:rsidR="00F37E2B" w:rsidRPr="001B7EF9" w:rsidRDefault="00F37E2B" w:rsidP="00574FD0">
      <w:pPr>
        <w:widowControl w:val="0"/>
        <w:jc w:val="center"/>
        <w:rPr>
          <w:rFonts w:ascii="Calibri" w:hAnsi="Calibri"/>
          <w:b/>
          <w:sz w:val="22"/>
          <w:szCs w:val="22"/>
        </w:rPr>
      </w:pPr>
    </w:p>
    <w:p w14:paraId="3D8238F8" w14:textId="77777777" w:rsidR="00DB386D" w:rsidRPr="001B7EF9" w:rsidRDefault="00DB386D" w:rsidP="005163B5">
      <w:pPr>
        <w:jc w:val="both"/>
        <w:rPr>
          <w:rFonts w:ascii="Calibri" w:hAnsi="Calibri"/>
          <w:sz w:val="22"/>
          <w:szCs w:val="22"/>
        </w:rPr>
      </w:pPr>
    </w:p>
    <w:p w14:paraId="47D04EF8" w14:textId="77777777" w:rsidR="0060153E" w:rsidRPr="001B7EF9" w:rsidRDefault="0060153E" w:rsidP="007B5B78">
      <w:pPr>
        <w:rPr>
          <w:rFonts w:ascii="Calibri" w:hAnsi="Calibri"/>
          <w:sz w:val="22"/>
          <w:szCs w:val="22"/>
        </w:rPr>
      </w:pPr>
    </w:p>
    <w:sectPr w:rsidR="0060153E" w:rsidRPr="001B7EF9" w:rsidSect="00280376">
      <w:footerReference w:type="default" r:id="rId25"/>
      <w:pgSz w:w="12240" w:h="15840" w:code="1"/>
      <w:pgMar w:top="270" w:right="1440" w:bottom="288" w:left="1350" w:header="43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33DD" w14:textId="77777777" w:rsidR="00B0367F" w:rsidRDefault="00B0367F">
      <w:r>
        <w:separator/>
      </w:r>
    </w:p>
  </w:endnote>
  <w:endnote w:type="continuationSeparator" w:id="0">
    <w:p w14:paraId="58CE99F5" w14:textId="77777777" w:rsidR="00B0367F" w:rsidRDefault="00B0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FE8C" w14:textId="77777777" w:rsidR="00442DC4" w:rsidRDefault="00442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340D10" w14:textId="77777777" w:rsidR="00442DC4" w:rsidRDefault="00442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6251" w14:textId="3409D675" w:rsidR="00442DC4" w:rsidRDefault="00442DC4" w:rsidP="00382744">
    <w:pPr>
      <w:pStyle w:val="Footer"/>
      <w:rPr>
        <w:szCs w:val="22"/>
      </w:rPr>
    </w:pPr>
    <w:r>
      <w:rPr>
        <w:szCs w:val="22"/>
      </w:rPr>
      <w:t>FM 4136 (</w:t>
    </w:r>
    <w:r w:rsidR="006D1C42">
      <w:rPr>
        <w:szCs w:val="22"/>
      </w:rPr>
      <w:t>R09/24</w:t>
    </w:r>
    <w:r>
      <w:rPr>
        <w:szCs w:val="22"/>
      </w:rPr>
      <w:t>)</w:t>
    </w:r>
    <w:r>
      <w:rPr>
        <w:szCs w:val="22"/>
      </w:rPr>
      <w:tab/>
    </w:r>
    <w:r w:rsidRPr="00382744">
      <w:rPr>
        <w:szCs w:val="22"/>
      </w:rPr>
      <w:t xml:space="preserve">Page </w:t>
    </w:r>
    <w:r w:rsidRPr="00382744">
      <w:rPr>
        <w:szCs w:val="22"/>
      </w:rPr>
      <w:fldChar w:fldCharType="begin"/>
    </w:r>
    <w:r w:rsidRPr="00382744">
      <w:rPr>
        <w:szCs w:val="22"/>
      </w:rPr>
      <w:instrText xml:space="preserve"> PAGE </w:instrText>
    </w:r>
    <w:r w:rsidRPr="00382744">
      <w:rPr>
        <w:szCs w:val="22"/>
      </w:rPr>
      <w:fldChar w:fldCharType="separate"/>
    </w:r>
    <w:r w:rsidR="00222A45">
      <w:rPr>
        <w:noProof/>
        <w:szCs w:val="22"/>
      </w:rPr>
      <w:t>40</w:t>
    </w:r>
    <w:r w:rsidRPr="00382744">
      <w:rPr>
        <w:szCs w:val="22"/>
      </w:rPr>
      <w:fldChar w:fldCharType="end"/>
    </w:r>
    <w:r w:rsidRPr="00382744">
      <w:rPr>
        <w:szCs w:val="22"/>
      </w:rPr>
      <w:t xml:space="preserve"> of </w:t>
    </w:r>
    <w:r w:rsidRPr="00382744">
      <w:rPr>
        <w:szCs w:val="22"/>
      </w:rPr>
      <w:fldChar w:fldCharType="begin"/>
    </w:r>
    <w:r w:rsidRPr="00382744">
      <w:rPr>
        <w:szCs w:val="22"/>
      </w:rPr>
      <w:instrText xml:space="preserve"> NUMPAGES </w:instrText>
    </w:r>
    <w:r w:rsidRPr="00382744">
      <w:rPr>
        <w:szCs w:val="22"/>
      </w:rPr>
      <w:fldChar w:fldCharType="separate"/>
    </w:r>
    <w:r w:rsidR="00222A45">
      <w:rPr>
        <w:noProof/>
        <w:szCs w:val="22"/>
      </w:rPr>
      <w:t>68</w:t>
    </w:r>
    <w:r w:rsidRPr="00382744">
      <w:rPr>
        <w:szCs w:val="22"/>
      </w:rPr>
      <w:fldChar w:fldCharType="end"/>
    </w:r>
    <w:r w:rsidRPr="00382744">
      <w:rPr>
        <w:szCs w:val="22"/>
      </w:rPr>
      <w:tab/>
    </w:r>
  </w:p>
  <w:p w14:paraId="29559445" w14:textId="77777777" w:rsidR="00442DC4" w:rsidRPr="00382744" w:rsidRDefault="00442DC4" w:rsidP="00382744">
    <w:pPr>
      <w:pStyle w:val="Footer"/>
      <w:rPr>
        <w:szCs w:val="22"/>
      </w:rPr>
    </w:pPr>
    <w:r>
      <w:rPr>
        <w:szCs w:val="22"/>
      </w:rPr>
      <w:t xml:space="preserve">Please initial Offeror acknowledgement on all pages of this submittal </w:t>
    </w:r>
    <w:proofErr w:type="gramStart"/>
    <w:r>
      <w:rPr>
        <w:szCs w:val="22"/>
      </w:rPr>
      <w:t>form:_</w:t>
    </w:r>
    <w:proofErr w:type="gramEnd"/>
    <w:r>
      <w:rPr>
        <w:szCs w:val="22"/>
      </w:rPr>
      <w:t>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2E5A" w14:textId="77777777" w:rsidR="00442DC4" w:rsidRDefault="00442DC4">
    <w:pPr>
      <w:pStyle w:val="Footer"/>
      <w:pBdr>
        <w:top w:val="single" w:sz="4" w:space="1" w:color="auto"/>
      </w:pBdr>
      <w:jc w:val="right"/>
      <w:rPr>
        <w:rStyle w:val="PageNumber"/>
        <w:sz w:val="4"/>
        <w:szCs w:val="4"/>
      </w:rPr>
    </w:pPr>
  </w:p>
  <w:p w14:paraId="350D23EA" w14:textId="77777777" w:rsidR="00442DC4" w:rsidRDefault="004C1980">
    <w:pPr>
      <w:pStyle w:val="Footer"/>
      <w:pBdr>
        <w:top w:val="single" w:sz="4" w:space="1" w:color="auto"/>
      </w:pBdr>
      <w:jc w:val="right"/>
      <w:rPr>
        <w:rStyle w:val="PageNumber"/>
      </w:rPr>
    </w:pPr>
    <w:r>
      <w:rPr>
        <w:rStyle w:val="PageNumber"/>
        <w:noProof/>
      </w:rPr>
      <w:drawing>
        <wp:inline distT="0" distB="0" distL="0" distR="0" wp14:anchorId="5D5F419C" wp14:editId="2A64DFD4">
          <wp:extent cx="1219200" cy="330200"/>
          <wp:effectExtent l="0" t="0" r="0" b="0"/>
          <wp:docPr id="1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30200"/>
                  </a:xfrm>
                  <a:prstGeom prst="rect">
                    <a:avLst/>
                  </a:prstGeom>
                  <a:noFill/>
                  <a:ln>
                    <a:noFill/>
                  </a:ln>
                </pic:spPr>
              </pic:pic>
            </a:graphicData>
          </a:graphic>
        </wp:inline>
      </w:drawing>
    </w:r>
  </w:p>
  <w:p w14:paraId="54278D17" w14:textId="77777777" w:rsidR="00442DC4" w:rsidRDefault="00442DC4">
    <w:pPr>
      <w:pStyle w:val="Footer"/>
      <w:pBdr>
        <w:top w:val="single" w:sz="4" w:space="1" w:color="auto"/>
      </w:pBdr>
      <w:jc w:val="right"/>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1980"/>
      <w:gridCol w:w="900"/>
      <w:gridCol w:w="648"/>
    </w:tblGrid>
    <w:tr w:rsidR="00701E45" w:rsidRPr="006B59D8" w14:paraId="4E39234A" w14:textId="77777777" w:rsidTr="00C35333">
      <w:trPr>
        <w:jc w:val="right"/>
      </w:trPr>
      <w:tc>
        <w:tcPr>
          <w:tcW w:w="1980" w:type="dxa"/>
        </w:tcPr>
        <w:p w14:paraId="1A64B6A6" w14:textId="77777777" w:rsidR="00701E45" w:rsidRPr="00995758" w:rsidRDefault="00701E45" w:rsidP="00C35333">
          <w:pPr>
            <w:pStyle w:val="Footer"/>
            <w:rPr>
              <w:sz w:val="16"/>
            </w:rPr>
          </w:pPr>
          <w:r w:rsidRPr="00995758">
            <w:rPr>
              <w:sz w:val="16"/>
            </w:rPr>
            <w:t>Lessor Initial: __________</w:t>
          </w:r>
        </w:p>
      </w:tc>
      <w:tc>
        <w:tcPr>
          <w:tcW w:w="900" w:type="dxa"/>
        </w:tcPr>
        <w:p w14:paraId="24BFC1F8" w14:textId="77777777" w:rsidR="00701E45" w:rsidRPr="00995758" w:rsidRDefault="00701E45" w:rsidP="00C35333">
          <w:pPr>
            <w:pStyle w:val="Footer"/>
            <w:jc w:val="right"/>
            <w:rPr>
              <w:sz w:val="16"/>
            </w:rPr>
          </w:pPr>
          <w:r w:rsidRPr="00995758">
            <w:rPr>
              <w:sz w:val="16"/>
            </w:rPr>
            <w:t>Page</w:t>
          </w:r>
        </w:p>
      </w:tc>
      <w:tc>
        <w:tcPr>
          <w:tcW w:w="648" w:type="dxa"/>
        </w:tcPr>
        <w:p w14:paraId="6B80FB64" w14:textId="77777777" w:rsidR="00701E45" w:rsidRPr="00995758" w:rsidRDefault="00701E45" w:rsidP="00C35333">
          <w:pPr>
            <w:pStyle w:val="Footer"/>
            <w:jc w:val="right"/>
            <w:rPr>
              <w:sz w:val="16"/>
            </w:rPr>
          </w:pPr>
          <w:r w:rsidRPr="00995758">
            <w:rPr>
              <w:sz w:val="16"/>
            </w:rPr>
            <w:fldChar w:fldCharType="begin"/>
          </w:r>
          <w:r w:rsidRPr="00995758">
            <w:rPr>
              <w:sz w:val="16"/>
            </w:rPr>
            <w:instrText xml:space="preserve"> PAGE   \* MERGEFORMAT </w:instrText>
          </w:r>
          <w:r w:rsidRPr="00995758">
            <w:rPr>
              <w:sz w:val="16"/>
            </w:rPr>
            <w:fldChar w:fldCharType="separate"/>
          </w:r>
          <w:r w:rsidR="00222A45">
            <w:rPr>
              <w:noProof/>
              <w:sz w:val="16"/>
            </w:rPr>
            <w:t>48</w:t>
          </w:r>
          <w:r w:rsidRPr="00995758">
            <w:rPr>
              <w:sz w:val="16"/>
            </w:rPr>
            <w:fldChar w:fldCharType="end"/>
          </w:r>
          <w:r w:rsidRPr="00995758">
            <w:rPr>
              <w:sz w:val="16"/>
            </w:rPr>
            <w:t xml:space="preserve"> of </w:t>
          </w:r>
          <w:fldSimple w:instr=" NUMPAGES  \* Arabic  \* MERGEFORMAT ">
            <w:r w:rsidR="00222A45" w:rsidRPr="00222A45">
              <w:rPr>
                <w:noProof/>
                <w:sz w:val="16"/>
              </w:rPr>
              <w:t>68</w:t>
            </w:r>
          </w:fldSimple>
        </w:p>
      </w:tc>
    </w:tr>
    <w:tr w:rsidR="00701E45" w:rsidRPr="006B59D8" w14:paraId="1CB461CF" w14:textId="77777777" w:rsidTr="00C35333">
      <w:trPr>
        <w:jc w:val="right"/>
      </w:trPr>
      <w:tc>
        <w:tcPr>
          <w:tcW w:w="1980" w:type="dxa"/>
        </w:tcPr>
        <w:p w14:paraId="010BA062" w14:textId="77777777" w:rsidR="00701E45" w:rsidRPr="00995758" w:rsidRDefault="00701E45" w:rsidP="00C35333">
          <w:pPr>
            <w:pStyle w:val="Footer"/>
            <w:rPr>
              <w:sz w:val="16"/>
            </w:rPr>
          </w:pPr>
        </w:p>
      </w:tc>
      <w:tc>
        <w:tcPr>
          <w:tcW w:w="900" w:type="dxa"/>
        </w:tcPr>
        <w:p w14:paraId="3614828E" w14:textId="77777777" w:rsidR="00701E45" w:rsidRPr="00995758" w:rsidRDefault="00701E45" w:rsidP="00C35333">
          <w:pPr>
            <w:pStyle w:val="Footer"/>
            <w:jc w:val="right"/>
            <w:rPr>
              <w:sz w:val="16"/>
            </w:rPr>
          </w:pPr>
          <w:r w:rsidRPr="00995758">
            <w:rPr>
              <w:sz w:val="16"/>
            </w:rPr>
            <w:t>Form</w:t>
          </w:r>
        </w:p>
      </w:tc>
      <w:tc>
        <w:tcPr>
          <w:tcW w:w="648" w:type="dxa"/>
        </w:tcPr>
        <w:p w14:paraId="4BE148D8" w14:textId="77777777" w:rsidR="00701E45" w:rsidRPr="00995758" w:rsidRDefault="00701E45" w:rsidP="00C35333">
          <w:pPr>
            <w:pStyle w:val="Footer"/>
            <w:jc w:val="right"/>
            <w:rPr>
              <w:sz w:val="16"/>
            </w:rPr>
          </w:pPr>
          <w:r w:rsidRPr="00995758">
            <w:rPr>
              <w:sz w:val="16"/>
            </w:rPr>
            <w:t>4054</w:t>
          </w:r>
        </w:p>
      </w:tc>
    </w:tr>
    <w:tr w:rsidR="00701E45" w:rsidRPr="006B59D8" w14:paraId="40478B93" w14:textId="77777777" w:rsidTr="00C35333">
      <w:trPr>
        <w:jc w:val="right"/>
      </w:trPr>
      <w:tc>
        <w:tcPr>
          <w:tcW w:w="1980" w:type="dxa"/>
        </w:tcPr>
        <w:p w14:paraId="4F1905C9" w14:textId="77777777" w:rsidR="00701E45" w:rsidRPr="00995758" w:rsidRDefault="00701E45" w:rsidP="00C35333">
          <w:pPr>
            <w:pStyle w:val="Footer"/>
            <w:rPr>
              <w:sz w:val="16"/>
            </w:rPr>
          </w:pPr>
          <w:r w:rsidRPr="00995758">
            <w:rPr>
              <w:sz w:val="16"/>
            </w:rPr>
            <w:t>Lessee Initial: __________</w:t>
          </w:r>
        </w:p>
      </w:tc>
      <w:tc>
        <w:tcPr>
          <w:tcW w:w="900" w:type="dxa"/>
        </w:tcPr>
        <w:p w14:paraId="0DFFC3B8" w14:textId="77777777" w:rsidR="00701E45" w:rsidRPr="00995758" w:rsidRDefault="00701E45" w:rsidP="00C35333">
          <w:pPr>
            <w:pStyle w:val="Footer"/>
            <w:jc w:val="right"/>
            <w:rPr>
              <w:sz w:val="16"/>
            </w:rPr>
          </w:pPr>
          <w:r w:rsidRPr="00995758">
            <w:rPr>
              <w:sz w:val="16"/>
            </w:rPr>
            <w:t>Rev. Date</w:t>
          </w:r>
        </w:p>
      </w:tc>
      <w:tc>
        <w:tcPr>
          <w:tcW w:w="648" w:type="dxa"/>
        </w:tcPr>
        <w:p w14:paraId="28041933" w14:textId="77777777" w:rsidR="00701E45" w:rsidRPr="00995758" w:rsidRDefault="00701E45" w:rsidP="00C35333">
          <w:pPr>
            <w:pStyle w:val="Footer"/>
            <w:jc w:val="right"/>
            <w:rPr>
              <w:sz w:val="16"/>
            </w:rPr>
          </w:pPr>
          <w:r w:rsidRPr="00995758">
            <w:rPr>
              <w:sz w:val="16"/>
            </w:rPr>
            <w:t>4/10</w:t>
          </w:r>
        </w:p>
      </w:tc>
    </w:tr>
  </w:tbl>
  <w:p w14:paraId="13C25C46" w14:textId="77777777" w:rsidR="00701E45" w:rsidRDefault="00701E45" w:rsidP="00C353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1980"/>
      <w:gridCol w:w="900"/>
      <w:gridCol w:w="648"/>
    </w:tblGrid>
    <w:tr w:rsidR="00701E45" w:rsidRPr="006B59D8" w14:paraId="66CC6EA7" w14:textId="77777777" w:rsidTr="00C35333">
      <w:trPr>
        <w:jc w:val="right"/>
      </w:trPr>
      <w:tc>
        <w:tcPr>
          <w:tcW w:w="1980" w:type="dxa"/>
        </w:tcPr>
        <w:p w14:paraId="402F7AB4" w14:textId="77777777" w:rsidR="00701E45" w:rsidRPr="00995758" w:rsidRDefault="00701E45" w:rsidP="00C35333">
          <w:pPr>
            <w:pStyle w:val="Footer"/>
            <w:rPr>
              <w:sz w:val="16"/>
            </w:rPr>
          </w:pPr>
          <w:r w:rsidRPr="00995758">
            <w:rPr>
              <w:sz w:val="16"/>
            </w:rPr>
            <w:t>Lessor Initial: __________</w:t>
          </w:r>
        </w:p>
      </w:tc>
      <w:tc>
        <w:tcPr>
          <w:tcW w:w="900" w:type="dxa"/>
        </w:tcPr>
        <w:p w14:paraId="78831ABD" w14:textId="77777777" w:rsidR="00701E45" w:rsidRPr="00995758" w:rsidRDefault="00701E45" w:rsidP="00C35333">
          <w:pPr>
            <w:pStyle w:val="Footer"/>
            <w:jc w:val="right"/>
            <w:rPr>
              <w:sz w:val="16"/>
            </w:rPr>
          </w:pPr>
          <w:r w:rsidRPr="00995758">
            <w:rPr>
              <w:sz w:val="16"/>
            </w:rPr>
            <w:t>Page</w:t>
          </w:r>
        </w:p>
      </w:tc>
      <w:tc>
        <w:tcPr>
          <w:tcW w:w="648" w:type="dxa"/>
        </w:tcPr>
        <w:p w14:paraId="58A5AC36" w14:textId="77777777" w:rsidR="00701E45" w:rsidRPr="00995758" w:rsidRDefault="00701E45" w:rsidP="00C35333">
          <w:pPr>
            <w:pStyle w:val="Footer"/>
            <w:jc w:val="right"/>
            <w:rPr>
              <w:sz w:val="16"/>
            </w:rPr>
          </w:pPr>
          <w:r w:rsidRPr="00995758">
            <w:rPr>
              <w:sz w:val="16"/>
            </w:rPr>
            <w:fldChar w:fldCharType="begin"/>
          </w:r>
          <w:r w:rsidRPr="00995758">
            <w:rPr>
              <w:sz w:val="16"/>
            </w:rPr>
            <w:instrText xml:space="preserve"> PAGE   \* MERGEFORMAT </w:instrText>
          </w:r>
          <w:r w:rsidRPr="00995758">
            <w:rPr>
              <w:sz w:val="16"/>
            </w:rPr>
            <w:fldChar w:fldCharType="separate"/>
          </w:r>
          <w:r w:rsidR="00222A45">
            <w:rPr>
              <w:noProof/>
              <w:sz w:val="16"/>
            </w:rPr>
            <w:t>41</w:t>
          </w:r>
          <w:r w:rsidRPr="00995758">
            <w:rPr>
              <w:sz w:val="16"/>
            </w:rPr>
            <w:fldChar w:fldCharType="end"/>
          </w:r>
          <w:r w:rsidRPr="00995758">
            <w:rPr>
              <w:sz w:val="16"/>
            </w:rPr>
            <w:t xml:space="preserve"> of </w:t>
          </w:r>
          <w:fldSimple w:instr=" NUMPAGES  \* Arabic  \* MERGEFORMAT ">
            <w:r w:rsidR="00222A45" w:rsidRPr="00222A45">
              <w:rPr>
                <w:noProof/>
                <w:sz w:val="16"/>
              </w:rPr>
              <w:t>68</w:t>
            </w:r>
          </w:fldSimple>
        </w:p>
      </w:tc>
    </w:tr>
    <w:tr w:rsidR="00701E45" w:rsidRPr="006B59D8" w14:paraId="18713420" w14:textId="77777777" w:rsidTr="00C35333">
      <w:trPr>
        <w:jc w:val="right"/>
      </w:trPr>
      <w:tc>
        <w:tcPr>
          <w:tcW w:w="1980" w:type="dxa"/>
        </w:tcPr>
        <w:p w14:paraId="4BBDF11B" w14:textId="77777777" w:rsidR="00701E45" w:rsidRPr="00995758" w:rsidRDefault="00701E45" w:rsidP="00C35333">
          <w:pPr>
            <w:pStyle w:val="Footer"/>
            <w:rPr>
              <w:sz w:val="16"/>
            </w:rPr>
          </w:pPr>
        </w:p>
      </w:tc>
      <w:tc>
        <w:tcPr>
          <w:tcW w:w="900" w:type="dxa"/>
        </w:tcPr>
        <w:p w14:paraId="50D77CFD" w14:textId="77777777" w:rsidR="00701E45" w:rsidRPr="00995758" w:rsidRDefault="00701E45" w:rsidP="00C35333">
          <w:pPr>
            <w:pStyle w:val="Footer"/>
            <w:jc w:val="right"/>
            <w:rPr>
              <w:sz w:val="16"/>
            </w:rPr>
          </w:pPr>
          <w:r w:rsidRPr="00995758">
            <w:rPr>
              <w:sz w:val="16"/>
            </w:rPr>
            <w:t>Form</w:t>
          </w:r>
        </w:p>
      </w:tc>
      <w:tc>
        <w:tcPr>
          <w:tcW w:w="648" w:type="dxa"/>
        </w:tcPr>
        <w:p w14:paraId="75E2CA20" w14:textId="77777777" w:rsidR="00701E45" w:rsidRPr="00995758" w:rsidRDefault="00701E45" w:rsidP="00C35333">
          <w:pPr>
            <w:pStyle w:val="Footer"/>
            <w:jc w:val="right"/>
            <w:rPr>
              <w:sz w:val="16"/>
            </w:rPr>
          </w:pPr>
          <w:r w:rsidRPr="00995758">
            <w:rPr>
              <w:sz w:val="16"/>
            </w:rPr>
            <w:t>4054</w:t>
          </w:r>
        </w:p>
      </w:tc>
    </w:tr>
    <w:tr w:rsidR="00701E45" w:rsidRPr="006B59D8" w14:paraId="52BDFFF9" w14:textId="77777777" w:rsidTr="00C35333">
      <w:trPr>
        <w:jc w:val="right"/>
      </w:trPr>
      <w:tc>
        <w:tcPr>
          <w:tcW w:w="1980" w:type="dxa"/>
        </w:tcPr>
        <w:p w14:paraId="49E964E6" w14:textId="77777777" w:rsidR="00701E45" w:rsidRPr="00995758" w:rsidRDefault="00701E45" w:rsidP="00C35333">
          <w:pPr>
            <w:pStyle w:val="Footer"/>
            <w:rPr>
              <w:sz w:val="16"/>
            </w:rPr>
          </w:pPr>
          <w:r w:rsidRPr="00995758">
            <w:rPr>
              <w:sz w:val="16"/>
            </w:rPr>
            <w:t>Lessee Initial: __________</w:t>
          </w:r>
        </w:p>
      </w:tc>
      <w:tc>
        <w:tcPr>
          <w:tcW w:w="900" w:type="dxa"/>
        </w:tcPr>
        <w:p w14:paraId="19D0AB04" w14:textId="77777777" w:rsidR="00701E45" w:rsidRPr="00995758" w:rsidRDefault="00701E45" w:rsidP="00C35333">
          <w:pPr>
            <w:pStyle w:val="Footer"/>
            <w:jc w:val="right"/>
            <w:rPr>
              <w:sz w:val="16"/>
            </w:rPr>
          </w:pPr>
          <w:r w:rsidRPr="00995758">
            <w:rPr>
              <w:sz w:val="16"/>
            </w:rPr>
            <w:t>Rev. Date</w:t>
          </w:r>
        </w:p>
      </w:tc>
      <w:tc>
        <w:tcPr>
          <w:tcW w:w="648" w:type="dxa"/>
        </w:tcPr>
        <w:p w14:paraId="753D7BA9" w14:textId="77777777" w:rsidR="00701E45" w:rsidRPr="00995758" w:rsidRDefault="00701E45" w:rsidP="00C35333">
          <w:pPr>
            <w:pStyle w:val="Footer"/>
            <w:jc w:val="right"/>
            <w:rPr>
              <w:sz w:val="16"/>
            </w:rPr>
          </w:pPr>
          <w:r w:rsidRPr="00995758">
            <w:rPr>
              <w:sz w:val="16"/>
            </w:rPr>
            <w:t>4/10</w:t>
          </w:r>
        </w:p>
      </w:tc>
    </w:tr>
  </w:tbl>
  <w:p w14:paraId="5E11DDC7" w14:textId="77777777" w:rsidR="00701E45" w:rsidRDefault="00701E45" w:rsidP="00C353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D97E" w14:textId="77777777" w:rsidR="00442DC4" w:rsidRDefault="00442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28AC5" w14:textId="77777777" w:rsidR="00442DC4" w:rsidRDefault="00442DC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DAD" w14:textId="77777777" w:rsidR="00442DC4" w:rsidRDefault="00442DC4">
    <w:pPr>
      <w:pStyle w:val="Footer"/>
      <w:framePr w:wrap="around" w:vAnchor="text" w:hAnchor="margin" w:xAlign="center" w:y="1"/>
      <w:rPr>
        <w:rStyle w:val="PageNumber"/>
      </w:rPr>
    </w:pPr>
  </w:p>
  <w:p w14:paraId="53FB46DA" w14:textId="77777777" w:rsidR="00442DC4" w:rsidRPr="00F378DF" w:rsidRDefault="00442DC4" w:rsidP="0068221E">
    <w:pPr>
      <w:pStyle w:val="Footer"/>
      <w:rPr>
        <w:sz w:val="20"/>
      </w:rPr>
    </w:pPr>
    <w:r w:rsidRPr="00F378DF">
      <w:rPr>
        <w:sz w:val="20"/>
      </w:rPr>
      <w:t>FM 4065 (R05/04)</w:t>
    </w:r>
    <w:r w:rsidRPr="00F378DF">
      <w:rPr>
        <w:sz w:val="20"/>
      </w:rPr>
      <w:tab/>
      <w:t xml:space="preserve">Page </w:t>
    </w:r>
    <w:r w:rsidRPr="00F378DF">
      <w:rPr>
        <w:sz w:val="20"/>
      </w:rPr>
      <w:fldChar w:fldCharType="begin"/>
    </w:r>
    <w:r w:rsidRPr="00F378DF">
      <w:rPr>
        <w:sz w:val="20"/>
      </w:rPr>
      <w:instrText xml:space="preserve"> PAGE </w:instrText>
    </w:r>
    <w:r w:rsidRPr="00F378DF">
      <w:rPr>
        <w:sz w:val="20"/>
      </w:rPr>
      <w:fldChar w:fldCharType="separate"/>
    </w:r>
    <w:r w:rsidR="00222A45">
      <w:rPr>
        <w:noProof/>
        <w:sz w:val="20"/>
      </w:rPr>
      <w:t>49</w:t>
    </w:r>
    <w:r w:rsidRPr="00F378DF">
      <w:rPr>
        <w:sz w:val="20"/>
      </w:rPr>
      <w:fldChar w:fldCharType="end"/>
    </w:r>
    <w:r w:rsidRPr="00F378DF">
      <w:rPr>
        <w:sz w:val="20"/>
      </w:rPr>
      <w:t xml:space="preserve"> of </w:t>
    </w:r>
    <w:r w:rsidRPr="00F378DF">
      <w:rPr>
        <w:sz w:val="20"/>
      </w:rPr>
      <w:fldChar w:fldCharType="begin"/>
    </w:r>
    <w:r w:rsidRPr="00F378DF">
      <w:rPr>
        <w:sz w:val="20"/>
      </w:rPr>
      <w:instrText xml:space="preserve"> NUMPAGES </w:instrText>
    </w:r>
    <w:r w:rsidRPr="00F378DF">
      <w:rPr>
        <w:sz w:val="20"/>
      </w:rPr>
      <w:fldChar w:fldCharType="separate"/>
    </w:r>
    <w:r w:rsidR="00222A45">
      <w:rPr>
        <w:noProof/>
        <w:sz w:val="20"/>
      </w:rPr>
      <w:t>68</w:t>
    </w:r>
    <w:r w:rsidRPr="00F378DF">
      <w:rPr>
        <w:sz w:val="20"/>
      </w:rPr>
      <w:fldChar w:fldCharType="end"/>
    </w:r>
    <w:r w:rsidRPr="00F378DF">
      <w:rPr>
        <w:sz w:val="20"/>
      </w:rPr>
      <w:tab/>
    </w:r>
  </w:p>
  <w:p w14:paraId="69D9EB18" w14:textId="77777777" w:rsidR="00442DC4" w:rsidRPr="00F378DF" w:rsidRDefault="00442DC4" w:rsidP="0068221E">
    <w:pPr>
      <w:pStyle w:val="Footer"/>
      <w:rPr>
        <w:szCs w:val="24"/>
      </w:rPr>
    </w:pPr>
    <w:r w:rsidRPr="00F378DF">
      <w:rPr>
        <w:szCs w:val="24"/>
      </w:rPr>
      <w:t xml:space="preserve">Please initial Offeror acknowledgement on all pages of this submittal </w:t>
    </w:r>
    <w:proofErr w:type="gramStart"/>
    <w:r w:rsidRPr="00F378DF">
      <w:rPr>
        <w:szCs w:val="24"/>
      </w:rPr>
      <w:t>form:_</w:t>
    </w:r>
    <w:proofErr w:type="gramEnd"/>
    <w:r w:rsidRPr="00F378DF">
      <w:rPr>
        <w:szCs w:val="24"/>
      </w:rPr>
      <w:t>________________</w:t>
    </w:r>
  </w:p>
  <w:p w14:paraId="681CD6A7" w14:textId="77777777" w:rsidR="00442DC4" w:rsidRPr="00F378DF" w:rsidRDefault="00442DC4" w:rsidP="00BF6949">
    <w:pPr>
      <w:pStyle w:val="Foo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C9B7" w14:textId="77777777" w:rsidR="00442DC4" w:rsidRDefault="00442DC4" w:rsidP="0068221E">
    <w:pPr>
      <w:pStyle w:val="Footer"/>
      <w:rPr>
        <w:szCs w:val="22"/>
      </w:rPr>
    </w:pPr>
    <w:r>
      <w:rPr>
        <w:szCs w:val="22"/>
      </w:rPr>
      <w:t>FM 4065 (R05/04)</w:t>
    </w:r>
    <w:r>
      <w:rPr>
        <w:szCs w:val="22"/>
      </w:rPr>
      <w:tab/>
    </w:r>
    <w:r w:rsidRPr="00382744">
      <w:rPr>
        <w:szCs w:val="22"/>
      </w:rPr>
      <w:t xml:space="preserve">Page </w:t>
    </w:r>
    <w:r w:rsidRPr="00382744">
      <w:rPr>
        <w:szCs w:val="22"/>
      </w:rPr>
      <w:fldChar w:fldCharType="begin"/>
    </w:r>
    <w:r w:rsidRPr="00382744">
      <w:rPr>
        <w:szCs w:val="22"/>
      </w:rPr>
      <w:instrText xml:space="preserve"> PAGE </w:instrText>
    </w:r>
    <w:r w:rsidRPr="00382744">
      <w:rPr>
        <w:szCs w:val="22"/>
      </w:rPr>
      <w:fldChar w:fldCharType="separate"/>
    </w:r>
    <w:r w:rsidR="00222A45">
      <w:rPr>
        <w:noProof/>
        <w:szCs w:val="22"/>
      </w:rPr>
      <w:t>50</w:t>
    </w:r>
    <w:r w:rsidRPr="00382744">
      <w:rPr>
        <w:szCs w:val="22"/>
      </w:rPr>
      <w:fldChar w:fldCharType="end"/>
    </w:r>
    <w:r w:rsidRPr="00382744">
      <w:rPr>
        <w:szCs w:val="22"/>
      </w:rPr>
      <w:t xml:space="preserve"> of </w:t>
    </w:r>
    <w:r w:rsidRPr="00382744">
      <w:rPr>
        <w:szCs w:val="22"/>
      </w:rPr>
      <w:fldChar w:fldCharType="begin"/>
    </w:r>
    <w:r w:rsidRPr="00382744">
      <w:rPr>
        <w:szCs w:val="22"/>
      </w:rPr>
      <w:instrText xml:space="preserve"> NUMPAGES </w:instrText>
    </w:r>
    <w:r w:rsidRPr="00382744">
      <w:rPr>
        <w:szCs w:val="22"/>
      </w:rPr>
      <w:fldChar w:fldCharType="separate"/>
    </w:r>
    <w:r w:rsidR="00222A45">
      <w:rPr>
        <w:noProof/>
        <w:szCs w:val="22"/>
      </w:rPr>
      <w:t>68</w:t>
    </w:r>
    <w:r w:rsidRPr="00382744">
      <w:rPr>
        <w:szCs w:val="22"/>
      </w:rPr>
      <w:fldChar w:fldCharType="end"/>
    </w:r>
    <w:r w:rsidRPr="00382744">
      <w:rPr>
        <w:szCs w:val="22"/>
      </w:rPr>
      <w:tab/>
    </w:r>
  </w:p>
  <w:p w14:paraId="2F97592F" w14:textId="77777777" w:rsidR="00442DC4" w:rsidRPr="00C60274" w:rsidRDefault="00442DC4" w:rsidP="0068221E">
    <w:pPr>
      <w:pStyle w:val="Footer"/>
    </w:pPr>
    <w:r>
      <w:rPr>
        <w:szCs w:val="22"/>
      </w:rPr>
      <w:t xml:space="preserve">Please initial Offeror acknowledgement on all pages of this submittal </w:t>
    </w:r>
    <w:proofErr w:type="gramStart"/>
    <w:r>
      <w:rPr>
        <w:szCs w:val="22"/>
      </w:rPr>
      <w:t>form:_</w:t>
    </w:r>
    <w:proofErr w:type="gramEnd"/>
    <w:r>
      <w:rPr>
        <w:szCs w:val="22"/>
      </w:rPr>
      <w:t>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511B" w14:textId="77777777" w:rsidR="00B0367F" w:rsidRDefault="00B0367F">
      <w:r>
        <w:separator/>
      </w:r>
    </w:p>
  </w:footnote>
  <w:footnote w:type="continuationSeparator" w:id="0">
    <w:p w14:paraId="4C17E3CD" w14:textId="77777777" w:rsidR="00B0367F" w:rsidRDefault="00B03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ADBA" w14:textId="77777777" w:rsidR="006D1C42" w:rsidRDefault="006D1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42CF" w14:textId="77777777" w:rsidR="006D1C42" w:rsidRDefault="006D1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728"/>
      <w:gridCol w:w="7560"/>
    </w:tblGrid>
    <w:tr w:rsidR="00442DC4" w14:paraId="2B4D9DF0" w14:textId="77777777">
      <w:tc>
        <w:tcPr>
          <w:tcW w:w="1728" w:type="dxa"/>
        </w:tcPr>
        <w:p w14:paraId="6F70F9A3" w14:textId="77777777" w:rsidR="00442DC4" w:rsidRDefault="004C1980">
          <w:pPr>
            <w:pStyle w:val="Header"/>
          </w:pPr>
          <w:r>
            <w:rPr>
              <w:noProof/>
            </w:rPr>
            <w:drawing>
              <wp:inline distT="0" distB="0" distL="0" distR="0" wp14:anchorId="45B5B9B7" wp14:editId="67A26DE8">
                <wp:extent cx="800100" cy="825500"/>
                <wp:effectExtent l="0" t="0" r="0" b="0"/>
                <wp:docPr id="1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25500"/>
                        </a:xfrm>
                        <a:prstGeom prst="rect">
                          <a:avLst/>
                        </a:prstGeom>
                        <a:noFill/>
                        <a:ln>
                          <a:noFill/>
                        </a:ln>
                      </pic:spPr>
                    </pic:pic>
                  </a:graphicData>
                </a:graphic>
              </wp:inline>
            </w:drawing>
          </w:r>
        </w:p>
      </w:tc>
      <w:tc>
        <w:tcPr>
          <w:tcW w:w="7560" w:type="dxa"/>
        </w:tcPr>
        <w:p w14:paraId="5C25C7D1" w14:textId="77777777" w:rsidR="00442DC4" w:rsidRDefault="00442DC4">
          <w:pPr>
            <w:pStyle w:val="Header"/>
            <w:jc w:val="right"/>
            <w:rPr>
              <w:rFonts w:ascii="Arial" w:hAnsi="Arial" w:cs="Arial"/>
              <w:sz w:val="20"/>
            </w:rPr>
          </w:pPr>
        </w:p>
        <w:p w14:paraId="306F8274" w14:textId="77777777" w:rsidR="00442DC4" w:rsidRDefault="00442DC4">
          <w:pPr>
            <w:pStyle w:val="Header"/>
            <w:jc w:val="right"/>
            <w:rPr>
              <w:rFonts w:ascii="Arial" w:hAnsi="Arial" w:cs="Arial"/>
              <w:sz w:val="20"/>
            </w:rPr>
          </w:pPr>
        </w:p>
        <w:p w14:paraId="40EC7AB3" w14:textId="77777777" w:rsidR="00442DC4" w:rsidRDefault="00442DC4">
          <w:pPr>
            <w:pStyle w:val="Header"/>
            <w:jc w:val="right"/>
            <w:rPr>
              <w:rFonts w:ascii="Arial" w:hAnsi="Arial" w:cs="Arial"/>
              <w:sz w:val="20"/>
            </w:rPr>
          </w:pPr>
        </w:p>
        <w:p w14:paraId="4B2C07B5" w14:textId="77777777" w:rsidR="00442DC4" w:rsidRDefault="00442DC4">
          <w:pPr>
            <w:pStyle w:val="Header"/>
            <w:jc w:val="right"/>
            <w:rPr>
              <w:rFonts w:ascii="Arial" w:hAnsi="Arial" w:cs="Arial"/>
              <w:sz w:val="20"/>
            </w:rPr>
          </w:pPr>
        </w:p>
        <w:p w14:paraId="73308D0F" w14:textId="77777777" w:rsidR="00442DC4" w:rsidRDefault="00442DC4">
          <w:pPr>
            <w:pStyle w:val="Header"/>
            <w:jc w:val="right"/>
            <w:rPr>
              <w:rFonts w:ascii="Arial" w:hAnsi="Arial" w:cs="Arial"/>
              <w:i/>
              <w:sz w:val="20"/>
            </w:rPr>
          </w:pPr>
          <w:r>
            <w:rPr>
              <w:rFonts w:ascii="Arial" w:hAnsi="Arial" w:cs="Arial"/>
              <w:i/>
              <w:sz w:val="20"/>
            </w:rPr>
            <w:t>A Proposal for Consulting Services</w:t>
          </w:r>
        </w:p>
        <w:p w14:paraId="28A05E47" w14:textId="77777777" w:rsidR="00442DC4" w:rsidRDefault="00442DC4">
          <w:pPr>
            <w:pStyle w:val="Header"/>
            <w:jc w:val="right"/>
            <w:rPr>
              <w:rFonts w:ascii="Arial" w:hAnsi="Arial" w:cs="Arial"/>
              <w:i/>
              <w:sz w:val="20"/>
            </w:rPr>
          </w:pPr>
          <w:r>
            <w:rPr>
              <w:rFonts w:ascii="Arial" w:hAnsi="Arial" w:cs="Arial"/>
              <w:i/>
              <w:sz w:val="20"/>
            </w:rPr>
            <w:t>RFP # SRM-2003-049</w:t>
          </w:r>
        </w:p>
      </w:tc>
    </w:tr>
  </w:tbl>
  <w:p w14:paraId="5BB0D95A" w14:textId="77777777" w:rsidR="00442DC4" w:rsidRDefault="00442DC4">
    <w:pPr>
      <w:pStyle w:val="Header"/>
      <w:pBdr>
        <w:bottom w:val="single" w:sz="6" w:space="4" w:color="auto"/>
      </w:pBd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418A" w14:textId="77777777" w:rsidR="00701E45" w:rsidRPr="00E95ED3" w:rsidRDefault="00701E45" w:rsidP="00C35333">
    <w:pPr>
      <w:pStyle w:val="NoSpacing"/>
      <w:jc w:val="right"/>
      <w:rPr>
        <w:b/>
        <w:sz w:val="20"/>
      </w:rPr>
    </w:pPr>
    <w:r w:rsidRPr="00E95ED3">
      <w:rPr>
        <w:b/>
        <w:sz w:val="20"/>
      </w:rPr>
      <w:t>Lease Number: ___________</w:t>
    </w:r>
    <w:r>
      <w:rPr>
        <w:b/>
        <w:sz w:val="20"/>
      </w:rPr>
      <w:t>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96" w:type="dxa"/>
      <w:tblInd w:w="-342" w:type="dxa"/>
      <w:tblBorders>
        <w:bottom w:val="single" w:sz="8" w:space="0" w:color="auto"/>
      </w:tblBorders>
      <w:tblLook w:val="04A0" w:firstRow="1" w:lastRow="0" w:firstColumn="1" w:lastColumn="0" w:noHBand="0" w:noVBand="1"/>
    </w:tblPr>
    <w:tblGrid>
      <w:gridCol w:w="2448"/>
      <w:gridCol w:w="5400"/>
      <w:gridCol w:w="2448"/>
    </w:tblGrid>
    <w:tr w:rsidR="00701E45" w14:paraId="77566790" w14:textId="77777777" w:rsidTr="00360A4B">
      <w:trPr>
        <w:trHeight w:val="1432"/>
      </w:trPr>
      <w:tc>
        <w:tcPr>
          <w:tcW w:w="2448" w:type="dxa"/>
          <w:vAlign w:val="center"/>
        </w:tcPr>
        <w:p w14:paraId="0A2DF75A" w14:textId="77777777" w:rsidR="00701E45" w:rsidRPr="00995758" w:rsidRDefault="004C1980" w:rsidP="00360A4B">
          <w:pPr>
            <w:pStyle w:val="Header"/>
            <w:tabs>
              <w:tab w:val="left" w:pos="-270"/>
            </w:tabs>
            <w:rPr>
              <w:b/>
              <w:bCs/>
              <w:sz w:val="36"/>
              <w:szCs w:val="36"/>
            </w:rPr>
          </w:pPr>
          <w:r w:rsidRPr="00995758">
            <w:rPr>
              <w:b/>
              <w:noProof/>
              <w:sz w:val="36"/>
              <w:szCs w:val="36"/>
            </w:rPr>
            <w:drawing>
              <wp:inline distT="0" distB="0" distL="0" distR="0" wp14:anchorId="7AEB9FE7" wp14:editId="3C626398">
                <wp:extent cx="723900" cy="723900"/>
                <wp:effectExtent l="0" t="0" r="0" b="0"/>
                <wp:docPr id="13" name="Picture 6" descr="C:\Documents and Settings\andreaa\My Documents\My Pictures\logos\State Seal.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Documents and Settings\andreaa\My Documents\My Pictures\logos\State Seal.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5400" w:type="dxa"/>
        </w:tcPr>
        <w:p w14:paraId="2076F211" w14:textId="77777777" w:rsidR="00701E45" w:rsidRPr="00995758" w:rsidRDefault="00701E45" w:rsidP="00C35333">
          <w:pPr>
            <w:pStyle w:val="Title"/>
            <w:rPr>
              <w:rFonts w:ascii="Calibri" w:eastAsia="Calibri" w:hAnsi="Calibri"/>
              <w:b w:val="0"/>
              <w:sz w:val="32"/>
              <w:szCs w:val="32"/>
            </w:rPr>
          </w:pPr>
          <w:r w:rsidRPr="00995758">
            <w:rPr>
              <w:rFonts w:ascii="Calibri" w:eastAsia="Calibri" w:hAnsi="Calibri"/>
              <w:b w:val="0"/>
              <w:sz w:val="32"/>
              <w:szCs w:val="32"/>
            </w:rPr>
            <w:t>STATE OF FLORIDA</w:t>
          </w:r>
        </w:p>
        <w:p w14:paraId="0E313CC3" w14:textId="77777777" w:rsidR="00701E45" w:rsidRPr="00995758" w:rsidRDefault="00701E45" w:rsidP="00C35333">
          <w:pPr>
            <w:pStyle w:val="Title"/>
            <w:rPr>
              <w:rFonts w:ascii="Calibri" w:eastAsia="Calibri" w:hAnsi="Calibri"/>
              <w:b w:val="0"/>
              <w:sz w:val="40"/>
              <w:szCs w:val="40"/>
            </w:rPr>
          </w:pPr>
          <w:r w:rsidRPr="00995758">
            <w:rPr>
              <w:rFonts w:ascii="Calibri" w:eastAsia="Calibri" w:hAnsi="Calibri"/>
              <w:b w:val="0"/>
              <w:sz w:val="40"/>
              <w:szCs w:val="40"/>
            </w:rPr>
            <w:t>Standard Lease Agreement</w:t>
          </w:r>
        </w:p>
        <w:p w14:paraId="11F4BC5D" w14:textId="77777777" w:rsidR="00701E45" w:rsidRPr="00995758" w:rsidRDefault="00701E45" w:rsidP="00C35333">
          <w:pPr>
            <w:pStyle w:val="Title"/>
            <w:rPr>
              <w:rFonts w:ascii="Calibri" w:eastAsia="Calibri" w:hAnsi="Calibri"/>
              <w:b w:val="0"/>
              <w:sz w:val="20"/>
            </w:rPr>
          </w:pPr>
          <w:r w:rsidRPr="00995758">
            <w:rPr>
              <w:rFonts w:ascii="Calibri" w:eastAsia="Calibri" w:hAnsi="Calibri"/>
              <w:b w:val="0"/>
              <w:sz w:val="20"/>
            </w:rPr>
            <w:t>Department of Management Services Form 4054</w:t>
          </w:r>
        </w:p>
      </w:tc>
      <w:tc>
        <w:tcPr>
          <w:tcW w:w="2448" w:type="dxa"/>
          <w:vAlign w:val="center"/>
        </w:tcPr>
        <w:p w14:paraId="74EB061C" w14:textId="77777777" w:rsidR="00701E45" w:rsidRPr="00995758" w:rsidRDefault="004C1980" w:rsidP="00C35333">
          <w:pPr>
            <w:pStyle w:val="Header"/>
            <w:tabs>
              <w:tab w:val="left" w:pos="0"/>
            </w:tabs>
            <w:jc w:val="right"/>
            <w:rPr>
              <w:b/>
              <w:bCs/>
              <w:sz w:val="36"/>
              <w:szCs w:val="36"/>
            </w:rPr>
          </w:pPr>
          <w:r w:rsidRPr="00995758">
            <w:rPr>
              <w:b/>
              <w:noProof/>
              <w:sz w:val="36"/>
              <w:szCs w:val="36"/>
            </w:rPr>
            <w:drawing>
              <wp:inline distT="0" distB="0" distL="0" distR="0" wp14:anchorId="25938FAB" wp14:editId="28FB579B">
                <wp:extent cx="1308100" cy="355600"/>
                <wp:effectExtent l="0" t="0" r="0" b="0"/>
                <wp:docPr id="12" name="Picture 13" descr="C:\Documents and Settings\andreaa\My Documents\My Pictures\logos\dms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Documents and Settings\andreaa\My Documents\My Pictures\logos\dms logo.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355600"/>
                        </a:xfrm>
                        <a:prstGeom prst="rect">
                          <a:avLst/>
                        </a:prstGeom>
                        <a:noFill/>
                        <a:ln>
                          <a:noFill/>
                        </a:ln>
                      </pic:spPr>
                    </pic:pic>
                  </a:graphicData>
                </a:graphic>
              </wp:inline>
            </w:drawing>
          </w:r>
        </w:p>
      </w:tc>
    </w:tr>
  </w:tbl>
  <w:p w14:paraId="48D00835" w14:textId="77777777" w:rsidR="00701E45" w:rsidRDefault="00701E45" w:rsidP="00C35333">
    <w:pPr>
      <w:pStyle w:val="Header"/>
      <w:tabs>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2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473B5"/>
    <w:multiLevelType w:val="singleLevel"/>
    <w:tmpl w:val="3FA4E9E6"/>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2" w15:restartNumberingAfterBreak="0">
    <w:nsid w:val="029C42EB"/>
    <w:multiLevelType w:val="singleLevel"/>
    <w:tmpl w:val="4B1C072A"/>
    <w:lvl w:ilvl="0">
      <w:start w:val="4"/>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3" w15:restartNumberingAfterBreak="0">
    <w:nsid w:val="041F516A"/>
    <w:multiLevelType w:val="singleLevel"/>
    <w:tmpl w:val="28324FCE"/>
    <w:lvl w:ilvl="0">
      <w:start w:val="3"/>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4" w15:restartNumberingAfterBreak="0">
    <w:nsid w:val="055D6C76"/>
    <w:multiLevelType w:val="hybridMultilevel"/>
    <w:tmpl w:val="665422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807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C637F6"/>
    <w:multiLevelType w:val="singleLevel"/>
    <w:tmpl w:val="6E9E2FEC"/>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7" w15:restartNumberingAfterBreak="0">
    <w:nsid w:val="061B654E"/>
    <w:multiLevelType w:val="singleLevel"/>
    <w:tmpl w:val="95EADBB6"/>
    <w:lvl w:ilvl="0">
      <w:start w:val="3"/>
      <w:numFmt w:val="upperLetter"/>
      <w:lvlText w:val="%1. "/>
      <w:legacy w:legacy="1" w:legacySpace="0" w:legacyIndent="360"/>
      <w:lvlJc w:val="left"/>
      <w:pPr>
        <w:ind w:left="720" w:hanging="360"/>
      </w:pPr>
      <w:rPr>
        <w:rFonts w:ascii="Calibri" w:hAnsi="Calibri" w:hint="default"/>
        <w:b/>
        <w:i w:val="0"/>
        <w:sz w:val="20"/>
        <w:szCs w:val="20"/>
        <w:u w:val="none"/>
      </w:rPr>
    </w:lvl>
  </w:abstractNum>
  <w:abstractNum w:abstractNumId="8" w15:restartNumberingAfterBreak="0">
    <w:nsid w:val="06201ADB"/>
    <w:multiLevelType w:val="singleLevel"/>
    <w:tmpl w:val="18FCF99A"/>
    <w:lvl w:ilvl="0">
      <w:start w:val="3"/>
      <w:numFmt w:val="upperLetter"/>
      <w:lvlText w:val="%1. "/>
      <w:legacy w:legacy="1" w:legacySpace="0" w:legacyIndent="360"/>
      <w:lvlJc w:val="left"/>
      <w:pPr>
        <w:ind w:left="810" w:hanging="360"/>
      </w:pPr>
      <w:rPr>
        <w:rFonts w:ascii="Calibri" w:hAnsi="Calibri" w:hint="default"/>
        <w:b/>
        <w:i w:val="0"/>
        <w:sz w:val="22"/>
        <w:szCs w:val="22"/>
        <w:u w:val="none"/>
      </w:rPr>
    </w:lvl>
  </w:abstractNum>
  <w:abstractNum w:abstractNumId="9" w15:restartNumberingAfterBreak="0">
    <w:nsid w:val="06AD3FBD"/>
    <w:multiLevelType w:val="singleLevel"/>
    <w:tmpl w:val="09BCC308"/>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0" w15:restartNumberingAfterBreak="0">
    <w:nsid w:val="09111343"/>
    <w:multiLevelType w:val="singleLevel"/>
    <w:tmpl w:val="9D204666"/>
    <w:lvl w:ilvl="0">
      <w:start w:val="1"/>
      <w:numFmt w:val="upperLetter"/>
      <w:lvlText w:val="%1. "/>
      <w:legacy w:legacy="1" w:legacySpace="0" w:legacyIndent="360"/>
      <w:lvlJc w:val="left"/>
      <w:pPr>
        <w:ind w:left="990" w:hanging="360"/>
      </w:pPr>
      <w:rPr>
        <w:rFonts w:ascii="Calibri" w:hAnsi="Calibri" w:hint="default"/>
        <w:b/>
        <w:i w:val="0"/>
        <w:sz w:val="22"/>
        <w:szCs w:val="22"/>
        <w:u w:val="none"/>
      </w:rPr>
    </w:lvl>
  </w:abstractNum>
  <w:abstractNum w:abstractNumId="11" w15:restartNumberingAfterBreak="0">
    <w:nsid w:val="0BE208B8"/>
    <w:multiLevelType w:val="singleLevel"/>
    <w:tmpl w:val="01E05D3C"/>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2" w15:restartNumberingAfterBreak="0">
    <w:nsid w:val="0C3754BE"/>
    <w:multiLevelType w:val="singleLevel"/>
    <w:tmpl w:val="850A7160"/>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3" w15:restartNumberingAfterBreak="0">
    <w:nsid w:val="0CFD001A"/>
    <w:multiLevelType w:val="hybridMultilevel"/>
    <w:tmpl w:val="16BED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417BE"/>
    <w:multiLevelType w:val="singleLevel"/>
    <w:tmpl w:val="E07C724C"/>
    <w:lvl w:ilvl="0">
      <w:start w:val="1"/>
      <w:numFmt w:val="upperLetter"/>
      <w:lvlText w:val="%1."/>
      <w:legacy w:legacy="1" w:legacySpace="0" w:legacyIndent="360"/>
      <w:lvlJc w:val="left"/>
      <w:pPr>
        <w:ind w:left="720" w:hanging="360"/>
      </w:pPr>
      <w:rPr>
        <w:b/>
      </w:rPr>
    </w:lvl>
  </w:abstractNum>
  <w:abstractNum w:abstractNumId="15" w15:restartNumberingAfterBreak="0">
    <w:nsid w:val="0E52170E"/>
    <w:multiLevelType w:val="hybridMultilevel"/>
    <w:tmpl w:val="BFD28530"/>
    <w:lvl w:ilvl="0" w:tplc="07F45B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2F6378"/>
    <w:multiLevelType w:val="hybridMultilevel"/>
    <w:tmpl w:val="8FF08D8E"/>
    <w:lvl w:ilvl="0" w:tplc="AAAAA87C">
      <w:start w:val="1"/>
      <w:numFmt w:val="decimal"/>
      <w:lvlText w:val="%1)"/>
      <w:lvlJc w:val="left"/>
      <w:pPr>
        <w:tabs>
          <w:tab w:val="num" w:pos="360"/>
        </w:tabs>
        <w:ind w:left="360" w:hanging="360"/>
      </w:pPr>
      <w:rPr>
        <w:rFonts w:hint="default"/>
      </w:rPr>
    </w:lvl>
    <w:lvl w:ilvl="1" w:tplc="04090017">
      <w:start w:val="1"/>
      <w:numFmt w:val="lowerLetter"/>
      <w:lvlText w:val="%2)"/>
      <w:lvlJc w:val="left"/>
      <w:pPr>
        <w:ind w:left="900" w:hanging="360"/>
      </w:pPr>
    </w:lvl>
    <w:lvl w:ilvl="2" w:tplc="953E1504">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CE4902"/>
    <w:multiLevelType w:val="singleLevel"/>
    <w:tmpl w:val="E05264D2"/>
    <w:lvl w:ilvl="0">
      <w:start w:val="2"/>
      <w:numFmt w:val="decimal"/>
      <w:lvlText w:val="%1."/>
      <w:legacy w:legacy="1" w:legacySpace="0" w:legacyIndent="360"/>
      <w:lvlJc w:val="left"/>
      <w:pPr>
        <w:ind w:left="1080" w:hanging="360"/>
      </w:pPr>
      <w:rPr>
        <w:b/>
      </w:rPr>
    </w:lvl>
  </w:abstractNum>
  <w:abstractNum w:abstractNumId="18" w15:restartNumberingAfterBreak="0">
    <w:nsid w:val="12057C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2A746B4"/>
    <w:multiLevelType w:val="singleLevel"/>
    <w:tmpl w:val="7E1A24EC"/>
    <w:lvl w:ilvl="0">
      <w:start w:val="4"/>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20" w15:restartNumberingAfterBreak="0">
    <w:nsid w:val="14FD6894"/>
    <w:multiLevelType w:val="singleLevel"/>
    <w:tmpl w:val="66205252"/>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21" w15:restartNumberingAfterBreak="0">
    <w:nsid w:val="163648B8"/>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16697626"/>
    <w:multiLevelType w:val="singleLevel"/>
    <w:tmpl w:val="E78A59DE"/>
    <w:lvl w:ilvl="0">
      <w:start w:val="1"/>
      <w:numFmt w:val="upperLetter"/>
      <w:lvlText w:val="%1."/>
      <w:legacy w:legacy="1" w:legacySpace="0" w:legacyIndent="360"/>
      <w:lvlJc w:val="left"/>
      <w:pPr>
        <w:ind w:left="720" w:hanging="360"/>
      </w:pPr>
      <w:rPr>
        <w:b/>
      </w:rPr>
    </w:lvl>
  </w:abstractNum>
  <w:abstractNum w:abstractNumId="23" w15:restartNumberingAfterBreak="0">
    <w:nsid w:val="166E1C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6DA5981"/>
    <w:multiLevelType w:val="singleLevel"/>
    <w:tmpl w:val="D408B60A"/>
    <w:lvl w:ilvl="0">
      <w:start w:val="1"/>
      <w:numFmt w:val="lowerLetter"/>
      <w:lvlText w:val="%1."/>
      <w:legacy w:legacy="1" w:legacySpace="0" w:legacyIndent="360"/>
      <w:lvlJc w:val="left"/>
      <w:pPr>
        <w:ind w:left="1440" w:hanging="360"/>
      </w:pPr>
    </w:lvl>
  </w:abstractNum>
  <w:abstractNum w:abstractNumId="25" w15:restartNumberingAfterBreak="0">
    <w:nsid w:val="197F4ACE"/>
    <w:multiLevelType w:val="singleLevel"/>
    <w:tmpl w:val="71FE989E"/>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26" w15:restartNumberingAfterBreak="0">
    <w:nsid w:val="19E52F1D"/>
    <w:multiLevelType w:val="singleLevel"/>
    <w:tmpl w:val="FAEE1A76"/>
    <w:lvl w:ilvl="0">
      <w:start w:val="1"/>
      <w:numFmt w:val="upperLetter"/>
      <w:lvlText w:val="%1."/>
      <w:legacy w:legacy="1" w:legacySpace="0" w:legacyIndent="360"/>
      <w:lvlJc w:val="left"/>
      <w:pPr>
        <w:ind w:left="720" w:hanging="360"/>
      </w:pPr>
      <w:rPr>
        <w:b/>
      </w:rPr>
    </w:lvl>
  </w:abstractNum>
  <w:abstractNum w:abstractNumId="27" w15:restartNumberingAfterBreak="0">
    <w:nsid w:val="1A224E17"/>
    <w:multiLevelType w:val="singleLevel"/>
    <w:tmpl w:val="0F6013E6"/>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28" w15:restartNumberingAfterBreak="0">
    <w:nsid w:val="1A6A0071"/>
    <w:multiLevelType w:val="hybridMultilevel"/>
    <w:tmpl w:val="A94E93D8"/>
    <w:lvl w:ilvl="0" w:tplc="E3C468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1B3E4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CD30BA6"/>
    <w:multiLevelType w:val="hybridMultilevel"/>
    <w:tmpl w:val="9D7C0DAE"/>
    <w:lvl w:ilvl="0" w:tplc="44422718">
      <w:start w:val="1"/>
      <w:numFmt w:val="upperLetter"/>
      <w:lvlText w:val="%1."/>
      <w:lvlJc w:val="left"/>
      <w:pPr>
        <w:ind w:left="720" w:hanging="360"/>
      </w:pPr>
      <w:rPr>
        <w:b w:val="0"/>
      </w:rPr>
    </w:lvl>
    <w:lvl w:ilvl="1" w:tplc="381C0986">
      <w:start w:val="2"/>
      <w:numFmt w:val="lowerRoman"/>
      <w:lvlText w:val="(%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9B7840"/>
    <w:multiLevelType w:val="singleLevel"/>
    <w:tmpl w:val="AF6075BC"/>
    <w:lvl w:ilvl="0">
      <w:start w:val="4"/>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32" w15:restartNumberingAfterBreak="0">
    <w:nsid w:val="1DA323BE"/>
    <w:multiLevelType w:val="singleLevel"/>
    <w:tmpl w:val="4A283E4E"/>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33" w15:restartNumberingAfterBreak="0">
    <w:nsid w:val="1EAD066D"/>
    <w:multiLevelType w:val="singleLevel"/>
    <w:tmpl w:val="750CD726"/>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34" w15:restartNumberingAfterBreak="0">
    <w:nsid w:val="1F7D3F5A"/>
    <w:multiLevelType w:val="hybridMultilevel"/>
    <w:tmpl w:val="AC7C9B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925773"/>
    <w:multiLevelType w:val="hybridMultilevel"/>
    <w:tmpl w:val="8820A00C"/>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FC51143"/>
    <w:multiLevelType w:val="hybridMultilevel"/>
    <w:tmpl w:val="A5985C1C"/>
    <w:lvl w:ilvl="0" w:tplc="04090015">
      <w:start w:val="1"/>
      <w:numFmt w:val="upperLetter"/>
      <w:lvlText w:val="%1."/>
      <w:lvlJc w:val="left"/>
      <w:pPr>
        <w:ind w:left="720" w:hanging="360"/>
      </w:pPr>
    </w:lvl>
    <w:lvl w:ilvl="1" w:tplc="381C0986">
      <w:start w:val="2"/>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DA33A8"/>
    <w:multiLevelType w:val="singleLevel"/>
    <w:tmpl w:val="65AACBEA"/>
    <w:lvl w:ilvl="0">
      <w:start w:val="1"/>
      <w:numFmt w:val="upperLetter"/>
      <w:lvlText w:val="%1."/>
      <w:legacy w:legacy="1" w:legacySpace="0" w:legacyIndent="360"/>
      <w:lvlJc w:val="left"/>
      <w:pPr>
        <w:ind w:left="720" w:hanging="360"/>
      </w:pPr>
      <w:rPr>
        <w:b/>
      </w:rPr>
    </w:lvl>
  </w:abstractNum>
  <w:abstractNum w:abstractNumId="38" w15:restartNumberingAfterBreak="0">
    <w:nsid w:val="1FF95577"/>
    <w:multiLevelType w:val="singleLevel"/>
    <w:tmpl w:val="5F1E8C48"/>
    <w:lvl w:ilvl="0">
      <w:start w:val="3"/>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39" w15:restartNumberingAfterBreak="0">
    <w:nsid w:val="215E3E55"/>
    <w:multiLevelType w:val="singleLevel"/>
    <w:tmpl w:val="00FE8EC2"/>
    <w:lvl w:ilvl="0">
      <w:start w:val="4"/>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40" w15:restartNumberingAfterBreak="0">
    <w:nsid w:val="21BE20DA"/>
    <w:multiLevelType w:val="singleLevel"/>
    <w:tmpl w:val="AC443334"/>
    <w:lvl w:ilvl="0">
      <w:start w:val="4"/>
      <w:numFmt w:val="upperLetter"/>
      <w:lvlText w:val="%1. "/>
      <w:legacy w:legacy="1" w:legacySpace="0" w:legacyIndent="360"/>
      <w:lvlJc w:val="left"/>
      <w:pPr>
        <w:ind w:left="1260" w:hanging="360"/>
      </w:pPr>
      <w:rPr>
        <w:rFonts w:ascii="Calibri" w:hAnsi="Calibri" w:hint="default"/>
        <w:b/>
        <w:i w:val="0"/>
        <w:sz w:val="22"/>
        <w:szCs w:val="22"/>
        <w:u w:val="none"/>
      </w:rPr>
    </w:lvl>
  </w:abstractNum>
  <w:abstractNum w:abstractNumId="41" w15:restartNumberingAfterBreak="0">
    <w:nsid w:val="221D77E4"/>
    <w:multiLevelType w:val="singleLevel"/>
    <w:tmpl w:val="8FE60166"/>
    <w:lvl w:ilvl="0">
      <w:start w:val="2"/>
      <w:numFmt w:val="lowerLetter"/>
      <w:lvlText w:val="%1."/>
      <w:legacy w:legacy="1" w:legacySpace="0" w:legacyIndent="360"/>
      <w:lvlJc w:val="left"/>
      <w:pPr>
        <w:ind w:left="1440" w:hanging="360"/>
      </w:pPr>
    </w:lvl>
  </w:abstractNum>
  <w:abstractNum w:abstractNumId="42" w15:restartNumberingAfterBreak="0">
    <w:nsid w:val="23465FEA"/>
    <w:multiLevelType w:val="singleLevel"/>
    <w:tmpl w:val="2696A476"/>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43" w15:restartNumberingAfterBreak="0">
    <w:nsid w:val="24AF770A"/>
    <w:multiLevelType w:val="singleLevel"/>
    <w:tmpl w:val="0F06A5B2"/>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44" w15:restartNumberingAfterBreak="0">
    <w:nsid w:val="26E149F0"/>
    <w:multiLevelType w:val="singleLevel"/>
    <w:tmpl w:val="C136A62C"/>
    <w:lvl w:ilvl="0">
      <w:start w:val="4"/>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45" w15:restartNumberingAfterBreak="0">
    <w:nsid w:val="273C68A7"/>
    <w:multiLevelType w:val="singleLevel"/>
    <w:tmpl w:val="37505746"/>
    <w:lvl w:ilvl="0">
      <w:start w:val="2"/>
      <w:numFmt w:val="decimal"/>
      <w:lvlText w:val="%1) "/>
      <w:legacy w:legacy="1" w:legacySpace="0" w:legacyIndent="360"/>
      <w:lvlJc w:val="left"/>
      <w:pPr>
        <w:ind w:left="1080" w:hanging="360"/>
      </w:pPr>
      <w:rPr>
        <w:rFonts w:ascii="Calibri" w:hAnsi="Calibri" w:hint="default"/>
        <w:b/>
        <w:i w:val="0"/>
        <w:sz w:val="22"/>
        <w:szCs w:val="22"/>
        <w:u w:val="none"/>
      </w:rPr>
    </w:lvl>
  </w:abstractNum>
  <w:abstractNum w:abstractNumId="46" w15:restartNumberingAfterBreak="0">
    <w:nsid w:val="27F92A62"/>
    <w:multiLevelType w:val="singleLevel"/>
    <w:tmpl w:val="22EE64DE"/>
    <w:lvl w:ilvl="0">
      <w:start w:val="2"/>
      <w:numFmt w:val="decimal"/>
      <w:lvlText w:val="%1."/>
      <w:legacy w:legacy="1" w:legacySpace="0" w:legacyIndent="360"/>
      <w:lvlJc w:val="left"/>
      <w:pPr>
        <w:ind w:left="1080" w:hanging="360"/>
      </w:pPr>
      <w:rPr>
        <w:b/>
      </w:rPr>
    </w:lvl>
  </w:abstractNum>
  <w:abstractNum w:abstractNumId="47" w15:restartNumberingAfterBreak="0">
    <w:nsid w:val="28783F28"/>
    <w:multiLevelType w:val="hybridMultilevel"/>
    <w:tmpl w:val="9B3A8E42"/>
    <w:lvl w:ilvl="0" w:tplc="C6041CB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29695C0F"/>
    <w:multiLevelType w:val="hybridMultilevel"/>
    <w:tmpl w:val="0D38694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900" w:hanging="360"/>
      </w:pPr>
      <w:rPr>
        <w:rFonts w:hint="default"/>
      </w:rPr>
    </w:lvl>
    <w:lvl w:ilvl="2" w:tplc="04090019">
      <w:start w:val="1"/>
      <w:numFmt w:val="lowerLetter"/>
      <w:lvlText w:val="%3."/>
      <w:lvlJc w:val="left"/>
      <w:pPr>
        <w:ind w:left="2160" w:hanging="180"/>
      </w:pPr>
      <w:rPr>
        <w:b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99D1B92"/>
    <w:multiLevelType w:val="hybridMultilevel"/>
    <w:tmpl w:val="AC7C9B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AF524D8"/>
    <w:multiLevelType w:val="singleLevel"/>
    <w:tmpl w:val="2FCAADFA"/>
    <w:lvl w:ilvl="0">
      <w:start w:val="4"/>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51" w15:restartNumberingAfterBreak="0">
    <w:nsid w:val="2B5C20E4"/>
    <w:multiLevelType w:val="hybridMultilevel"/>
    <w:tmpl w:val="0BEC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D0F66B1"/>
    <w:multiLevelType w:val="hybridMultilevel"/>
    <w:tmpl w:val="0A0E0A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DDB65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E7C0682"/>
    <w:multiLevelType w:val="singleLevel"/>
    <w:tmpl w:val="EA5E9496"/>
    <w:lvl w:ilvl="0">
      <w:start w:val="1"/>
      <w:numFmt w:val="upperLetter"/>
      <w:lvlText w:val="%1. "/>
      <w:legacy w:legacy="1" w:legacySpace="0" w:legacyIndent="360"/>
      <w:lvlJc w:val="left"/>
      <w:pPr>
        <w:ind w:left="1080" w:hanging="360"/>
      </w:pPr>
      <w:rPr>
        <w:rFonts w:ascii="Calibri" w:hAnsi="Calibri" w:hint="default"/>
        <w:b/>
        <w:i w:val="0"/>
        <w:sz w:val="22"/>
        <w:szCs w:val="22"/>
        <w:u w:val="none"/>
      </w:rPr>
    </w:lvl>
  </w:abstractNum>
  <w:abstractNum w:abstractNumId="55" w15:restartNumberingAfterBreak="0">
    <w:nsid w:val="2FC254E3"/>
    <w:multiLevelType w:val="singleLevel"/>
    <w:tmpl w:val="236ADE94"/>
    <w:lvl w:ilvl="0">
      <w:start w:val="3"/>
      <w:numFmt w:val="upperLetter"/>
      <w:lvlText w:val="%1. "/>
      <w:legacy w:legacy="1" w:legacySpace="0" w:legacyIndent="360"/>
      <w:lvlJc w:val="left"/>
      <w:pPr>
        <w:ind w:left="1170" w:hanging="360"/>
      </w:pPr>
      <w:rPr>
        <w:rFonts w:ascii="Calibri" w:hAnsi="Calibri" w:hint="default"/>
        <w:b/>
        <w:i w:val="0"/>
        <w:sz w:val="22"/>
        <w:szCs w:val="22"/>
        <w:u w:val="none"/>
      </w:rPr>
    </w:lvl>
  </w:abstractNum>
  <w:abstractNum w:abstractNumId="56" w15:restartNumberingAfterBreak="0">
    <w:nsid w:val="31955D77"/>
    <w:multiLevelType w:val="singleLevel"/>
    <w:tmpl w:val="1778B4B8"/>
    <w:lvl w:ilvl="0">
      <w:start w:val="6"/>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57" w15:restartNumberingAfterBreak="0">
    <w:nsid w:val="3542621B"/>
    <w:multiLevelType w:val="hybridMultilevel"/>
    <w:tmpl w:val="3C20F998"/>
    <w:lvl w:ilvl="0" w:tplc="C7C0C1C4">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6F52504"/>
    <w:multiLevelType w:val="hybridMultilevel"/>
    <w:tmpl w:val="E332765C"/>
    <w:lvl w:ilvl="0" w:tplc="44422718">
      <w:start w:val="1"/>
      <w:numFmt w:val="upperLetter"/>
      <w:lvlText w:val="%1."/>
      <w:lvlJc w:val="left"/>
      <w:pPr>
        <w:ind w:left="720" w:hanging="360"/>
      </w:pPr>
      <w:rPr>
        <w:b w:val="0"/>
      </w:rPr>
    </w:lvl>
    <w:lvl w:ilvl="1" w:tplc="381C0986">
      <w:start w:val="2"/>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7C52CD2"/>
    <w:multiLevelType w:val="singleLevel"/>
    <w:tmpl w:val="9AD68032"/>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60" w15:restartNumberingAfterBreak="0">
    <w:nsid w:val="37EE7051"/>
    <w:multiLevelType w:val="singleLevel"/>
    <w:tmpl w:val="65BC7196"/>
    <w:lvl w:ilvl="0">
      <w:start w:val="1"/>
      <w:numFmt w:val="upperLetter"/>
      <w:lvlText w:val="%1. "/>
      <w:legacy w:legacy="1" w:legacySpace="0" w:legacyIndent="360"/>
      <w:lvlJc w:val="left"/>
      <w:pPr>
        <w:ind w:left="810" w:hanging="360"/>
      </w:pPr>
      <w:rPr>
        <w:rFonts w:ascii="Calibri" w:hAnsi="Calibri" w:hint="default"/>
        <w:b/>
        <w:i w:val="0"/>
        <w:sz w:val="22"/>
        <w:szCs w:val="22"/>
        <w:u w:val="none"/>
      </w:rPr>
    </w:lvl>
  </w:abstractNum>
  <w:abstractNum w:abstractNumId="61" w15:restartNumberingAfterBreak="0">
    <w:nsid w:val="3A1A24B0"/>
    <w:multiLevelType w:val="hybridMultilevel"/>
    <w:tmpl w:val="0E423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B2B1341"/>
    <w:multiLevelType w:val="singleLevel"/>
    <w:tmpl w:val="44201504"/>
    <w:lvl w:ilvl="0">
      <w:start w:val="6"/>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63" w15:restartNumberingAfterBreak="0">
    <w:nsid w:val="3B82208C"/>
    <w:multiLevelType w:val="singleLevel"/>
    <w:tmpl w:val="6F884AC2"/>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64" w15:restartNumberingAfterBreak="0">
    <w:nsid w:val="3B95101D"/>
    <w:multiLevelType w:val="singleLevel"/>
    <w:tmpl w:val="E864E7A8"/>
    <w:lvl w:ilvl="0">
      <w:start w:val="5"/>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65" w15:restartNumberingAfterBreak="0">
    <w:nsid w:val="3BBA1172"/>
    <w:multiLevelType w:val="singleLevel"/>
    <w:tmpl w:val="44862A3E"/>
    <w:lvl w:ilvl="0">
      <w:start w:val="1"/>
      <w:numFmt w:val="decimal"/>
      <w:lvlText w:val="%1."/>
      <w:legacy w:legacy="1" w:legacySpace="0" w:legacyIndent="360"/>
      <w:lvlJc w:val="left"/>
      <w:pPr>
        <w:ind w:left="1080" w:hanging="360"/>
      </w:pPr>
      <w:rPr>
        <w:b/>
      </w:rPr>
    </w:lvl>
  </w:abstractNum>
  <w:abstractNum w:abstractNumId="66" w15:restartNumberingAfterBreak="0">
    <w:nsid w:val="3BF8477C"/>
    <w:multiLevelType w:val="singleLevel"/>
    <w:tmpl w:val="52B6A5DA"/>
    <w:lvl w:ilvl="0">
      <w:start w:val="7"/>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67" w15:restartNumberingAfterBreak="0">
    <w:nsid w:val="3C1479BE"/>
    <w:multiLevelType w:val="hybridMultilevel"/>
    <w:tmpl w:val="F5B47AE0"/>
    <w:lvl w:ilvl="0" w:tplc="8DFEE4D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8" w15:restartNumberingAfterBreak="0">
    <w:nsid w:val="3CB70406"/>
    <w:multiLevelType w:val="hybridMultilevel"/>
    <w:tmpl w:val="E332765C"/>
    <w:lvl w:ilvl="0" w:tplc="44422718">
      <w:start w:val="1"/>
      <w:numFmt w:val="upperLetter"/>
      <w:lvlText w:val="%1."/>
      <w:lvlJc w:val="left"/>
      <w:pPr>
        <w:ind w:left="720" w:hanging="360"/>
      </w:pPr>
      <w:rPr>
        <w:b w:val="0"/>
      </w:rPr>
    </w:lvl>
    <w:lvl w:ilvl="1" w:tplc="381C0986">
      <w:start w:val="2"/>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0A5D4A"/>
    <w:multiLevelType w:val="singleLevel"/>
    <w:tmpl w:val="3B3E0E88"/>
    <w:lvl w:ilvl="0">
      <w:start w:val="3"/>
      <w:numFmt w:val="upperLetter"/>
      <w:lvlText w:val="%1."/>
      <w:legacy w:legacy="1" w:legacySpace="0" w:legacyIndent="360"/>
      <w:lvlJc w:val="left"/>
      <w:pPr>
        <w:ind w:left="720" w:hanging="360"/>
      </w:pPr>
    </w:lvl>
  </w:abstractNum>
  <w:abstractNum w:abstractNumId="70" w15:restartNumberingAfterBreak="0">
    <w:nsid w:val="3E493792"/>
    <w:multiLevelType w:val="hybridMultilevel"/>
    <w:tmpl w:val="3C4EE48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900" w:hanging="360"/>
      </w:pPr>
      <w:rPr>
        <w:rFonts w:hint="default"/>
      </w:rPr>
    </w:lvl>
    <w:lvl w:ilvl="2" w:tplc="953E1504">
      <w:start w:val="1"/>
      <w:numFmt w:val="decimal"/>
      <w:lvlText w:val="%3."/>
      <w:lvlJc w:val="left"/>
      <w:pPr>
        <w:ind w:left="2160" w:hanging="180"/>
      </w:pPr>
      <w:rPr>
        <w:b w:val="0"/>
      </w:rPr>
    </w:lvl>
    <w:lvl w:ilvl="3" w:tplc="04090011">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3464DC"/>
    <w:multiLevelType w:val="singleLevel"/>
    <w:tmpl w:val="A35EDF64"/>
    <w:lvl w:ilvl="0">
      <w:start w:val="6"/>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72" w15:restartNumberingAfterBreak="0">
    <w:nsid w:val="41E93D72"/>
    <w:multiLevelType w:val="singleLevel"/>
    <w:tmpl w:val="51C69952"/>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73" w15:restartNumberingAfterBreak="0">
    <w:nsid w:val="4488510E"/>
    <w:multiLevelType w:val="singleLevel"/>
    <w:tmpl w:val="7F6E03B4"/>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74" w15:restartNumberingAfterBreak="0">
    <w:nsid w:val="4499547E"/>
    <w:multiLevelType w:val="singleLevel"/>
    <w:tmpl w:val="3A0AE0BA"/>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75" w15:restartNumberingAfterBreak="0">
    <w:nsid w:val="46F44071"/>
    <w:multiLevelType w:val="singleLevel"/>
    <w:tmpl w:val="756E662A"/>
    <w:lvl w:ilvl="0">
      <w:start w:val="1"/>
      <w:numFmt w:val="upperLetter"/>
      <w:lvlText w:val="%1."/>
      <w:legacy w:legacy="1" w:legacySpace="0" w:legacyIndent="360"/>
      <w:lvlJc w:val="left"/>
      <w:pPr>
        <w:ind w:left="720" w:hanging="360"/>
      </w:pPr>
      <w:rPr>
        <w:b/>
      </w:rPr>
    </w:lvl>
  </w:abstractNum>
  <w:abstractNum w:abstractNumId="76" w15:restartNumberingAfterBreak="0">
    <w:nsid w:val="49B4430E"/>
    <w:multiLevelType w:val="singleLevel"/>
    <w:tmpl w:val="0BB467C0"/>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77" w15:restartNumberingAfterBreak="0">
    <w:nsid w:val="4A3B7BA9"/>
    <w:multiLevelType w:val="hybridMultilevel"/>
    <w:tmpl w:val="9424ABB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8" w15:restartNumberingAfterBreak="0">
    <w:nsid w:val="4C6502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4CA22146"/>
    <w:multiLevelType w:val="singleLevel"/>
    <w:tmpl w:val="528AC91A"/>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80" w15:restartNumberingAfterBreak="0">
    <w:nsid w:val="4D7D0CCD"/>
    <w:multiLevelType w:val="singleLevel"/>
    <w:tmpl w:val="324AACA8"/>
    <w:lvl w:ilvl="0">
      <w:start w:val="5"/>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81" w15:restartNumberingAfterBreak="0">
    <w:nsid w:val="4F275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4F570CAF"/>
    <w:multiLevelType w:val="hybridMultilevel"/>
    <w:tmpl w:val="97F8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1F2350"/>
    <w:multiLevelType w:val="hybridMultilevel"/>
    <w:tmpl w:val="4CFCEADA"/>
    <w:lvl w:ilvl="0" w:tplc="E0BE583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2F97153"/>
    <w:multiLevelType w:val="singleLevel"/>
    <w:tmpl w:val="ED3E0D10"/>
    <w:lvl w:ilvl="0">
      <w:start w:val="5"/>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85" w15:restartNumberingAfterBreak="0">
    <w:nsid w:val="53843F5D"/>
    <w:multiLevelType w:val="singleLevel"/>
    <w:tmpl w:val="7826D742"/>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86" w15:restartNumberingAfterBreak="0">
    <w:nsid w:val="53996C48"/>
    <w:multiLevelType w:val="singleLevel"/>
    <w:tmpl w:val="EEE8E154"/>
    <w:lvl w:ilvl="0">
      <w:start w:val="4"/>
      <w:numFmt w:val="decimal"/>
      <w:lvlText w:val="%1."/>
      <w:legacy w:legacy="1" w:legacySpace="0" w:legacyIndent="360"/>
      <w:lvlJc w:val="left"/>
      <w:pPr>
        <w:ind w:left="1080" w:hanging="360"/>
      </w:pPr>
      <w:rPr>
        <w:b/>
      </w:rPr>
    </w:lvl>
  </w:abstractNum>
  <w:abstractNum w:abstractNumId="87" w15:restartNumberingAfterBreak="0">
    <w:nsid w:val="57540AC8"/>
    <w:multiLevelType w:val="singleLevel"/>
    <w:tmpl w:val="96ACBA98"/>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88" w15:restartNumberingAfterBreak="0">
    <w:nsid w:val="586F6747"/>
    <w:multiLevelType w:val="singleLevel"/>
    <w:tmpl w:val="7C3C65BA"/>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89" w15:restartNumberingAfterBreak="0">
    <w:nsid w:val="58B60DAC"/>
    <w:multiLevelType w:val="singleLevel"/>
    <w:tmpl w:val="D408B60A"/>
    <w:lvl w:ilvl="0">
      <w:start w:val="1"/>
      <w:numFmt w:val="lowerLetter"/>
      <w:lvlText w:val="%1."/>
      <w:legacy w:legacy="1" w:legacySpace="0" w:legacyIndent="360"/>
      <w:lvlJc w:val="left"/>
      <w:pPr>
        <w:ind w:left="1440" w:hanging="360"/>
      </w:pPr>
    </w:lvl>
  </w:abstractNum>
  <w:abstractNum w:abstractNumId="90" w15:restartNumberingAfterBreak="0">
    <w:nsid w:val="58D52A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5CD53428"/>
    <w:multiLevelType w:val="singleLevel"/>
    <w:tmpl w:val="391672E4"/>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92" w15:restartNumberingAfterBreak="0">
    <w:nsid w:val="623F4EF6"/>
    <w:multiLevelType w:val="singleLevel"/>
    <w:tmpl w:val="2564D3F4"/>
    <w:lvl w:ilvl="0">
      <w:start w:val="7"/>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93" w15:restartNumberingAfterBreak="0">
    <w:nsid w:val="64857BA8"/>
    <w:multiLevelType w:val="singleLevel"/>
    <w:tmpl w:val="0409000F"/>
    <w:lvl w:ilvl="0">
      <w:start w:val="1"/>
      <w:numFmt w:val="decimal"/>
      <w:lvlText w:val="%1."/>
      <w:lvlJc w:val="left"/>
      <w:pPr>
        <w:tabs>
          <w:tab w:val="num" w:pos="360"/>
        </w:tabs>
        <w:ind w:left="360" w:hanging="360"/>
      </w:pPr>
    </w:lvl>
  </w:abstractNum>
  <w:abstractNum w:abstractNumId="94" w15:restartNumberingAfterBreak="0">
    <w:nsid w:val="64AA2380"/>
    <w:multiLevelType w:val="singleLevel"/>
    <w:tmpl w:val="DA3E300C"/>
    <w:lvl w:ilvl="0">
      <w:start w:val="1"/>
      <w:numFmt w:val="upperLetter"/>
      <w:lvlText w:val="%1."/>
      <w:legacy w:legacy="1" w:legacySpace="0" w:legacyIndent="360"/>
      <w:lvlJc w:val="left"/>
      <w:pPr>
        <w:ind w:left="720" w:hanging="360"/>
      </w:pPr>
    </w:lvl>
  </w:abstractNum>
  <w:abstractNum w:abstractNumId="95" w15:restartNumberingAfterBreak="0">
    <w:nsid w:val="64DD433C"/>
    <w:multiLevelType w:val="singleLevel"/>
    <w:tmpl w:val="7ECAAA00"/>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96" w15:restartNumberingAfterBreak="0">
    <w:nsid w:val="65B46D59"/>
    <w:multiLevelType w:val="singleLevel"/>
    <w:tmpl w:val="18B400A2"/>
    <w:lvl w:ilvl="0">
      <w:start w:val="5"/>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97" w15:restartNumberingAfterBreak="0">
    <w:nsid w:val="670C088A"/>
    <w:multiLevelType w:val="hybridMultilevel"/>
    <w:tmpl w:val="5DD40D08"/>
    <w:lvl w:ilvl="0" w:tplc="CC7A20D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15:restartNumberingAfterBreak="0">
    <w:nsid w:val="67794C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77E226B"/>
    <w:multiLevelType w:val="singleLevel"/>
    <w:tmpl w:val="55B432D6"/>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00" w15:restartNumberingAfterBreak="0">
    <w:nsid w:val="67BB460C"/>
    <w:multiLevelType w:val="singleLevel"/>
    <w:tmpl w:val="C0B8D44C"/>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01" w15:restartNumberingAfterBreak="0">
    <w:nsid w:val="6B6B4319"/>
    <w:multiLevelType w:val="singleLevel"/>
    <w:tmpl w:val="C42EC502"/>
    <w:lvl w:ilvl="0">
      <w:start w:val="3"/>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02" w15:restartNumberingAfterBreak="0">
    <w:nsid w:val="6BAD168F"/>
    <w:multiLevelType w:val="singleLevel"/>
    <w:tmpl w:val="20025B2E"/>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03" w15:restartNumberingAfterBreak="0">
    <w:nsid w:val="6BFC6769"/>
    <w:multiLevelType w:val="singleLevel"/>
    <w:tmpl w:val="3E3E65B8"/>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04" w15:restartNumberingAfterBreak="0">
    <w:nsid w:val="6EA21085"/>
    <w:multiLevelType w:val="singleLevel"/>
    <w:tmpl w:val="0AF83A90"/>
    <w:lvl w:ilvl="0">
      <w:start w:val="1"/>
      <w:numFmt w:val="decimal"/>
      <w:lvlText w:val="%1) "/>
      <w:legacy w:legacy="1" w:legacySpace="0" w:legacyIndent="360"/>
      <w:lvlJc w:val="left"/>
      <w:pPr>
        <w:ind w:left="1080" w:hanging="360"/>
      </w:pPr>
      <w:rPr>
        <w:rFonts w:ascii="Calibri" w:hAnsi="Calibri" w:hint="default"/>
        <w:b/>
        <w:i w:val="0"/>
        <w:sz w:val="22"/>
        <w:szCs w:val="22"/>
        <w:u w:val="none"/>
      </w:rPr>
    </w:lvl>
  </w:abstractNum>
  <w:abstractNum w:abstractNumId="105" w15:restartNumberingAfterBreak="0">
    <w:nsid w:val="70164FA0"/>
    <w:multiLevelType w:val="singleLevel"/>
    <w:tmpl w:val="DD22F674"/>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06" w15:restartNumberingAfterBreak="0">
    <w:nsid w:val="719C4105"/>
    <w:multiLevelType w:val="singleLevel"/>
    <w:tmpl w:val="FA3437FA"/>
    <w:lvl w:ilvl="0">
      <w:start w:val="3"/>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07" w15:restartNumberingAfterBreak="0">
    <w:nsid w:val="749F40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75CC6A54"/>
    <w:multiLevelType w:val="singleLevel"/>
    <w:tmpl w:val="DE2497BE"/>
    <w:lvl w:ilvl="0">
      <w:start w:val="1"/>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09" w15:restartNumberingAfterBreak="0">
    <w:nsid w:val="770C6017"/>
    <w:multiLevelType w:val="singleLevel"/>
    <w:tmpl w:val="6E867DB6"/>
    <w:lvl w:ilvl="0">
      <w:start w:val="3"/>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10" w15:restartNumberingAfterBreak="0">
    <w:nsid w:val="77B411AC"/>
    <w:multiLevelType w:val="hybridMultilevel"/>
    <w:tmpl w:val="AC7C9B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82459C3"/>
    <w:multiLevelType w:val="singleLevel"/>
    <w:tmpl w:val="53FA2BF4"/>
    <w:lvl w:ilvl="0">
      <w:start w:val="6"/>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12" w15:restartNumberingAfterBreak="0">
    <w:nsid w:val="792A030F"/>
    <w:multiLevelType w:val="singleLevel"/>
    <w:tmpl w:val="61766818"/>
    <w:lvl w:ilvl="0">
      <w:start w:val="3"/>
      <w:numFmt w:val="decimal"/>
      <w:lvlText w:val="%1."/>
      <w:legacy w:legacy="1" w:legacySpace="0" w:legacyIndent="360"/>
      <w:lvlJc w:val="left"/>
      <w:pPr>
        <w:ind w:left="1080" w:hanging="360"/>
      </w:pPr>
      <w:rPr>
        <w:b/>
      </w:rPr>
    </w:lvl>
  </w:abstractNum>
  <w:abstractNum w:abstractNumId="113" w15:restartNumberingAfterBreak="0">
    <w:nsid w:val="7A585A05"/>
    <w:multiLevelType w:val="singleLevel"/>
    <w:tmpl w:val="AD1823A6"/>
    <w:lvl w:ilvl="0">
      <w:start w:val="2"/>
      <w:numFmt w:val="decimal"/>
      <w:lvlText w:val="%1) "/>
      <w:legacy w:legacy="1" w:legacySpace="0" w:legacyIndent="360"/>
      <w:lvlJc w:val="left"/>
      <w:pPr>
        <w:ind w:left="1080" w:hanging="360"/>
      </w:pPr>
      <w:rPr>
        <w:rFonts w:ascii="Calibri" w:hAnsi="Calibri" w:hint="default"/>
        <w:b/>
        <w:i w:val="0"/>
        <w:sz w:val="22"/>
        <w:szCs w:val="22"/>
        <w:u w:val="none"/>
      </w:rPr>
    </w:lvl>
  </w:abstractNum>
  <w:abstractNum w:abstractNumId="114" w15:restartNumberingAfterBreak="0">
    <w:nsid w:val="7AAB4074"/>
    <w:multiLevelType w:val="singleLevel"/>
    <w:tmpl w:val="7FAA2E7E"/>
    <w:lvl w:ilvl="0">
      <w:start w:val="2"/>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15" w15:restartNumberingAfterBreak="0">
    <w:nsid w:val="7B596A5E"/>
    <w:multiLevelType w:val="singleLevel"/>
    <w:tmpl w:val="441AF2E2"/>
    <w:lvl w:ilvl="0">
      <w:start w:val="1"/>
      <w:numFmt w:val="decimal"/>
      <w:lvlText w:val="%1. "/>
      <w:legacy w:legacy="1" w:legacySpace="0" w:legacyIndent="360"/>
      <w:lvlJc w:val="left"/>
      <w:pPr>
        <w:ind w:left="1080" w:hanging="360"/>
      </w:pPr>
      <w:rPr>
        <w:rFonts w:ascii="Calibri" w:hAnsi="Calibri" w:hint="default"/>
        <w:b/>
        <w:i w:val="0"/>
        <w:sz w:val="22"/>
        <w:szCs w:val="22"/>
        <w:u w:val="none"/>
      </w:rPr>
    </w:lvl>
  </w:abstractNum>
  <w:abstractNum w:abstractNumId="116" w15:restartNumberingAfterBreak="0">
    <w:nsid w:val="7C5D5DA7"/>
    <w:multiLevelType w:val="singleLevel"/>
    <w:tmpl w:val="3AF4EE74"/>
    <w:lvl w:ilvl="0">
      <w:start w:val="3"/>
      <w:numFmt w:val="upperLetter"/>
      <w:lvlText w:val="%1. "/>
      <w:legacy w:legacy="1" w:legacySpace="0" w:legacyIndent="360"/>
      <w:lvlJc w:val="left"/>
      <w:pPr>
        <w:ind w:left="720" w:hanging="360"/>
      </w:pPr>
      <w:rPr>
        <w:rFonts w:ascii="Calibri" w:hAnsi="Calibri" w:hint="default"/>
        <w:b/>
        <w:i w:val="0"/>
        <w:sz w:val="22"/>
        <w:szCs w:val="22"/>
        <w:u w:val="none"/>
      </w:rPr>
    </w:lvl>
  </w:abstractNum>
  <w:abstractNum w:abstractNumId="117" w15:restartNumberingAfterBreak="0">
    <w:nsid w:val="7CE40D09"/>
    <w:multiLevelType w:val="hybridMultilevel"/>
    <w:tmpl w:val="CDA2424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DC6678D"/>
    <w:multiLevelType w:val="hybridMultilevel"/>
    <w:tmpl w:val="9D7C0DAE"/>
    <w:lvl w:ilvl="0" w:tplc="44422718">
      <w:start w:val="1"/>
      <w:numFmt w:val="upperLetter"/>
      <w:lvlText w:val="%1."/>
      <w:lvlJc w:val="left"/>
      <w:pPr>
        <w:ind w:left="720" w:hanging="360"/>
      </w:pPr>
      <w:rPr>
        <w:b w:val="0"/>
      </w:rPr>
    </w:lvl>
    <w:lvl w:ilvl="1" w:tplc="381C0986">
      <w:start w:val="2"/>
      <w:numFmt w:val="lowerRoman"/>
      <w:lvlText w:val="(%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FFD57D6"/>
    <w:multiLevelType w:val="singleLevel"/>
    <w:tmpl w:val="7624D8E6"/>
    <w:lvl w:ilvl="0">
      <w:start w:val="1"/>
      <w:numFmt w:val="decimal"/>
      <w:lvlText w:val="%1) "/>
      <w:legacy w:legacy="1" w:legacySpace="0" w:legacyIndent="360"/>
      <w:lvlJc w:val="left"/>
      <w:pPr>
        <w:ind w:left="1080" w:hanging="360"/>
      </w:pPr>
      <w:rPr>
        <w:rFonts w:ascii="Calibri" w:hAnsi="Calibri" w:hint="default"/>
        <w:b/>
        <w:i w:val="0"/>
        <w:sz w:val="22"/>
        <w:szCs w:val="22"/>
        <w:u w:val="none"/>
      </w:rPr>
    </w:lvl>
  </w:abstractNum>
  <w:num w:numId="1" w16cid:durableId="1174144556">
    <w:abstractNumId w:val="93"/>
  </w:num>
  <w:num w:numId="2" w16cid:durableId="1715734723">
    <w:abstractNumId w:val="21"/>
  </w:num>
  <w:num w:numId="3" w16cid:durableId="1577594966">
    <w:abstractNumId w:val="5"/>
  </w:num>
  <w:num w:numId="4" w16cid:durableId="312494858">
    <w:abstractNumId w:val="90"/>
  </w:num>
  <w:num w:numId="5" w16cid:durableId="101658723">
    <w:abstractNumId w:val="78"/>
  </w:num>
  <w:num w:numId="6" w16cid:durableId="291983685">
    <w:abstractNumId w:val="29"/>
  </w:num>
  <w:num w:numId="7" w16cid:durableId="122774907">
    <w:abstractNumId w:val="0"/>
  </w:num>
  <w:num w:numId="8" w16cid:durableId="1876696346">
    <w:abstractNumId w:val="98"/>
  </w:num>
  <w:num w:numId="9" w16cid:durableId="542988879">
    <w:abstractNumId w:val="18"/>
  </w:num>
  <w:num w:numId="10" w16cid:durableId="1243564109">
    <w:abstractNumId w:val="107"/>
  </w:num>
  <w:num w:numId="11" w16cid:durableId="1743790730">
    <w:abstractNumId w:val="81"/>
  </w:num>
  <w:num w:numId="12" w16cid:durableId="1122385348">
    <w:abstractNumId w:val="53"/>
  </w:num>
  <w:num w:numId="13" w16cid:durableId="1103110862">
    <w:abstractNumId w:val="23"/>
  </w:num>
  <w:num w:numId="14" w16cid:durableId="1795098434">
    <w:abstractNumId w:val="28"/>
  </w:num>
  <w:num w:numId="15" w16cid:durableId="524949768">
    <w:abstractNumId w:val="10"/>
  </w:num>
  <w:num w:numId="16" w16cid:durableId="1915165644">
    <w:abstractNumId w:val="54"/>
  </w:num>
  <w:num w:numId="17" w16cid:durableId="209464091">
    <w:abstractNumId w:val="55"/>
  </w:num>
  <w:num w:numId="18" w16cid:durableId="1676109573">
    <w:abstractNumId w:val="40"/>
  </w:num>
  <w:num w:numId="19" w16cid:durableId="1290673434">
    <w:abstractNumId w:val="11"/>
  </w:num>
  <w:num w:numId="20" w16cid:durableId="513692672">
    <w:abstractNumId w:val="3"/>
  </w:num>
  <w:num w:numId="21" w16cid:durableId="1143040598">
    <w:abstractNumId w:val="50"/>
  </w:num>
  <w:num w:numId="22" w16cid:durableId="556627082">
    <w:abstractNumId w:val="96"/>
  </w:num>
  <w:num w:numId="23" w16cid:durableId="860750943">
    <w:abstractNumId w:val="27"/>
  </w:num>
  <w:num w:numId="24" w16cid:durableId="1764690971">
    <w:abstractNumId w:val="102"/>
  </w:num>
  <w:num w:numId="25" w16cid:durableId="267936253">
    <w:abstractNumId w:val="43"/>
  </w:num>
  <w:num w:numId="26" w16cid:durableId="1695418497">
    <w:abstractNumId w:val="62"/>
  </w:num>
  <w:num w:numId="27" w16cid:durableId="6249622">
    <w:abstractNumId w:val="79"/>
  </w:num>
  <w:num w:numId="28" w16cid:durableId="912856567">
    <w:abstractNumId w:val="95"/>
  </w:num>
  <w:num w:numId="29" w16cid:durableId="1359046281">
    <w:abstractNumId w:val="59"/>
  </w:num>
  <w:num w:numId="30" w16cid:durableId="1977031776">
    <w:abstractNumId w:val="20"/>
  </w:num>
  <w:num w:numId="31" w16cid:durableId="1428886204">
    <w:abstractNumId w:val="8"/>
  </w:num>
  <w:num w:numId="32" w16cid:durableId="1478768870">
    <w:abstractNumId w:val="1"/>
  </w:num>
  <w:num w:numId="33" w16cid:durableId="247887163">
    <w:abstractNumId w:val="6"/>
  </w:num>
  <w:num w:numId="34" w16cid:durableId="453601507">
    <w:abstractNumId w:val="22"/>
  </w:num>
  <w:num w:numId="35" w16cid:durableId="535433900">
    <w:abstractNumId w:val="94"/>
  </w:num>
  <w:num w:numId="36" w16cid:durableId="2103450891">
    <w:abstractNumId w:val="24"/>
  </w:num>
  <w:num w:numId="37" w16cid:durableId="1681397347">
    <w:abstractNumId w:val="41"/>
  </w:num>
  <w:num w:numId="38" w16cid:durableId="1978417415">
    <w:abstractNumId w:val="89"/>
  </w:num>
  <w:num w:numId="39" w16cid:durableId="2018118534">
    <w:abstractNumId w:val="65"/>
  </w:num>
  <w:num w:numId="40" w16cid:durableId="1324436491">
    <w:abstractNumId w:val="17"/>
  </w:num>
  <w:num w:numId="41" w16cid:durableId="2070180892">
    <w:abstractNumId w:val="112"/>
  </w:num>
  <w:num w:numId="42" w16cid:durableId="571743507">
    <w:abstractNumId w:val="86"/>
  </w:num>
  <w:num w:numId="43" w16cid:durableId="435369979">
    <w:abstractNumId w:val="69"/>
  </w:num>
  <w:num w:numId="44" w16cid:durableId="1722172320">
    <w:abstractNumId w:val="115"/>
  </w:num>
  <w:num w:numId="45" w16cid:durableId="514226956">
    <w:abstractNumId w:val="46"/>
  </w:num>
  <w:num w:numId="46" w16cid:durableId="1338996255">
    <w:abstractNumId w:val="26"/>
  </w:num>
  <w:num w:numId="47" w16cid:durableId="1566334964">
    <w:abstractNumId w:val="75"/>
  </w:num>
  <w:num w:numId="48" w16cid:durableId="1364359388">
    <w:abstractNumId w:val="14"/>
  </w:num>
  <w:num w:numId="49" w16cid:durableId="1707952026">
    <w:abstractNumId w:val="37"/>
  </w:num>
  <w:num w:numId="50" w16cid:durableId="851991322">
    <w:abstractNumId w:val="33"/>
  </w:num>
  <w:num w:numId="51" w16cid:durableId="1303386222">
    <w:abstractNumId w:val="88"/>
  </w:num>
  <w:num w:numId="52" w16cid:durableId="1503740763">
    <w:abstractNumId w:val="116"/>
  </w:num>
  <w:num w:numId="53" w16cid:durableId="802232927">
    <w:abstractNumId w:val="19"/>
  </w:num>
  <w:num w:numId="54" w16cid:durableId="1987276802">
    <w:abstractNumId w:val="72"/>
  </w:num>
  <w:num w:numId="55" w16cid:durableId="1469128033">
    <w:abstractNumId w:val="42"/>
  </w:num>
  <w:num w:numId="56" w16cid:durableId="1307205689">
    <w:abstractNumId w:val="108"/>
  </w:num>
  <w:num w:numId="57" w16cid:durableId="941575897">
    <w:abstractNumId w:val="85"/>
  </w:num>
  <w:num w:numId="58" w16cid:durableId="812678714">
    <w:abstractNumId w:val="7"/>
  </w:num>
  <w:num w:numId="59" w16cid:durableId="1209104106">
    <w:abstractNumId w:val="44"/>
  </w:num>
  <w:num w:numId="60" w16cid:durableId="784928921">
    <w:abstractNumId w:val="84"/>
  </w:num>
  <w:num w:numId="61" w16cid:durableId="2109302457">
    <w:abstractNumId w:val="111"/>
  </w:num>
  <w:num w:numId="62" w16cid:durableId="496384883">
    <w:abstractNumId w:val="103"/>
  </w:num>
  <w:num w:numId="63" w16cid:durableId="1586843405">
    <w:abstractNumId w:val="87"/>
  </w:num>
  <w:num w:numId="64" w16cid:durableId="1650942464">
    <w:abstractNumId w:val="105"/>
  </w:num>
  <w:num w:numId="65" w16cid:durableId="1534071959">
    <w:abstractNumId w:val="32"/>
  </w:num>
  <w:num w:numId="66" w16cid:durableId="470709033">
    <w:abstractNumId w:val="38"/>
  </w:num>
  <w:num w:numId="67" w16cid:durableId="750198285">
    <w:abstractNumId w:val="31"/>
  </w:num>
  <w:num w:numId="68" w16cid:durableId="2116899753">
    <w:abstractNumId w:val="63"/>
  </w:num>
  <w:num w:numId="69" w16cid:durableId="1364289537">
    <w:abstractNumId w:val="25"/>
  </w:num>
  <w:num w:numId="70" w16cid:durableId="1322347504">
    <w:abstractNumId w:val="101"/>
  </w:num>
  <w:num w:numId="71" w16cid:durableId="403067983">
    <w:abstractNumId w:val="76"/>
  </w:num>
  <w:num w:numId="72" w16cid:durableId="302546422">
    <w:abstractNumId w:val="76"/>
    <w:lvlOverride w:ilvl="0">
      <w:lvl w:ilvl="0">
        <w:start w:val="2"/>
        <w:numFmt w:val="upperLetter"/>
        <w:lvlText w:val="%1. "/>
        <w:legacy w:legacy="1" w:legacySpace="0" w:legacyIndent="360"/>
        <w:lvlJc w:val="left"/>
        <w:pPr>
          <w:ind w:left="720" w:hanging="360"/>
        </w:pPr>
        <w:rPr>
          <w:rFonts w:asciiTheme="minorHAnsi" w:hAnsiTheme="minorHAnsi" w:hint="default"/>
          <w:b/>
          <w:i w:val="0"/>
          <w:sz w:val="22"/>
          <w:szCs w:val="22"/>
          <w:u w:val="none"/>
        </w:rPr>
      </w:lvl>
    </w:lvlOverride>
  </w:num>
  <w:num w:numId="73" w16cid:durableId="498468020">
    <w:abstractNumId w:val="73"/>
  </w:num>
  <w:num w:numId="74" w16cid:durableId="339089684">
    <w:abstractNumId w:val="99"/>
  </w:num>
  <w:num w:numId="75" w16cid:durableId="1286620898">
    <w:abstractNumId w:val="109"/>
  </w:num>
  <w:num w:numId="76" w16cid:durableId="2100129836">
    <w:abstractNumId w:val="2"/>
  </w:num>
  <w:num w:numId="77" w16cid:durableId="168446935">
    <w:abstractNumId w:val="64"/>
  </w:num>
  <w:num w:numId="78" w16cid:durableId="1024088476">
    <w:abstractNumId w:val="56"/>
  </w:num>
  <w:num w:numId="79" w16cid:durableId="2013754038">
    <w:abstractNumId w:val="92"/>
  </w:num>
  <w:num w:numId="80" w16cid:durableId="61611220">
    <w:abstractNumId w:val="74"/>
  </w:num>
  <w:num w:numId="81" w16cid:durableId="979841480">
    <w:abstractNumId w:val="119"/>
  </w:num>
  <w:num w:numId="82" w16cid:durableId="2119595062">
    <w:abstractNumId w:val="45"/>
  </w:num>
  <w:num w:numId="83" w16cid:durableId="212347346">
    <w:abstractNumId w:val="114"/>
  </w:num>
  <w:num w:numId="84" w16cid:durableId="272831502">
    <w:abstractNumId w:val="104"/>
  </w:num>
  <w:num w:numId="85" w16cid:durableId="262499850">
    <w:abstractNumId w:val="113"/>
  </w:num>
  <w:num w:numId="86" w16cid:durableId="914587574">
    <w:abstractNumId w:val="60"/>
  </w:num>
  <w:num w:numId="87" w16cid:durableId="894507663">
    <w:abstractNumId w:val="12"/>
  </w:num>
  <w:num w:numId="88" w16cid:durableId="268051770">
    <w:abstractNumId w:val="9"/>
  </w:num>
  <w:num w:numId="89" w16cid:durableId="1467700473">
    <w:abstractNumId w:val="91"/>
  </w:num>
  <w:num w:numId="90" w16cid:durableId="560603874">
    <w:abstractNumId w:val="100"/>
  </w:num>
  <w:num w:numId="91" w16cid:durableId="2107722490">
    <w:abstractNumId w:val="106"/>
  </w:num>
  <w:num w:numId="92" w16cid:durableId="301933480">
    <w:abstractNumId w:val="39"/>
  </w:num>
  <w:num w:numId="93" w16cid:durableId="675572079">
    <w:abstractNumId w:val="80"/>
  </w:num>
  <w:num w:numId="94" w16cid:durableId="287320856">
    <w:abstractNumId w:val="71"/>
  </w:num>
  <w:num w:numId="95" w16cid:durableId="1612123126">
    <w:abstractNumId w:val="66"/>
  </w:num>
  <w:num w:numId="96" w16cid:durableId="399250305">
    <w:abstractNumId w:val="35"/>
  </w:num>
  <w:num w:numId="97" w16cid:durableId="1668750418">
    <w:abstractNumId w:val="57"/>
  </w:num>
  <w:num w:numId="98" w16cid:durableId="510070697">
    <w:abstractNumId w:val="49"/>
  </w:num>
  <w:num w:numId="99" w16cid:durableId="165486289">
    <w:abstractNumId w:val="34"/>
  </w:num>
  <w:num w:numId="100" w16cid:durableId="1731877536">
    <w:abstractNumId w:val="110"/>
  </w:num>
  <w:num w:numId="101" w16cid:durableId="2130926954">
    <w:abstractNumId w:val="4"/>
  </w:num>
  <w:num w:numId="102" w16cid:durableId="1823279757">
    <w:abstractNumId w:val="36"/>
  </w:num>
  <w:num w:numId="103" w16cid:durableId="2013949002">
    <w:abstractNumId w:val="68"/>
  </w:num>
  <w:num w:numId="104" w16cid:durableId="569537720">
    <w:abstractNumId w:val="58"/>
  </w:num>
  <w:num w:numId="105" w16cid:durableId="109249066">
    <w:abstractNumId w:val="30"/>
  </w:num>
  <w:num w:numId="106" w16cid:durableId="556941702">
    <w:abstractNumId w:val="118"/>
  </w:num>
  <w:num w:numId="107" w16cid:durableId="664666522">
    <w:abstractNumId w:val="15"/>
  </w:num>
  <w:num w:numId="108" w16cid:durableId="216017820">
    <w:abstractNumId w:val="61"/>
  </w:num>
  <w:num w:numId="109" w16cid:durableId="725614905">
    <w:abstractNumId w:val="52"/>
  </w:num>
  <w:num w:numId="110" w16cid:durableId="421529229">
    <w:abstractNumId w:val="83"/>
  </w:num>
  <w:num w:numId="111" w16cid:durableId="1870994720">
    <w:abstractNumId w:val="51"/>
  </w:num>
  <w:num w:numId="112" w16cid:durableId="2074768550">
    <w:abstractNumId w:val="70"/>
  </w:num>
  <w:num w:numId="113" w16cid:durableId="1546529370">
    <w:abstractNumId w:val="117"/>
  </w:num>
  <w:num w:numId="114" w16cid:durableId="210306733">
    <w:abstractNumId w:val="77"/>
  </w:num>
  <w:num w:numId="115" w16cid:durableId="1543441830">
    <w:abstractNumId w:val="48"/>
  </w:num>
  <w:num w:numId="116" w16cid:durableId="1414201727">
    <w:abstractNumId w:val="13"/>
  </w:num>
  <w:num w:numId="117" w16cid:durableId="535040957">
    <w:abstractNumId w:val="82"/>
  </w:num>
  <w:num w:numId="118" w16cid:durableId="1627930168">
    <w:abstractNumId w:val="16"/>
  </w:num>
  <w:num w:numId="119" w16cid:durableId="1471436023">
    <w:abstractNumId w:val="67"/>
  </w:num>
  <w:num w:numId="120" w16cid:durableId="311715905">
    <w:abstractNumId w:val="47"/>
  </w:num>
  <w:num w:numId="121" w16cid:durableId="1758482342">
    <w:abstractNumId w:val="9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8E"/>
    <w:rsid w:val="00001D0E"/>
    <w:rsid w:val="00004FBE"/>
    <w:rsid w:val="00012F27"/>
    <w:rsid w:val="000177C7"/>
    <w:rsid w:val="00017AF3"/>
    <w:rsid w:val="00020BFE"/>
    <w:rsid w:val="00020CEE"/>
    <w:rsid w:val="0002500B"/>
    <w:rsid w:val="00026030"/>
    <w:rsid w:val="0003623A"/>
    <w:rsid w:val="00037229"/>
    <w:rsid w:val="00044EF2"/>
    <w:rsid w:val="00046A30"/>
    <w:rsid w:val="00047BDA"/>
    <w:rsid w:val="00055E85"/>
    <w:rsid w:val="00062F28"/>
    <w:rsid w:val="000643C3"/>
    <w:rsid w:val="00074AB2"/>
    <w:rsid w:val="000868DC"/>
    <w:rsid w:val="00091A68"/>
    <w:rsid w:val="00093E2F"/>
    <w:rsid w:val="00096076"/>
    <w:rsid w:val="000A4FCC"/>
    <w:rsid w:val="000A4FD6"/>
    <w:rsid w:val="000A727D"/>
    <w:rsid w:val="000D27DE"/>
    <w:rsid w:val="000E6C82"/>
    <w:rsid w:val="000E7AB9"/>
    <w:rsid w:val="00102786"/>
    <w:rsid w:val="00106B8D"/>
    <w:rsid w:val="00117678"/>
    <w:rsid w:val="001307B0"/>
    <w:rsid w:val="001334F0"/>
    <w:rsid w:val="00151A55"/>
    <w:rsid w:val="0015683E"/>
    <w:rsid w:val="0016573A"/>
    <w:rsid w:val="001677EE"/>
    <w:rsid w:val="00177853"/>
    <w:rsid w:val="00181230"/>
    <w:rsid w:val="001823FA"/>
    <w:rsid w:val="001915F8"/>
    <w:rsid w:val="00193565"/>
    <w:rsid w:val="00196084"/>
    <w:rsid w:val="001A1B02"/>
    <w:rsid w:val="001A306A"/>
    <w:rsid w:val="001A478E"/>
    <w:rsid w:val="001B7EF9"/>
    <w:rsid w:val="001C02E2"/>
    <w:rsid w:val="001C1678"/>
    <w:rsid w:val="001C6951"/>
    <w:rsid w:val="001C7F37"/>
    <w:rsid w:val="001D72C9"/>
    <w:rsid w:val="001D7C1E"/>
    <w:rsid w:val="001F09E4"/>
    <w:rsid w:val="001F1D47"/>
    <w:rsid w:val="001F7D8F"/>
    <w:rsid w:val="00201843"/>
    <w:rsid w:val="00203148"/>
    <w:rsid w:val="0021430E"/>
    <w:rsid w:val="0021791D"/>
    <w:rsid w:val="00222662"/>
    <w:rsid w:val="00222A45"/>
    <w:rsid w:val="00233F16"/>
    <w:rsid w:val="00235DD3"/>
    <w:rsid w:val="00236FDA"/>
    <w:rsid w:val="00250E62"/>
    <w:rsid w:val="00252D6E"/>
    <w:rsid w:val="00255EC2"/>
    <w:rsid w:val="00260C0F"/>
    <w:rsid w:val="002716DB"/>
    <w:rsid w:val="00273231"/>
    <w:rsid w:val="00275016"/>
    <w:rsid w:val="00280376"/>
    <w:rsid w:val="0028203B"/>
    <w:rsid w:val="0028652E"/>
    <w:rsid w:val="00287C23"/>
    <w:rsid w:val="00292688"/>
    <w:rsid w:val="00293252"/>
    <w:rsid w:val="00295F18"/>
    <w:rsid w:val="002A0931"/>
    <w:rsid w:val="002A24EE"/>
    <w:rsid w:val="002A4260"/>
    <w:rsid w:val="002B0168"/>
    <w:rsid w:val="002B1282"/>
    <w:rsid w:val="002C3183"/>
    <w:rsid w:val="002C7AC0"/>
    <w:rsid w:val="002D24EC"/>
    <w:rsid w:val="002D2755"/>
    <w:rsid w:val="002D7373"/>
    <w:rsid w:val="002D7889"/>
    <w:rsid w:val="003176EA"/>
    <w:rsid w:val="003250AA"/>
    <w:rsid w:val="003262B2"/>
    <w:rsid w:val="00327C65"/>
    <w:rsid w:val="003375EE"/>
    <w:rsid w:val="00337B4D"/>
    <w:rsid w:val="0034195F"/>
    <w:rsid w:val="00345A85"/>
    <w:rsid w:val="0034601B"/>
    <w:rsid w:val="00360A4B"/>
    <w:rsid w:val="003618D6"/>
    <w:rsid w:val="00366AA0"/>
    <w:rsid w:val="00373BD1"/>
    <w:rsid w:val="00382744"/>
    <w:rsid w:val="00383524"/>
    <w:rsid w:val="00393262"/>
    <w:rsid w:val="003970C6"/>
    <w:rsid w:val="00397434"/>
    <w:rsid w:val="003A071C"/>
    <w:rsid w:val="003A0DE4"/>
    <w:rsid w:val="003A2EF5"/>
    <w:rsid w:val="003A52BE"/>
    <w:rsid w:val="003A5A34"/>
    <w:rsid w:val="003A6B2E"/>
    <w:rsid w:val="003B1A90"/>
    <w:rsid w:val="003D0FBE"/>
    <w:rsid w:val="003D5E70"/>
    <w:rsid w:val="003F443C"/>
    <w:rsid w:val="00402EC0"/>
    <w:rsid w:val="0041144E"/>
    <w:rsid w:val="00412DFE"/>
    <w:rsid w:val="00426F90"/>
    <w:rsid w:val="00430852"/>
    <w:rsid w:val="00436E8C"/>
    <w:rsid w:val="00440CE7"/>
    <w:rsid w:val="00442DC4"/>
    <w:rsid w:val="0044482F"/>
    <w:rsid w:val="00460F12"/>
    <w:rsid w:val="00465D1B"/>
    <w:rsid w:val="00467F6E"/>
    <w:rsid w:val="00471DA5"/>
    <w:rsid w:val="0047682E"/>
    <w:rsid w:val="004A5A9F"/>
    <w:rsid w:val="004A5DC9"/>
    <w:rsid w:val="004A7BD6"/>
    <w:rsid w:val="004A7DFC"/>
    <w:rsid w:val="004B66B5"/>
    <w:rsid w:val="004B71DB"/>
    <w:rsid w:val="004B7F5D"/>
    <w:rsid w:val="004C0BBA"/>
    <w:rsid w:val="004C1980"/>
    <w:rsid w:val="004D3897"/>
    <w:rsid w:val="004D50AC"/>
    <w:rsid w:val="004D63A7"/>
    <w:rsid w:val="004D7DE0"/>
    <w:rsid w:val="004E2AF8"/>
    <w:rsid w:val="004E7F44"/>
    <w:rsid w:val="004F01DC"/>
    <w:rsid w:val="004F4ABD"/>
    <w:rsid w:val="004F78F6"/>
    <w:rsid w:val="005008F0"/>
    <w:rsid w:val="00502EC6"/>
    <w:rsid w:val="005030A9"/>
    <w:rsid w:val="00513390"/>
    <w:rsid w:val="005144DC"/>
    <w:rsid w:val="00516172"/>
    <w:rsid w:val="005163B5"/>
    <w:rsid w:val="00521626"/>
    <w:rsid w:val="00523B8E"/>
    <w:rsid w:val="005241BA"/>
    <w:rsid w:val="0052680D"/>
    <w:rsid w:val="00527760"/>
    <w:rsid w:val="0053180A"/>
    <w:rsid w:val="00544A3F"/>
    <w:rsid w:val="00547924"/>
    <w:rsid w:val="00552F53"/>
    <w:rsid w:val="0056053D"/>
    <w:rsid w:val="00574998"/>
    <w:rsid w:val="00574FD0"/>
    <w:rsid w:val="00580E8E"/>
    <w:rsid w:val="00587F5B"/>
    <w:rsid w:val="0059213E"/>
    <w:rsid w:val="005A08AC"/>
    <w:rsid w:val="005A0F55"/>
    <w:rsid w:val="005A1C69"/>
    <w:rsid w:val="005C2183"/>
    <w:rsid w:val="005C2D53"/>
    <w:rsid w:val="005E0E27"/>
    <w:rsid w:val="005E4181"/>
    <w:rsid w:val="005F62B6"/>
    <w:rsid w:val="0060153E"/>
    <w:rsid w:val="00605E9E"/>
    <w:rsid w:val="00607450"/>
    <w:rsid w:val="00607B75"/>
    <w:rsid w:val="00612677"/>
    <w:rsid w:val="00617D1B"/>
    <w:rsid w:val="00622FF5"/>
    <w:rsid w:val="00623988"/>
    <w:rsid w:val="00624C30"/>
    <w:rsid w:val="006333EB"/>
    <w:rsid w:val="00633588"/>
    <w:rsid w:val="00642518"/>
    <w:rsid w:val="00642B4F"/>
    <w:rsid w:val="00643A8C"/>
    <w:rsid w:val="00643C4C"/>
    <w:rsid w:val="006465C2"/>
    <w:rsid w:val="006468C8"/>
    <w:rsid w:val="00653A04"/>
    <w:rsid w:val="00655BEA"/>
    <w:rsid w:val="0066672A"/>
    <w:rsid w:val="00670E40"/>
    <w:rsid w:val="0068221E"/>
    <w:rsid w:val="00685113"/>
    <w:rsid w:val="00690591"/>
    <w:rsid w:val="00690BF3"/>
    <w:rsid w:val="0069365D"/>
    <w:rsid w:val="00696725"/>
    <w:rsid w:val="006A28E5"/>
    <w:rsid w:val="006B186C"/>
    <w:rsid w:val="006B5578"/>
    <w:rsid w:val="006B5889"/>
    <w:rsid w:val="006C512C"/>
    <w:rsid w:val="006D1C42"/>
    <w:rsid w:val="006D2B68"/>
    <w:rsid w:val="006D477F"/>
    <w:rsid w:val="006E0853"/>
    <w:rsid w:val="006E129D"/>
    <w:rsid w:val="006E41BC"/>
    <w:rsid w:val="006E4A4F"/>
    <w:rsid w:val="006E61BA"/>
    <w:rsid w:val="00700DA5"/>
    <w:rsid w:val="00701E45"/>
    <w:rsid w:val="00707625"/>
    <w:rsid w:val="007125BE"/>
    <w:rsid w:val="0071671F"/>
    <w:rsid w:val="00723B4E"/>
    <w:rsid w:val="00723EA0"/>
    <w:rsid w:val="00727393"/>
    <w:rsid w:val="00754417"/>
    <w:rsid w:val="00762F26"/>
    <w:rsid w:val="007655A5"/>
    <w:rsid w:val="00770F3C"/>
    <w:rsid w:val="007852BF"/>
    <w:rsid w:val="00791AD4"/>
    <w:rsid w:val="00793783"/>
    <w:rsid w:val="00794F69"/>
    <w:rsid w:val="007A126C"/>
    <w:rsid w:val="007A5539"/>
    <w:rsid w:val="007B1DBC"/>
    <w:rsid w:val="007B501E"/>
    <w:rsid w:val="007B5B78"/>
    <w:rsid w:val="007C06B3"/>
    <w:rsid w:val="007C0E72"/>
    <w:rsid w:val="007C1B02"/>
    <w:rsid w:val="007C55A3"/>
    <w:rsid w:val="007C587C"/>
    <w:rsid w:val="007C5EC4"/>
    <w:rsid w:val="007D0244"/>
    <w:rsid w:val="007D2791"/>
    <w:rsid w:val="007D3512"/>
    <w:rsid w:val="007D404D"/>
    <w:rsid w:val="007D66FA"/>
    <w:rsid w:val="007E7350"/>
    <w:rsid w:val="007E7ECA"/>
    <w:rsid w:val="007F0C67"/>
    <w:rsid w:val="00804C5C"/>
    <w:rsid w:val="008104AD"/>
    <w:rsid w:val="00810693"/>
    <w:rsid w:val="00811352"/>
    <w:rsid w:val="00817B0E"/>
    <w:rsid w:val="008245EB"/>
    <w:rsid w:val="00834F46"/>
    <w:rsid w:val="00836B09"/>
    <w:rsid w:val="00846298"/>
    <w:rsid w:val="00850B54"/>
    <w:rsid w:val="0086055F"/>
    <w:rsid w:val="0086464D"/>
    <w:rsid w:val="008752D1"/>
    <w:rsid w:val="00876D9D"/>
    <w:rsid w:val="00877518"/>
    <w:rsid w:val="00877BAE"/>
    <w:rsid w:val="00895920"/>
    <w:rsid w:val="0089785F"/>
    <w:rsid w:val="008A29D1"/>
    <w:rsid w:val="008B6833"/>
    <w:rsid w:val="008C3BEE"/>
    <w:rsid w:val="008C721E"/>
    <w:rsid w:val="008C750D"/>
    <w:rsid w:val="008D464E"/>
    <w:rsid w:val="008D6E73"/>
    <w:rsid w:val="008E63C0"/>
    <w:rsid w:val="008F2AED"/>
    <w:rsid w:val="00902AF2"/>
    <w:rsid w:val="009062B3"/>
    <w:rsid w:val="00906CFC"/>
    <w:rsid w:val="00907401"/>
    <w:rsid w:val="00912AD3"/>
    <w:rsid w:val="00924BE7"/>
    <w:rsid w:val="00925B86"/>
    <w:rsid w:val="0093222C"/>
    <w:rsid w:val="009517B0"/>
    <w:rsid w:val="009619C8"/>
    <w:rsid w:val="00977E96"/>
    <w:rsid w:val="009808FB"/>
    <w:rsid w:val="009855FD"/>
    <w:rsid w:val="00990695"/>
    <w:rsid w:val="009A04D1"/>
    <w:rsid w:val="009A1C41"/>
    <w:rsid w:val="009A63E2"/>
    <w:rsid w:val="009B2B2E"/>
    <w:rsid w:val="009B6569"/>
    <w:rsid w:val="009C611A"/>
    <w:rsid w:val="009C6222"/>
    <w:rsid w:val="009D2A12"/>
    <w:rsid w:val="009E57EC"/>
    <w:rsid w:val="009F507F"/>
    <w:rsid w:val="00A05012"/>
    <w:rsid w:val="00A15DBF"/>
    <w:rsid w:val="00A17989"/>
    <w:rsid w:val="00A21F57"/>
    <w:rsid w:val="00A26D08"/>
    <w:rsid w:val="00A55314"/>
    <w:rsid w:val="00A57D51"/>
    <w:rsid w:val="00A60CFE"/>
    <w:rsid w:val="00A60FFE"/>
    <w:rsid w:val="00A62627"/>
    <w:rsid w:val="00A62B3E"/>
    <w:rsid w:val="00A74605"/>
    <w:rsid w:val="00A778E6"/>
    <w:rsid w:val="00A80D03"/>
    <w:rsid w:val="00A81E3B"/>
    <w:rsid w:val="00A85EC5"/>
    <w:rsid w:val="00A90265"/>
    <w:rsid w:val="00AA3D7D"/>
    <w:rsid w:val="00AA71DE"/>
    <w:rsid w:val="00AB3134"/>
    <w:rsid w:val="00AB529F"/>
    <w:rsid w:val="00AD2EE8"/>
    <w:rsid w:val="00AE2BE4"/>
    <w:rsid w:val="00AE7B42"/>
    <w:rsid w:val="00B0367F"/>
    <w:rsid w:val="00B04BAC"/>
    <w:rsid w:val="00B05934"/>
    <w:rsid w:val="00B14796"/>
    <w:rsid w:val="00B23603"/>
    <w:rsid w:val="00B253C7"/>
    <w:rsid w:val="00B26880"/>
    <w:rsid w:val="00B2783E"/>
    <w:rsid w:val="00B3027B"/>
    <w:rsid w:val="00B45BA8"/>
    <w:rsid w:val="00B463B5"/>
    <w:rsid w:val="00B56A7B"/>
    <w:rsid w:val="00B64D79"/>
    <w:rsid w:val="00B82168"/>
    <w:rsid w:val="00B82210"/>
    <w:rsid w:val="00B860FE"/>
    <w:rsid w:val="00B87106"/>
    <w:rsid w:val="00BA11DC"/>
    <w:rsid w:val="00BB2A2A"/>
    <w:rsid w:val="00BB2C1B"/>
    <w:rsid w:val="00BB6024"/>
    <w:rsid w:val="00BC0F98"/>
    <w:rsid w:val="00BD0727"/>
    <w:rsid w:val="00BE0829"/>
    <w:rsid w:val="00BE3444"/>
    <w:rsid w:val="00BE4236"/>
    <w:rsid w:val="00BF6949"/>
    <w:rsid w:val="00BF7760"/>
    <w:rsid w:val="00C01F36"/>
    <w:rsid w:val="00C11082"/>
    <w:rsid w:val="00C1151A"/>
    <w:rsid w:val="00C11917"/>
    <w:rsid w:val="00C11A49"/>
    <w:rsid w:val="00C12FBC"/>
    <w:rsid w:val="00C17B85"/>
    <w:rsid w:val="00C2413F"/>
    <w:rsid w:val="00C27725"/>
    <w:rsid w:val="00C30B45"/>
    <w:rsid w:val="00C32554"/>
    <w:rsid w:val="00C35333"/>
    <w:rsid w:val="00C35777"/>
    <w:rsid w:val="00C36FD8"/>
    <w:rsid w:val="00C37330"/>
    <w:rsid w:val="00C37517"/>
    <w:rsid w:val="00C46612"/>
    <w:rsid w:val="00C5648A"/>
    <w:rsid w:val="00C60274"/>
    <w:rsid w:val="00C624D4"/>
    <w:rsid w:val="00C70F75"/>
    <w:rsid w:val="00C7356A"/>
    <w:rsid w:val="00C8149C"/>
    <w:rsid w:val="00C834A7"/>
    <w:rsid w:val="00C876B0"/>
    <w:rsid w:val="00C93E4C"/>
    <w:rsid w:val="00C9575D"/>
    <w:rsid w:val="00C97AC9"/>
    <w:rsid w:val="00CB753C"/>
    <w:rsid w:val="00CC6344"/>
    <w:rsid w:val="00CC6D73"/>
    <w:rsid w:val="00CD37CA"/>
    <w:rsid w:val="00CE587F"/>
    <w:rsid w:val="00CF4F85"/>
    <w:rsid w:val="00CF61BA"/>
    <w:rsid w:val="00CF7FA4"/>
    <w:rsid w:val="00D107F1"/>
    <w:rsid w:val="00D10D06"/>
    <w:rsid w:val="00D12D40"/>
    <w:rsid w:val="00D152E3"/>
    <w:rsid w:val="00D17098"/>
    <w:rsid w:val="00D2074A"/>
    <w:rsid w:val="00D31523"/>
    <w:rsid w:val="00D40188"/>
    <w:rsid w:val="00D43033"/>
    <w:rsid w:val="00D51B20"/>
    <w:rsid w:val="00D55AC8"/>
    <w:rsid w:val="00D60D06"/>
    <w:rsid w:val="00D775D0"/>
    <w:rsid w:val="00D8394F"/>
    <w:rsid w:val="00D87E09"/>
    <w:rsid w:val="00DA0791"/>
    <w:rsid w:val="00DA1706"/>
    <w:rsid w:val="00DB1FD9"/>
    <w:rsid w:val="00DB386D"/>
    <w:rsid w:val="00DB4A8E"/>
    <w:rsid w:val="00DB6F69"/>
    <w:rsid w:val="00DB7022"/>
    <w:rsid w:val="00DD4691"/>
    <w:rsid w:val="00DD491C"/>
    <w:rsid w:val="00DD662F"/>
    <w:rsid w:val="00DD6DCC"/>
    <w:rsid w:val="00DE0AD8"/>
    <w:rsid w:val="00DE366E"/>
    <w:rsid w:val="00DF0F08"/>
    <w:rsid w:val="00DF4AE5"/>
    <w:rsid w:val="00E0239D"/>
    <w:rsid w:val="00E04A7E"/>
    <w:rsid w:val="00E0785B"/>
    <w:rsid w:val="00E16587"/>
    <w:rsid w:val="00E20EF7"/>
    <w:rsid w:val="00E25552"/>
    <w:rsid w:val="00E259FF"/>
    <w:rsid w:val="00E45F75"/>
    <w:rsid w:val="00E53894"/>
    <w:rsid w:val="00E55408"/>
    <w:rsid w:val="00E56982"/>
    <w:rsid w:val="00E64A98"/>
    <w:rsid w:val="00E71927"/>
    <w:rsid w:val="00E72E1A"/>
    <w:rsid w:val="00E813BE"/>
    <w:rsid w:val="00E86AA6"/>
    <w:rsid w:val="00EA19E7"/>
    <w:rsid w:val="00EA1AA8"/>
    <w:rsid w:val="00EB3FD2"/>
    <w:rsid w:val="00EB557F"/>
    <w:rsid w:val="00EC01ED"/>
    <w:rsid w:val="00EC2EE7"/>
    <w:rsid w:val="00EC56CA"/>
    <w:rsid w:val="00EC7785"/>
    <w:rsid w:val="00ED042E"/>
    <w:rsid w:val="00ED1AC9"/>
    <w:rsid w:val="00ED1CA6"/>
    <w:rsid w:val="00ED32B2"/>
    <w:rsid w:val="00EF09C0"/>
    <w:rsid w:val="00EF455B"/>
    <w:rsid w:val="00F00F93"/>
    <w:rsid w:val="00F0646A"/>
    <w:rsid w:val="00F13BB5"/>
    <w:rsid w:val="00F15035"/>
    <w:rsid w:val="00F20D5C"/>
    <w:rsid w:val="00F22275"/>
    <w:rsid w:val="00F2590B"/>
    <w:rsid w:val="00F346F2"/>
    <w:rsid w:val="00F378DF"/>
    <w:rsid w:val="00F37E2B"/>
    <w:rsid w:val="00F42408"/>
    <w:rsid w:val="00F54165"/>
    <w:rsid w:val="00F552DB"/>
    <w:rsid w:val="00F63C43"/>
    <w:rsid w:val="00F70BA5"/>
    <w:rsid w:val="00F72B16"/>
    <w:rsid w:val="00F73540"/>
    <w:rsid w:val="00F74BAB"/>
    <w:rsid w:val="00F845C2"/>
    <w:rsid w:val="00F86760"/>
    <w:rsid w:val="00F87FE5"/>
    <w:rsid w:val="00F92BD0"/>
    <w:rsid w:val="00F93CD7"/>
    <w:rsid w:val="00FA38AC"/>
    <w:rsid w:val="00FA4B0A"/>
    <w:rsid w:val="00FA7FCF"/>
    <w:rsid w:val="00FD4763"/>
    <w:rsid w:val="00FE4A16"/>
    <w:rsid w:val="00FE4DD4"/>
    <w:rsid w:val="00FF5EA5"/>
    <w:rsid w:val="00FF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75D90"/>
  <w15:chartTrackingRefBased/>
  <w15:docId w15:val="{ABAFCA68-549A-4140-ADA8-765C6B41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52"/>
    </w:rPr>
  </w:style>
  <w:style w:type="paragraph" w:styleId="Heading3">
    <w:name w:val="heading 3"/>
    <w:basedOn w:val="Normal"/>
    <w:next w:val="Normal"/>
    <w:qFormat/>
    <w:rsid w:val="00690591"/>
    <w:pPr>
      <w:keepNext/>
      <w:spacing w:before="240" w:after="60"/>
      <w:outlineLvl w:val="2"/>
    </w:pPr>
    <w:rPr>
      <w:rFonts w:ascii="Arial" w:hAnsi="Arial" w:cs="Arial"/>
      <w:b/>
      <w:bCs/>
      <w:sz w:val="26"/>
      <w:szCs w:val="26"/>
    </w:rPr>
  </w:style>
  <w:style w:type="paragraph" w:styleId="Heading4">
    <w:name w:val="heading 4"/>
    <w:basedOn w:val="Normal"/>
    <w:next w:val="Normal"/>
    <w:qFormat/>
    <w:rsid w:val="0069059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54417"/>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5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pPr>
      <w:framePr w:w="4320" w:h="1440" w:hRule="exact" w:hSpace="180" w:wrap="auto" w:hAnchor="margin" w:yAlign="top"/>
    </w:pPr>
    <w:rPr>
      <w:rFonts w:ascii="Arial" w:hAnsi="Arial" w:cs="Arial"/>
      <w:sz w:val="20"/>
    </w:rPr>
  </w:style>
  <w:style w:type="paragraph" w:styleId="BalloonText">
    <w:name w:val="Balloon Text"/>
    <w:basedOn w:val="Normal"/>
    <w:semiHidden/>
    <w:rsid w:val="001A478E"/>
    <w:rPr>
      <w:rFonts w:ascii="Tahoma" w:hAnsi="Tahoma" w:cs="Tahoma"/>
      <w:sz w:val="16"/>
      <w:szCs w:val="16"/>
    </w:rPr>
  </w:style>
  <w:style w:type="character" w:styleId="PageNumber">
    <w:name w:val="page number"/>
    <w:basedOn w:val="DefaultParagraphFont"/>
  </w:style>
  <w:style w:type="paragraph" w:styleId="BodyText2">
    <w:name w:val="Body Text 2"/>
    <w:basedOn w:val="Normal"/>
    <w:pPr>
      <w:spacing w:after="120" w:line="480" w:lineRule="auto"/>
    </w:pPr>
  </w:style>
  <w:style w:type="character" w:styleId="Hyperlink">
    <w:name w:val="Hyperlink"/>
    <w:uiPriority w:val="99"/>
    <w:rPr>
      <w:color w:val="0000FF"/>
      <w:u w:val="single"/>
    </w:rPr>
  </w:style>
  <w:style w:type="paragraph" w:styleId="BodyText3">
    <w:name w:val="Body Text 3"/>
    <w:basedOn w:val="Normal"/>
    <w:pPr>
      <w:spacing w:after="120"/>
    </w:pPr>
    <w:rPr>
      <w:sz w:val="16"/>
      <w:szCs w:val="16"/>
    </w:rPr>
  </w:style>
  <w:style w:type="paragraph" w:styleId="BodyTextIndent3">
    <w:name w:val="Body Text Indent 3"/>
    <w:basedOn w:val="Normal"/>
    <w:rsid w:val="007D404D"/>
    <w:pPr>
      <w:spacing w:after="120"/>
      <w:ind w:left="360"/>
    </w:pPr>
    <w:rPr>
      <w:sz w:val="16"/>
      <w:szCs w:val="16"/>
    </w:rPr>
  </w:style>
  <w:style w:type="paragraph" w:styleId="BlockText">
    <w:name w:val="Block Text"/>
    <w:basedOn w:val="Normal"/>
    <w:rsid w:val="005E4181"/>
    <w:pPr>
      <w:widowControl w:val="0"/>
      <w:ind w:left="360" w:right="4176"/>
      <w:jc w:val="both"/>
    </w:pPr>
    <w:rPr>
      <w:rFonts w:ascii="Arial" w:hAnsi="Arial"/>
      <w:sz w:val="20"/>
    </w:rPr>
  </w:style>
  <w:style w:type="paragraph" w:styleId="Title">
    <w:name w:val="Title"/>
    <w:basedOn w:val="Normal"/>
    <w:link w:val="TitleChar"/>
    <w:uiPriority w:val="10"/>
    <w:qFormat/>
    <w:rsid w:val="00FA38AC"/>
    <w:pPr>
      <w:widowControl w:val="0"/>
      <w:jc w:val="center"/>
    </w:pPr>
    <w:rPr>
      <w:rFonts w:ascii="Times New Roman" w:hAnsi="Times New Roman"/>
      <w:b/>
      <w:bCs/>
    </w:rPr>
  </w:style>
  <w:style w:type="paragraph" w:styleId="TOAHeading">
    <w:name w:val="toa heading"/>
    <w:basedOn w:val="Normal"/>
    <w:next w:val="Normal"/>
    <w:semiHidden/>
    <w:rsid w:val="00FA38AC"/>
    <w:pPr>
      <w:tabs>
        <w:tab w:val="left" w:pos="9000"/>
        <w:tab w:val="right" w:pos="9360"/>
      </w:tabs>
      <w:suppressAutoHyphens/>
    </w:pPr>
    <w:rPr>
      <w:rFonts w:ascii="Courier New" w:hAnsi="Courier New"/>
    </w:rPr>
  </w:style>
  <w:style w:type="paragraph" w:styleId="BodyTextIndent">
    <w:name w:val="Body Text Indent"/>
    <w:basedOn w:val="Normal"/>
    <w:rsid w:val="00FA38AC"/>
    <w:pPr>
      <w:suppressAutoHyphens/>
      <w:ind w:firstLine="252"/>
      <w:jc w:val="both"/>
    </w:pPr>
    <w:rPr>
      <w:rFonts w:ascii="Times New Roman" w:hAnsi="Times New Roman"/>
      <w:spacing w:val="-3"/>
      <w:sz w:val="22"/>
    </w:rPr>
  </w:style>
  <w:style w:type="paragraph" w:styleId="Subtitle">
    <w:name w:val="Subtitle"/>
    <w:basedOn w:val="Normal"/>
    <w:qFormat/>
    <w:rsid w:val="00FA38AC"/>
    <w:pPr>
      <w:widowControl w:val="0"/>
      <w:tabs>
        <w:tab w:val="center" w:pos="4680"/>
      </w:tabs>
      <w:jc w:val="center"/>
    </w:pPr>
    <w:rPr>
      <w:rFonts w:ascii="Times New Roman" w:hAnsi="Times New Roman"/>
    </w:rPr>
  </w:style>
  <w:style w:type="paragraph" w:customStyle="1" w:styleId="Style2">
    <w:name w:val="Style2"/>
    <w:basedOn w:val="Normal"/>
    <w:rsid w:val="00D12D40"/>
    <w:rPr>
      <w:rFonts w:ascii="Century Schoolbook" w:hAnsi="Century Schoolbook"/>
      <w:b/>
      <w:u w:val="single"/>
    </w:rPr>
  </w:style>
  <w:style w:type="paragraph" w:customStyle="1" w:styleId="Style1">
    <w:name w:val="Style1"/>
    <w:basedOn w:val="Normal"/>
    <w:rsid w:val="00117678"/>
    <w:pPr>
      <w:pBdr>
        <w:top w:val="single" w:sz="18" w:space="1" w:color="auto"/>
        <w:bottom w:val="single" w:sz="18" w:space="1" w:color="auto"/>
      </w:pBdr>
    </w:pPr>
    <w:rPr>
      <w:rFonts w:ascii="Century Schoolbook" w:hAnsi="Century Schoolbook"/>
      <w:b/>
    </w:rPr>
  </w:style>
  <w:style w:type="table" w:styleId="TableGrid">
    <w:name w:val="Table Grid"/>
    <w:basedOn w:val="TableNormal"/>
    <w:uiPriority w:val="59"/>
    <w:rsid w:val="004D7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42DC4"/>
    <w:rPr>
      <w:rFonts w:ascii="Garamond" w:hAnsi="Garamond"/>
      <w:sz w:val="24"/>
    </w:rPr>
  </w:style>
  <w:style w:type="character" w:customStyle="1" w:styleId="TitleChar">
    <w:name w:val="Title Char"/>
    <w:link w:val="Title"/>
    <w:uiPriority w:val="10"/>
    <w:rsid w:val="00442DC4"/>
    <w:rPr>
      <w:b/>
      <w:bCs/>
      <w:sz w:val="24"/>
    </w:rPr>
  </w:style>
  <w:style w:type="character" w:customStyle="1" w:styleId="FooterChar">
    <w:name w:val="Footer Char"/>
    <w:link w:val="Footer"/>
    <w:uiPriority w:val="99"/>
    <w:rsid w:val="00442DC4"/>
    <w:rPr>
      <w:rFonts w:ascii="Garamond" w:hAnsi="Garamond"/>
      <w:sz w:val="24"/>
    </w:rPr>
  </w:style>
  <w:style w:type="paragraph" w:styleId="NoSpacing">
    <w:name w:val="No Spacing"/>
    <w:uiPriority w:val="1"/>
    <w:qFormat/>
    <w:rsid w:val="00442DC4"/>
    <w:rPr>
      <w:rFonts w:ascii="Calibri" w:eastAsia="Calibri" w:hAnsi="Calibri"/>
      <w:sz w:val="22"/>
      <w:szCs w:val="22"/>
    </w:rPr>
  </w:style>
  <w:style w:type="paragraph" w:styleId="ListParagraph">
    <w:name w:val="List Paragraph"/>
    <w:basedOn w:val="Normal"/>
    <w:uiPriority w:val="34"/>
    <w:qFormat/>
    <w:rsid w:val="00442DC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51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nergystar.gov/index.cfm?c=new_bldg_design.bus_target_finder"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energystar.gov/index.cfm?c=evaluate_performance.bus_portfoliomanager"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Microsoft_Word_97_-_2004_Document.doc"/><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4FD8-6C2C-144E-8D31-39204897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70</Pages>
  <Words>20017</Words>
  <Characters>114100</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Tab E</vt:lpstr>
    </vt:vector>
  </TitlesOfParts>
  <Company>The Staubach Company</Company>
  <LinksUpToDate>false</LinksUpToDate>
  <CharactersWithSpaces>133850</CharactersWithSpaces>
  <SharedDoc>false</SharedDoc>
  <HLinks>
    <vt:vector size="12" baseType="variant">
      <vt:variant>
        <vt:i4>2818104</vt:i4>
      </vt:variant>
      <vt:variant>
        <vt:i4>70</vt:i4>
      </vt:variant>
      <vt:variant>
        <vt:i4>0</vt:i4>
      </vt:variant>
      <vt:variant>
        <vt:i4>5</vt:i4>
      </vt:variant>
      <vt:variant>
        <vt:lpwstr>http://www.energystar.gov/index.cfm?c=new_bldg_design.bus_target_finder</vt:lpwstr>
      </vt:variant>
      <vt:variant>
        <vt:lpwstr/>
      </vt:variant>
      <vt:variant>
        <vt:i4>7798894</vt:i4>
      </vt:variant>
      <vt:variant>
        <vt:i4>67</vt:i4>
      </vt:variant>
      <vt:variant>
        <vt:i4>0</vt:i4>
      </vt:variant>
      <vt:variant>
        <vt:i4>5</vt:i4>
      </vt:variant>
      <vt:variant>
        <vt:lpwstr>http://www.energystar.gov/index.cfm?c=evaluate_performance.bus_portfoliomanager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E</dc:title>
  <dc:subject/>
  <dc:creator>Kim Crouse</dc:creator>
  <cp:keywords/>
  <dc:description/>
  <cp:lastModifiedBy>Felix, Evangelia</cp:lastModifiedBy>
  <cp:revision>3</cp:revision>
  <cp:lastPrinted>2008-08-27T11:45:00Z</cp:lastPrinted>
  <dcterms:created xsi:type="dcterms:W3CDTF">2024-09-05T13:02:00Z</dcterms:created>
  <dcterms:modified xsi:type="dcterms:W3CDTF">2024-09-06T18:20:00Z</dcterms:modified>
</cp:coreProperties>
</file>